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7619A" w14:textId="41330FEA" w:rsidR="00B75499" w:rsidRPr="003831B8" w:rsidRDefault="00CE1423" w:rsidP="003831B8">
      <w:pPr>
        <w:widowControl w:val="0"/>
        <w:adjustRightInd w:val="0"/>
        <w:snapToGrid w:val="0"/>
        <w:spacing w:after="0" w:line="240" w:lineRule="auto"/>
        <w:jc w:val="center"/>
        <w:textAlignment w:val="baseline"/>
        <w:rPr>
          <w:rFonts w:asciiTheme="minorEastAsia" w:hAnsiTheme="minorEastAsia" w:cs="Times New Roman"/>
          <w:b/>
          <w:color w:val="000000"/>
          <w:sz w:val="28"/>
          <w:szCs w:val="28"/>
          <w:lang w:eastAsia="zh-TW"/>
        </w:rPr>
      </w:pPr>
      <w:bookmarkStart w:id="0" w:name="_Hlk152924420"/>
      <w:bookmarkStart w:id="1" w:name="_Hlk152921033"/>
      <w:r w:rsidRPr="00CE1423">
        <w:rPr>
          <w:rFonts w:asciiTheme="minorEastAsia" w:eastAsia="DengXian" w:hAnsiTheme="minorEastAsia" w:cs="Times New Roman" w:hint="eastAsia"/>
          <w:b/>
          <w:color w:val="000000"/>
          <w:sz w:val="28"/>
          <w:szCs w:val="28"/>
        </w:rPr>
        <w:t>小学家长教育资源套</w:t>
      </w:r>
    </w:p>
    <w:p w14:paraId="7DD81008" w14:textId="77777777" w:rsidR="00B75499" w:rsidRPr="003831B8" w:rsidRDefault="00B75499" w:rsidP="003831B8">
      <w:pPr>
        <w:widowControl w:val="0"/>
        <w:adjustRightInd w:val="0"/>
        <w:snapToGrid w:val="0"/>
        <w:spacing w:after="0" w:line="240" w:lineRule="auto"/>
        <w:jc w:val="center"/>
        <w:textAlignment w:val="baseline"/>
        <w:rPr>
          <w:rFonts w:asciiTheme="minorEastAsia" w:hAnsiTheme="minorEastAsia" w:cs="Times New Roman"/>
          <w:b/>
          <w:color w:val="000000"/>
          <w:sz w:val="28"/>
          <w:szCs w:val="28"/>
          <w:lang w:eastAsia="zh-TW"/>
        </w:rPr>
      </w:pPr>
    </w:p>
    <w:bookmarkEnd w:id="0"/>
    <w:p w14:paraId="43152102" w14:textId="2E391162" w:rsidR="00B75499" w:rsidRPr="003831B8" w:rsidRDefault="00CE1423" w:rsidP="003831B8">
      <w:pPr>
        <w:spacing w:line="240" w:lineRule="auto"/>
        <w:jc w:val="center"/>
        <w:rPr>
          <w:rFonts w:asciiTheme="minorEastAsia" w:hAnsiTheme="minorEastAsia" w:cs="Times New Roman"/>
          <w:b/>
          <w:color w:val="000000"/>
          <w:sz w:val="28"/>
          <w:szCs w:val="28"/>
          <w:lang w:eastAsia="zh-TW"/>
        </w:rPr>
      </w:pPr>
      <w:r w:rsidRPr="00CE1423">
        <w:rPr>
          <w:rFonts w:asciiTheme="minorEastAsia" w:eastAsia="DengXian" w:hAnsiTheme="minorEastAsia" w:cs="Times New Roman" w:hint="eastAsia"/>
          <w:b/>
          <w:color w:val="000000"/>
          <w:sz w:val="28"/>
          <w:szCs w:val="28"/>
        </w:rPr>
        <w:t>管教无难度</w:t>
      </w:r>
      <w:r w:rsidRPr="00CE1423">
        <w:rPr>
          <w:rFonts w:asciiTheme="minorEastAsia" w:eastAsia="DengXian" w:hAnsiTheme="minorEastAsia" w:hint="eastAsia"/>
          <w:b/>
          <w:sz w:val="28"/>
          <w:szCs w:val="28"/>
        </w:rPr>
        <w:t>：</w:t>
      </w:r>
      <w:r w:rsidR="00B75499" w:rsidRPr="003831B8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TW"/>
        </w:rPr>
        <w:br/>
      </w:r>
      <w:r w:rsidRPr="00CE1423">
        <w:rPr>
          <w:rFonts w:asciiTheme="minorEastAsia" w:eastAsia="DengXian" w:hAnsiTheme="minorEastAsia" w:cs="Times New Roman" w:hint="eastAsia"/>
          <w:b/>
          <w:color w:val="000000"/>
          <w:sz w:val="28"/>
          <w:szCs w:val="28"/>
        </w:rPr>
        <w:t>如何处理子女的不恰当行为</w:t>
      </w:r>
      <w:bookmarkEnd w:id="1"/>
      <w:r w:rsidRPr="00CE1423">
        <w:rPr>
          <w:rFonts w:asciiTheme="minorEastAsia" w:eastAsia="DengXian" w:hAnsiTheme="minorEastAsia" w:cs="Times New Roman" w:hint="eastAsia"/>
          <w:b/>
          <w:color w:val="000000"/>
          <w:sz w:val="28"/>
          <w:szCs w:val="28"/>
        </w:rPr>
        <w:t>？</w:t>
      </w:r>
      <w:r w:rsidR="003831B8">
        <w:rPr>
          <w:rFonts w:asciiTheme="minorEastAsia" w:hAnsiTheme="minorEastAsia" w:cs="Times New Roman"/>
          <w:b/>
          <w:color w:val="000000"/>
          <w:sz w:val="28"/>
          <w:szCs w:val="28"/>
          <w:lang w:eastAsia="zh-TW"/>
        </w:rPr>
        <w:br/>
      </w:r>
      <w:r w:rsidR="003831B8">
        <w:rPr>
          <w:rFonts w:asciiTheme="minorEastAsia" w:hAnsiTheme="minorEastAsia" w:cs="Times New Roman"/>
          <w:b/>
          <w:color w:val="000000"/>
          <w:sz w:val="28"/>
          <w:szCs w:val="28"/>
          <w:lang w:eastAsia="zh-TW"/>
        </w:rPr>
        <w:br/>
      </w:r>
      <w:r w:rsidRPr="00CE1423">
        <w:rPr>
          <w:rFonts w:asciiTheme="minorEastAsia" w:eastAsia="DengXian" w:hAnsiTheme="minorEastAsia" w:hint="eastAsia"/>
          <w:b/>
          <w:sz w:val="28"/>
          <w:szCs w:val="28"/>
        </w:rPr>
        <w:t>说话的艺术工作纸</w:t>
      </w:r>
    </w:p>
    <w:p w14:paraId="1CA02EF5" w14:textId="250987A6" w:rsidR="00B75499" w:rsidRPr="003831B8" w:rsidRDefault="00CE1423" w:rsidP="00B75499">
      <w:pPr>
        <w:spacing w:line="240" w:lineRule="auto"/>
        <w:rPr>
          <w:rFonts w:asciiTheme="minorEastAsia" w:hAnsiTheme="minorEastAsia"/>
          <w:b/>
          <w:sz w:val="28"/>
          <w:szCs w:val="28"/>
          <w:lang w:eastAsia="zh-TW"/>
        </w:rPr>
      </w:pPr>
      <w:bookmarkStart w:id="2" w:name="_Hlk152921068"/>
      <w:r w:rsidRPr="00CE1423">
        <w:rPr>
          <w:rFonts w:asciiTheme="minorEastAsia" w:eastAsia="DengXian" w:hAnsiTheme="minorEastAsia" w:cs="Times New Roman" w:hint="eastAsia"/>
          <w:b/>
          <w:bCs/>
          <w:sz w:val="28"/>
          <w:szCs w:val="28"/>
        </w:rPr>
        <w:t>目的</w:t>
      </w:r>
      <w:r w:rsidRPr="00CE1423">
        <w:rPr>
          <w:rFonts w:asciiTheme="minorEastAsia" w:eastAsia="DengXian" w:hAnsiTheme="minorEastAsia" w:hint="eastAsia"/>
          <w:b/>
          <w:sz w:val="28"/>
          <w:szCs w:val="28"/>
        </w:rPr>
        <w:t>：</w:t>
      </w:r>
    </w:p>
    <w:p w14:paraId="48362FB1" w14:textId="79A5AE23" w:rsidR="00B75499" w:rsidRPr="003831B8" w:rsidRDefault="00CE1423" w:rsidP="00B75499">
      <w:pPr>
        <w:numPr>
          <w:ilvl w:val="0"/>
          <w:numId w:val="3"/>
        </w:numPr>
        <w:spacing w:line="240" w:lineRule="auto"/>
        <w:contextualSpacing/>
        <w:rPr>
          <w:rFonts w:asciiTheme="minorEastAsia" w:hAnsiTheme="minorEastAsia"/>
          <w:sz w:val="28"/>
          <w:szCs w:val="28"/>
          <w:lang w:eastAsia="zh-TW"/>
        </w:rPr>
      </w:pPr>
      <w:r w:rsidRPr="00CE1423">
        <w:rPr>
          <w:rFonts w:asciiTheme="minorEastAsia" w:eastAsia="DengXian" w:hAnsiTheme="minorEastAsia" w:hint="eastAsia"/>
          <w:sz w:val="28"/>
          <w:szCs w:val="28"/>
        </w:rPr>
        <w:t>协助家长掌握如何提供容易「入耳」的指示。</w:t>
      </w:r>
    </w:p>
    <w:p w14:paraId="61D0661A" w14:textId="641675D0" w:rsidR="00B75499" w:rsidRPr="003831B8" w:rsidRDefault="00CE1423" w:rsidP="00B75499">
      <w:pPr>
        <w:numPr>
          <w:ilvl w:val="0"/>
          <w:numId w:val="3"/>
        </w:numPr>
        <w:spacing w:line="240" w:lineRule="auto"/>
        <w:contextualSpacing/>
        <w:rPr>
          <w:rFonts w:asciiTheme="minorEastAsia" w:hAnsiTheme="minorEastAsia"/>
          <w:sz w:val="28"/>
          <w:szCs w:val="28"/>
          <w:lang w:eastAsia="zh-TW"/>
        </w:rPr>
      </w:pPr>
      <w:r w:rsidRPr="00CE1423">
        <w:rPr>
          <w:rFonts w:asciiTheme="minorEastAsia" w:eastAsia="DengXian" w:hAnsiTheme="minorEastAsia" w:hint="eastAsia"/>
          <w:sz w:val="28"/>
          <w:szCs w:val="28"/>
        </w:rPr>
        <w:t>协助家长反思自己平日如何为子女提供指示。</w:t>
      </w:r>
    </w:p>
    <w:p w14:paraId="12E9D441" w14:textId="77777777" w:rsidR="00B75499" w:rsidRPr="003831B8" w:rsidRDefault="00B75499" w:rsidP="00B75499">
      <w:pPr>
        <w:spacing w:line="240" w:lineRule="auto"/>
        <w:rPr>
          <w:rFonts w:asciiTheme="minorEastAsia" w:hAnsiTheme="minorEastAsia"/>
          <w:sz w:val="28"/>
          <w:szCs w:val="28"/>
          <w:lang w:eastAsia="zh-TW"/>
        </w:rPr>
      </w:pPr>
    </w:p>
    <w:p w14:paraId="73309CA0" w14:textId="18B508EE" w:rsidR="00B75499" w:rsidRPr="003831B8" w:rsidRDefault="00CE1423" w:rsidP="00B75499">
      <w:pPr>
        <w:widowControl w:val="0"/>
        <w:spacing w:after="0" w:line="240" w:lineRule="auto"/>
        <w:jc w:val="both"/>
        <w:rPr>
          <w:rFonts w:asciiTheme="minorEastAsia" w:hAnsiTheme="minorEastAsia"/>
          <w:sz w:val="28"/>
          <w:szCs w:val="28"/>
          <w:lang w:eastAsia="zh-TW"/>
        </w:rPr>
      </w:pPr>
      <w:r w:rsidRPr="00CE1423">
        <w:rPr>
          <w:rFonts w:asciiTheme="minorEastAsia" w:eastAsia="DengXian" w:hAnsiTheme="minorEastAsia" w:hint="eastAsia"/>
          <w:b/>
          <w:sz w:val="28"/>
          <w:szCs w:val="28"/>
        </w:rPr>
        <w:t>活动时间</w:t>
      </w:r>
      <w:r w:rsidRPr="00CE1423">
        <w:rPr>
          <w:rFonts w:asciiTheme="minorEastAsia" w:eastAsia="DengXian" w:hAnsiTheme="minorEastAsia" w:cs="Times New Roman" w:hint="eastAsia"/>
          <w:b/>
          <w:sz w:val="28"/>
          <w:szCs w:val="28"/>
        </w:rPr>
        <w:t>：</w:t>
      </w:r>
      <w:r w:rsidRPr="00CE1423">
        <w:rPr>
          <w:rFonts w:asciiTheme="minorEastAsia" w:eastAsia="DengXian" w:hAnsiTheme="minorEastAsia" w:hint="eastAsia"/>
          <w:sz w:val="28"/>
          <w:szCs w:val="28"/>
        </w:rPr>
        <w:t>约</w:t>
      </w:r>
      <w:r w:rsidRPr="00CE1423">
        <w:rPr>
          <w:rFonts w:asciiTheme="minorEastAsia" w:eastAsia="DengXian" w:hAnsiTheme="minorEastAsia"/>
          <w:sz w:val="28"/>
          <w:szCs w:val="28"/>
        </w:rPr>
        <w:t xml:space="preserve">5 </w:t>
      </w:r>
      <w:r w:rsidRPr="00CE1423">
        <w:rPr>
          <w:rFonts w:asciiTheme="minorEastAsia" w:eastAsia="DengXian" w:hAnsiTheme="minorEastAsia" w:hint="eastAsia"/>
          <w:sz w:val="28"/>
          <w:szCs w:val="28"/>
        </w:rPr>
        <w:t>分钟</w:t>
      </w:r>
    </w:p>
    <w:p w14:paraId="2AF5AD86" w14:textId="77777777" w:rsidR="00B75499" w:rsidRPr="003831B8" w:rsidRDefault="00B75499" w:rsidP="00B75499">
      <w:pPr>
        <w:spacing w:line="240" w:lineRule="auto"/>
        <w:rPr>
          <w:rFonts w:asciiTheme="minorEastAsia" w:hAnsiTheme="minorEastAsia"/>
          <w:sz w:val="28"/>
          <w:szCs w:val="28"/>
          <w:lang w:eastAsia="zh-TW"/>
        </w:rPr>
      </w:pPr>
    </w:p>
    <w:p w14:paraId="2E0EA9D9" w14:textId="3022C846" w:rsidR="00B75499" w:rsidRPr="003831B8" w:rsidRDefault="00CE1423" w:rsidP="00B75499">
      <w:pPr>
        <w:jc w:val="both"/>
        <w:rPr>
          <w:rFonts w:asciiTheme="minorEastAsia" w:hAnsiTheme="minorEastAsia" w:cs="Times New Roman"/>
          <w:b/>
          <w:sz w:val="28"/>
          <w:szCs w:val="28"/>
          <w:lang w:eastAsia="zh-TW"/>
        </w:rPr>
      </w:pPr>
      <w:r w:rsidRPr="00CE1423">
        <w:rPr>
          <w:rFonts w:asciiTheme="minorEastAsia" w:eastAsia="DengXian" w:hAnsiTheme="minorEastAsia" w:cs="Times New Roman" w:hint="eastAsia"/>
          <w:b/>
          <w:sz w:val="28"/>
          <w:szCs w:val="28"/>
        </w:rPr>
        <w:t>内容指示：</w:t>
      </w:r>
    </w:p>
    <w:bookmarkEnd w:id="2"/>
    <w:p w14:paraId="33D51346" w14:textId="0F13D2E0" w:rsidR="00453E54" w:rsidRPr="003831B8" w:rsidRDefault="00CE1423" w:rsidP="00453E54">
      <w:pPr>
        <w:pStyle w:val="a4"/>
        <w:numPr>
          <w:ilvl w:val="0"/>
          <w:numId w:val="5"/>
        </w:numPr>
        <w:ind w:left="426" w:hanging="426"/>
        <w:jc w:val="both"/>
        <w:rPr>
          <w:rFonts w:asciiTheme="minorEastAsia" w:hAnsiTheme="minorEastAsia"/>
          <w:sz w:val="28"/>
          <w:szCs w:val="28"/>
        </w:rPr>
      </w:pPr>
      <w:r w:rsidRPr="00CE1423">
        <w:rPr>
          <w:rFonts w:asciiTheme="minorEastAsia" w:eastAsia="DengXian" w:hAnsiTheme="minorEastAsia" w:hint="eastAsia"/>
          <w:sz w:val="28"/>
          <w:szCs w:val="28"/>
        </w:rPr>
        <w:t>练习包含</w:t>
      </w:r>
      <w:r w:rsidRPr="00CE1423">
        <w:rPr>
          <w:rFonts w:asciiTheme="minorEastAsia" w:eastAsia="DengXian" w:hAnsiTheme="minorEastAsia"/>
          <w:sz w:val="28"/>
          <w:szCs w:val="28"/>
        </w:rPr>
        <w:t>10</w:t>
      </w:r>
      <w:r w:rsidRPr="00CE1423">
        <w:rPr>
          <w:rFonts w:asciiTheme="minorEastAsia" w:eastAsia="DengXian" w:hAnsiTheme="minorEastAsia" w:hint="eastAsia"/>
          <w:sz w:val="28"/>
          <w:szCs w:val="28"/>
        </w:rPr>
        <w:t>条题目，每条题目展示两种吩咐子女做事的方法。导师请家长反思，哪一种方法会更容易令子女接受。</w:t>
      </w:r>
    </w:p>
    <w:p w14:paraId="36A5B9A0" w14:textId="71D394D6" w:rsidR="00B75499" w:rsidRPr="003831B8" w:rsidRDefault="00CE1423" w:rsidP="00453E54">
      <w:pPr>
        <w:pStyle w:val="a4"/>
        <w:numPr>
          <w:ilvl w:val="0"/>
          <w:numId w:val="5"/>
        </w:numPr>
        <w:ind w:left="426" w:hanging="426"/>
        <w:jc w:val="both"/>
        <w:rPr>
          <w:rFonts w:asciiTheme="minorEastAsia" w:hAnsiTheme="minorEastAsia"/>
          <w:sz w:val="28"/>
          <w:szCs w:val="28"/>
          <w:lang w:eastAsia="zh-TW"/>
        </w:rPr>
      </w:pPr>
      <w:r w:rsidRPr="00CE1423">
        <w:rPr>
          <w:rFonts w:asciiTheme="minorEastAsia" w:eastAsia="DengXian" w:hAnsiTheme="minorEastAsia" w:hint="eastAsia"/>
          <w:sz w:val="28"/>
          <w:szCs w:val="28"/>
        </w:rPr>
        <w:t>导师与家长讨论为什么用某一种方法吩咐子女做事会更有效，慢慢归纳出容易「入耳」指令的特点。</w:t>
      </w:r>
    </w:p>
    <w:p w14:paraId="5CE9F8E7" w14:textId="77777777" w:rsidR="00B75499" w:rsidRPr="003831B8" w:rsidRDefault="00B75499" w:rsidP="00B75499">
      <w:pPr>
        <w:ind w:left="-392"/>
        <w:contextualSpacing/>
        <w:jc w:val="both"/>
        <w:rPr>
          <w:rFonts w:asciiTheme="minorEastAsia" w:hAnsiTheme="minorEastAsia"/>
          <w:b/>
          <w:sz w:val="28"/>
          <w:szCs w:val="28"/>
          <w:lang w:eastAsia="zh-TW"/>
        </w:rPr>
      </w:pPr>
    </w:p>
    <w:p w14:paraId="57C42009" w14:textId="77777777" w:rsidR="00C66CD4" w:rsidRPr="003831B8" w:rsidRDefault="00C66CD4">
      <w:pPr>
        <w:rPr>
          <w:rFonts w:asciiTheme="minorEastAsia" w:hAnsiTheme="minorEastAsia"/>
          <w:b/>
          <w:sz w:val="28"/>
          <w:szCs w:val="28"/>
          <w:lang w:eastAsia="zh-TW"/>
        </w:rPr>
      </w:pPr>
      <w:r w:rsidRPr="003831B8">
        <w:rPr>
          <w:rFonts w:asciiTheme="minorEastAsia" w:hAnsiTheme="minorEastAsia"/>
          <w:b/>
          <w:sz w:val="28"/>
          <w:szCs w:val="28"/>
          <w:lang w:eastAsia="zh-TW"/>
        </w:rPr>
        <w:br w:type="page"/>
      </w:r>
    </w:p>
    <w:p w14:paraId="16FE8F29" w14:textId="6DEF9732" w:rsidR="00B75499" w:rsidRPr="003831B8" w:rsidRDefault="00CE1423" w:rsidP="00453E54">
      <w:pPr>
        <w:contextualSpacing/>
        <w:rPr>
          <w:rFonts w:asciiTheme="minorEastAsia" w:hAnsiTheme="minorEastAsia"/>
          <w:b/>
          <w:bCs/>
          <w:sz w:val="28"/>
          <w:szCs w:val="28"/>
          <w:lang w:eastAsia="zh-TW"/>
        </w:rPr>
      </w:pPr>
      <w:r w:rsidRPr="00CE1423">
        <w:rPr>
          <w:rFonts w:asciiTheme="minorEastAsia" w:eastAsia="DengXian" w:hAnsiTheme="minorEastAsia" w:hint="eastAsia"/>
          <w:b/>
          <w:sz w:val="28"/>
          <w:szCs w:val="28"/>
        </w:rPr>
        <w:lastRenderedPageBreak/>
        <w:t>练习</w:t>
      </w:r>
      <w:r w:rsidRPr="00CE1423">
        <w:rPr>
          <w:rFonts w:asciiTheme="minorEastAsia" w:eastAsia="DengXian" w:hAnsiTheme="minorEastAsia" w:hint="eastAsia"/>
          <w:b/>
          <w:bCs/>
          <w:sz w:val="28"/>
          <w:szCs w:val="28"/>
        </w:rPr>
        <w:t>：</w:t>
      </w:r>
    </w:p>
    <w:p w14:paraId="4FEEA4F3" w14:textId="2A62D331" w:rsidR="00C150D5" w:rsidRPr="003831B8" w:rsidRDefault="00CE1423" w:rsidP="008178FC">
      <w:pPr>
        <w:rPr>
          <w:rFonts w:asciiTheme="minorEastAsia" w:hAnsiTheme="minorEastAsia"/>
          <w:bCs/>
          <w:sz w:val="28"/>
          <w:szCs w:val="28"/>
          <w:lang w:eastAsia="zh-TW"/>
        </w:rPr>
      </w:pPr>
      <w:r w:rsidRPr="00CE1423">
        <w:rPr>
          <w:rFonts w:asciiTheme="minorEastAsia" w:eastAsia="DengXian" w:hAnsiTheme="minorEastAsia" w:hint="eastAsia"/>
          <w:bCs/>
          <w:sz w:val="28"/>
          <w:szCs w:val="28"/>
        </w:rPr>
        <w:t>你觉得子女较喜欢家长用哪种方法与他们说话呢？为什么？请以“</w:t>
      </w:r>
      <w:r w:rsidR="007344F8" w:rsidRPr="003831B8">
        <w:rPr>
          <w:rFonts w:asciiTheme="minorEastAsia" w:hAnsiTheme="minorEastAsia"/>
          <w:bCs/>
          <w:sz w:val="28"/>
          <w:szCs w:val="28"/>
          <w:lang w:eastAsia="zh-HK"/>
        </w:rPr>
        <w:sym w:font="Wingdings" w:char="F0FC"/>
      </w:r>
      <w:r w:rsidRPr="00CE1423">
        <w:rPr>
          <w:rFonts w:asciiTheme="minorEastAsia" w:eastAsia="DengXian" w:hAnsiTheme="minorEastAsia" w:hint="eastAsia"/>
          <w:bCs/>
          <w:sz w:val="28"/>
          <w:szCs w:val="28"/>
        </w:rPr>
        <w:t>”号表示。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96"/>
        <w:gridCol w:w="3954"/>
        <w:gridCol w:w="3547"/>
        <w:gridCol w:w="996"/>
      </w:tblGrid>
      <w:tr w:rsidR="008178FC" w:rsidRPr="003831B8" w14:paraId="1840B130" w14:textId="77777777" w:rsidTr="00986CA3">
        <w:tc>
          <w:tcPr>
            <w:tcW w:w="885" w:type="dxa"/>
          </w:tcPr>
          <w:p w14:paraId="39D82C16" w14:textId="166E5350" w:rsidR="008178FC" w:rsidRPr="003831B8" w:rsidRDefault="00CE1423" w:rsidP="00931FF9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CE1423">
              <w:rPr>
                <w:rFonts w:asciiTheme="minorEastAsia" w:eastAsia="DengXian" w:hAnsiTheme="minorEastAsia" w:hint="eastAsia"/>
                <w:bCs/>
                <w:sz w:val="28"/>
                <w:szCs w:val="28"/>
              </w:rPr>
              <w:t>“</w:t>
            </w:r>
            <w:r w:rsidR="007344F8" w:rsidRPr="003831B8">
              <w:rPr>
                <w:rFonts w:asciiTheme="minorEastAsia" w:hAnsiTheme="minorEastAsia"/>
                <w:bCs/>
                <w:sz w:val="28"/>
                <w:szCs w:val="28"/>
                <w:lang w:eastAsia="zh-HK"/>
              </w:rPr>
              <w:sym w:font="Wingdings" w:char="F0FC"/>
            </w:r>
            <w:r w:rsidRPr="00CE1423">
              <w:rPr>
                <w:rFonts w:asciiTheme="minorEastAsia" w:eastAsia="DengXian" w:hAnsiTheme="minorEastAsia" w:hint="eastAsia"/>
                <w:bCs/>
                <w:sz w:val="28"/>
                <w:szCs w:val="28"/>
              </w:rPr>
              <w:t>”</w:t>
            </w:r>
          </w:p>
        </w:tc>
        <w:tc>
          <w:tcPr>
            <w:tcW w:w="4071" w:type="dxa"/>
          </w:tcPr>
          <w:p w14:paraId="352017A4" w14:textId="217ED358" w:rsidR="008178FC" w:rsidRPr="003831B8" w:rsidRDefault="00CE1423" w:rsidP="00931FF9">
            <w:pPr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TW"/>
              </w:rPr>
            </w:pPr>
            <w:r w:rsidRPr="00CE1423">
              <w:rPr>
                <w:rFonts w:asciiTheme="minorEastAsia" w:eastAsia="DengXian" w:hAnsiTheme="minorEastAsia" w:hint="eastAsia"/>
                <w:b/>
                <w:sz w:val="28"/>
                <w:szCs w:val="28"/>
              </w:rPr>
              <w:t>方式一</w:t>
            </w:r>
          </w:p>
        </w:tc>
        <w:tc>
          <w:tcPr>
            <w:tcW w:w="3649" w:type="dxa"/>
          </w:tcPr>
          <w:p w14:paraId="2B37CBA4" w14:textId="197EA20D" w:rsidR="008178FC" w:rsidRPr="003831B8" w:rsidRDefault="00CE1423" w:rsidP="00931FF9">
            <w:pPr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TW"/>
              </w:rPr>
            </w:pPr>
            <w:r w:rsidRPr="00CE1423">
              <w:rPr>
                <w:rFonts w:asciiTheme="minorEastAsia" w:eastAsia="DengXian" w:hAnsiTheme="minorEastAsia" w:hint="eastAsia"/>
                <w:b/>
                <w:sz w:val="28"/>
                <w:szCs w:val="28"/>
              </w:rPr>
              <w:t>方式二</w:t>
            </w:r>
          </w:p>
        </w:tc>
        <w:tc>
          <w:tcPr>
            <w:tcW w:w="888" w:type="dxa"/>
          </w:tcPr>
          <w:p w14:paraId="168C1CFC" w14:textId="7C17B5F0" w:rsidR="008178FC" w:rsidRPr="003831B8" w:rsidRDefault="00CE1423" w:rsidP="00931FF9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CE1423">
              <w:rPr>
                <w:rFonts w:asciiTheme="minorEastAsia" w:eastAsia="DengXian" w:hAnsiTheme="minorEastAsia" w:hint="eastAsia"/>
                <w:bCs/>
                <w:sz w:val="28"/>
                <w:szCs w:val="28"/>
              </w:rPr>
              <w:t>“</w:t>
            </w:r>
            <w:r w:rsidR="007344F8" w:rsidRPr="003831B8">
              <w:rPr>
                <w:rFonts w:asciiTheme="minorEastAsia" w:hAnsiTheme="minorEastAsia"/>
                <w:bCs/>
                <w:sz w:val="28"/>
                <w:szCs w:val="28"/>
                <w:lang w:eastAsia="zh-HK"/>
              </w:rPr>
              <w:sym w:font="Wingdings" w:char="F0FC"/>
            </w:r>
            <w:r w:rsidRPr="00CE1423">
              <w:rPr>
                <w:rFonts w:asciiTheme="minorEastAsia" w:eastAsia="DengXian" w:hAnsiTheme="minorEastAsia" w:hint="eastAsia"/>
                <w:bCs/>
                <w:sz w:val="28"/>
                <w:szCs w:val="28"/>
              </w:rPr>
              <w:t>”</w:t>
            </w:r>
          </w:p>
        </w:tc>
      </w:tr>
      <w:tr w:rsidR="002D508F" w:rsidRPr="003831B8" w14:paraId="107EAEE1" w14:textId="77777777" w:rsidTr="00986CA3">
        <w:tc>
          <w:tcPr>
            <w:tcW w:w="885" w:type="dxa"/>
          </w:tcPr>
          <w:p w14:paraId="04DA366A" w14:textId="77777777" w:rsidR="002D508F" w:rsidRPr="003831B8" w:rsidRDefault="002D508F" w:rsidP="002D508F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4071" w:type="dxa"/>
          </w:tcPr>
          <w:p w14:paraId="426627EC" w14:textId="2C019FCE" w:rsidR="002D508F" w:rsidRPr="003831B8" w:rsidRDefault="00CE1423" w:rsidP="002721D9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CE1423">
              <w:rPr>
                <w:rFonts w:asciiTheme="minorEastAsia" w:eastAsia="DengXian" w:hAnsiTheme="minorEastAsia"/>
                <w:sz w:val="28"/>
                <w:szCs w:val="28"/>
              </w:rPr>
              <w:t xml:space="preserve">1. </w:t>
            </w:r>
            <w:r w:rsidRPr="00CE1423">
              <w:rPr>
                <w:rFonts w:asciiTheme="minorEastAsia" w:eastAsia="DengXian" w:hAnsiTheme="minorEastAsia" w:hint="eastAsia"/>
                <w:sz w:val="28"/>
                <w:szCs w:val="28"/>
              </w:rPr>
              <w:t>现在立刻温习﹗</w:t>
            </w:r>
          </w:p>
        </w:tc>
        <w:tc>
          <w:tcPr>
            <w:tcW w:w="3649" w:type="dxa"/>
          </w:tcPr>
          <w:p w14:paraId="6416510A" w14:textId="1717EEB4" w:rsidR="002D508F" w:rsidRPr="003831B8" w:rsidRDefault="00CE1423" w:rsidP="002721D9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CE1423">
              <w:rPr>
                <w:rFonts w:asciiTheme="minorEastAsia" w:eastAsia="DengXian" w:hAnsiTheme="minorEastAsia" w:hint="eastAsia"/>
                <w:sz w:val="28"/>
                <w:szCs w:val="28"/>
              </w:rPr>
              <w:t>现在我们先温习，之后我们就可以全心全意地玩。</w:t>
            </w:r>
          </w:p>
        </w:tc>
        <w:tc>
          <w:tcPr>
            <w:tcW w:w="888" w:type="dxa"/>
          </w:tcPr>
          <w:p w14:paraId="472FD156" w14:textId="77777777" w:rsidR="002D508F" w:rsidRPr="003831B8" w:rsidRDefault="002D508F" w:rsidP="002D508F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8473FD" w:rsidRPr="003831B8" w14:paraId="40F5D7A8" w14:textId="77777777" w:rsidTr="00986CA3">
        <w:tc>
          <w:tcPr>
            <w:tcW w:w="885" w:type="dxa"/>
          </w:tcPr>
          <w:p w14:paraId="615388B0" w14:textId="77777777" w:rsidR="008473FD" w:rsidRPr="003831B8" w:rsidRDefault="008473FD" w:rsidP="002D508F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4071" w:type="dxa"/>
          </w:tcPr>
          <w:p w14:paraId="5CAFABD1" w14:textId="778D72A0" w:rsidR="008473FD" w:rsidRPr="003831B8" w:rsidRDefault="00CE1423" w:rsidP="002D508F">
            <w:pPr>
              <w:rPr>
                <w:rFonts w:asciiTheme="minorEastAsia" w:hAnsiTheme="minorEastAsia"/>
                <w:sz w:val="28"/>
                <w:szCs w:val="28"/>
              </w:rPr>
            </w:pPr>
            <w:r w:rsidRPr="00CE1423">
              <w:rPr>
                <w:rFonts w:asciiTheme="minorEastAsia" w:eastAsia="DengXian" w:hAnsiTheme="minorEastAsia"/>
                <w:sz w:val="28"/>
                <w:szCs w:val="28"/>
              </w:rPr>
              <w:t xml:space="preserve">2. </w:t>
            </w:r>
            <w:r w:rsidRPr="00CE1423">
              <w:rPr>
                <w:rFonts w:asciiTheme="minorEastAsia" w:eastAsia="DengXian" w:hAnsiTheme="minorEastAsia" w:hint="eastAsia"/>
                <w:sz w:val="28"/>
                <w:szCs w:val="28"/>
              </w:rPr>
              <w:t>我知道你玩得很开心，想多留在这里一会。但你想想：如果我们多留十五分钟，爸爸自己一个在家里等我们吃饭时会有什么感受？</w:t>
            </w:r>
          </w:p>
        </w:tc>
        <w:tc>
          <w:tcPr>
            <w:tcW w:w="3649" w:type="dxa"/>
          </w:tcPr>
          <w:p w14:paraId="5A5F4FA2" w14:textId="4C756C81" w:rsidR="008473FD" w:rsidRPr="003831B8" w:rsidRDefault="00CE1423" w:rsidP="002D508F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CE1423">
              <w:rPr>
                <w:rFonts w:asciiTheme="minorEastAsia" w:eastAsia="DengXian" w:hAnsiTheme="minorEastAsia" w:hint="eastAsia"/>
                <w:sz w:val="28"/>
                <w:szCs w:val="28"/>
              </w:rPr>
              <w:t>多留十五分钟？不可以﹗我们现在要走了﹗</w:t>
            </w:r>
          </w:p>
        </w:tc>
        <w:tc>
          <w:tcPr>
            <w:tcW w:w="888" w:type="dxa"/>
          </w:tcPr>
          <w:p w14:paraId="157EEA79" w14:textId="77777777" w:rsidR="008473FD" w:rsidRPr="003831B8" w:rsidRDefault="008473FD" w:rsidP="002D508F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027B85" w:rsidRPr="003831B8" w14:paraId="515409B5" w14:textId="77777777" w:rsidTr="00986CA3">
        <w:tc>
          <w:tcPr>
            <w:tcW w:w="885" w:type="dxa"/>
          </w:tcPr>
          <w:p w14:paraId="4CD794E6" w14:textId="77777777" w:rsidR="00027B85" w:rsidRPr="003831B8" w:rsidRDefault="00027B85" w:rsidP="002D508F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4071" w:type="dxa"/>
          </w:tcPr>
          <w:p w14:paraId="05781399" w14:textId="430B25DC" w:rsidR="00027B85" w:rsidRPr="003831B8" w:rsidRDefault="00CE1423" w:rsidP="002721D9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CE1423">
              <w:rPr>
                <w:rFonts w:asciiTheme="minorEastAsia" w:eastAsia="DengXian" w:hAnsiTheme="minorEastAsia"/>
                <w:sz w:val="28"/>
                <w:szCs w:val="28"/>
              </w:rPr>
              <w:t xml:space="preserve">3. </w:t>
            </w:r>
            <w:r w:rsidRPr="00CE1423">
              <w:rPr>
                <w:rFonts w:asciiTheme="minorEastAsia" w:eastAsia="DengXian" w:hAnsiTheme="minorEastAsia" w:hint="eastAsia"/>
                <w:sz w:val="28"/>
                <w:szCs w:val="28"/>
              </w:rPr>
              <w:t>不可以拿走小区中心的图书﹗</w:t>
            </w:r>
          </w:p>
        </w:tc>
        <w:tc>
          <w:tcPr>
            <w:tcW w:w="3649" w:type="dxa"/>
          </w:tcPr>
          <w:p w14:paraId="6A949877" w14:textId="54748E10" w:rsidR="00027B85" w:rsidRPr="003831B8" w:rsidRDefault="00CE1423" w:rsidP="00EB5557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CE1423">
              <w:rPr>
                <w:rFonts w:asciiTheme="minorEastAsia" w:eastAsia="DengXian" w:hAnsiTheme="minorEastAsia" w:hint="eastAsia"/>
                <w:sz w:val="28"/>
                <w:szCs w:val="28"/>
              </w:rPr>
              <w:t>你想想：如果你拿走了小区中心的图书，会有什么后果？</w:t>
            </w:r>
          </w:p>
        </w:tc>
        <w:tc>
          <w:tcPr>
            <w:tcW w:w="888" w:type="dxa"/>
          </w:tcPr>
          <w:p w14:paraId="61A9FCCC" w14:textId="77777777" w:rsidR="00027B85" w:rsidRPr="003831B8" w:rsidRDefault="00027B85" w:rsidP="002D508F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2D508F" w:rsidRPr="003831B8" w14:paraId="305D9076" w14:textId="77777777" w:rsidTr="00986CA3">
        <w:tc>
          <w:tcPr>
            <w:tcW w:w="885" w:type="dxa"/>
          </w:tcPr>
          <w:p w14:paraId="6707B106" w14:textId="77777777" w:rsidR="002D508F" w:rsidRPr="003831B8" w:rsidRDefault="002D508F" w:rsidP="002D508F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4071" w:type="dxa"/>
          </w:tcPr>
          <w:p w14:paraId="2D1F115E" w14:textId="00A696B1" w:rsidR="002D508F" w:rsidRPr="003831B8" w:rsidRDefault="00CE1423" w:rsidP="002D508F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CE1423">
              <w:rPr>
                <w:rFonts w:asciiTheme="minorEastAsia" w:eastAsia="DengXian" w:hAnsiTheme="minorEastAsia"/>
                <w:sz w:val="28"/>
                <w:szCs w:val="28"/>
              </w:rPr>
              <w:t xml:space="preserve">4. </w:t>
            </w:r>
            <w:r w:rsidRPr="00CE1423">
              <w:rPr>
                <w:rFonts w:asciiTheme="minorEastAsia" w:eastAsia="DengXian" w:hAnsiTheme="minorEastAsia" w:hint="eastAsia"/>
                <w:sz w:val="28"/>
                <w:szCs w:val="28"/>
              </w:rPr>
              <w:t>快点做功课﹗</w:t>
            </w:r>
          </w:p>
        </w:tc>
        <w:tc>
          <w:tcPr>
            <w:tcW w:w="3649" w:type="dxa"/>
          </w:tcPr>
          <w:p w14:paraId="1BEA02FD" w14:textId="699237E6" w:rsidR="002D508F" w:rsidRPr="003831B8" w:rsidRDefault="00CE1423" w:rsidP="002721D9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CE1423">
              <w:rPr>
                <w:rFonts w:asciiTheme="minorEastAsia" w:eastAsia="DengXian" w:hAnsiTheme="minorEastAsia" w:hint="eastAsia"/>
                <w:sz w:val="28"/>
                <w:szCs w:val="28"/>
              </w:rPr>
              <w:t>你想先做数学科功课，还是英文科功课？</w:t>
            </w:r>
          </w:p>
        </w:tc>
        <w:tc>
          <w:tcPr>
            <w:tcW w:w="888" w:type="dxa"/>
          </w:tcPr>
          <w:p w14:paraId="7B817474" w14:textId="77777777" w:rsidR="002D508F" w:rsidRPr="003831B8" w:rsidRDefault="002D508F" w:rsidP="002D508F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B87E84" w:rsidRPr="003831B8" w14:paraId="359BCB74" w14:textId="77777777" w:rsidTr="00986CA3">
        <w:tc>
          <w:tcPr>
            <w:tcW w:w="885" w:type="dxa"/>
          </w:tcPr>
          <w:p w14:paraId="107BBE56" w14:textId="77777777" w:rsidR="00B87E84" w:rsidRPr="003831B8" w:rsidRDefault="00B87E84" w:rsidP="002D508F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4071" w:type="dxa"/>
          </w:tcPr>
          <w:p w14:paraId="764196F2" w14:textId="4CAE6E0D" w:rsidR="00B87E84" w:rsidRPr="003831B8" w:rsidRDefault="00CE1423" w:rsidP="00B87E84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CE1423">
              <w:rPr>
                <w:rFonts w:asciiTheme="minorEastAsia" w:eastAsia="DengXian" w:hAnsiTheme="minorEastAsia"/>
                <w:sz w:val="28"/>
                <w:szCs w:val="28"/>
              </w:rPr>
              <w:t xml:space="preserve">5. </w:t>
            </w:r>
            <w:r w:rsidRPr="00CE1423">
              <w:rPr>
                <w:rFonts w:asciiTheme="minorEastAsia" w:eastAsia="DengXian" w:hAnsiTheme="minorEastAsia" w:hint="eastAsia"/>
                <w:sz w:val="28"/>
                <w:szCs w:val="28"/>
              </w:rPr>
              <w:t>吃饭了﹗为什么桌上全是你的东西？</w:t>
            </w:r>
          </w:p>
        </w:tc>
        <w:tc>
          <w:tcPr>
            <w:tcW w:w="3649" w:type="dxa"/>
          </w:tcPr>
          <w:p w14:paraId="4D48BA79" w14:textId="4B5AEE5E" w:rsidR="00B87E84" w:rsidRPr="003831B8" w:rsidRDefault="00CE1423" w:rsidP="002721D9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CE1423">
              <w:rPr>
                <w:rFonts w:asciiTheme="minorEastAsia" w:eastAsia="DengXian" w:hAnsiTheme="minorEastAsia"/>
                <w:sz w:val="28"/>
                <w:szCs w:val="28"/>
              </w:rPr>
              <w:t>15</w:t>
            </w:r>
            <w:r w:rsidRPr="00CE1423">
              <w:rPr>
                <w:rFonts w:asciiTheme="minorEastAsia" w:eastAsia="DengXian" w:hAnsiTheme="minorEastAsia" w:hint="eastAsia"/>
                <w:sz w:val="28"/>
                <w:szCs w:val="28"/>
              </w:rPr>
              <w:t>分钟后要吃饭了。差不多要收拾对象了。</w:t>
            </w:r>
          </w:p>
        </w:tc>
        <w:tc>
          <w:tcPr>
            <w:tcW w:w="888" w:type="dxa"/>
          </w:tcPr>
          <w:p w14:paraId="7A2697D5" w14:textId="77777777" w:rsidR="00B87E84" w:rsidRPr="003831B8" w:rsidRDefault="00B87E84" w:rsidP="002D508F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2D508F" w:rsidRPr="003831B8" w14:paraId="032A502D" w14:textId="77777777" w:rsidTr="00986CA3">
        <w:tc>
          <w:tcPr>
            <w:tcW w:w="885" w:type="dxa"/>
          </w:tcPr>
          <w:p w14:paraId="22C98306" w14:textId="77777777" w:rsidR="002D508F" w:rsidRPr="003831B8" w:rsidRDefault="002D508F" w:rsidP="002D508F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4071" w:type="dxa"/>
          </w:tcPr>
          <w:p w14:paraId="27B448C9" w14:textId="4D2767B9" w:rsidR="002D508F" w:rsidRPr="003831B8" w:rsidRDefault="00CE1423" w:rsidP="00B87E84">
            <w:pPr>
              <w:rPr>
                <w:rFonts w:asciiTheme="minorEastAsia" w:hAnsiTheme="minorEastAsia"/>
                <w:sz w:val="28"/>
                <w:szCs w:val="28"/>
              </w:rPr>
            </w:pPr>
            <w:r w:rsidRPr="00CE1423">
              <w:rPr>
                <w:rFonts w:asciiTheme="minorEastAsia" w:eastAsia="DengXian" w:hAnsiTheme="minorEastAsia"/>
                <w:sz w:val="28"/>
                <w:szCs w:val="28"/>
              </w:rPr>
              <w:t xml:space="preserve">6. </w:t>
            </w:r>
            <w:r w:rsidRPr="00CE1423">
              <w:rPr>
                <w:rFonts w:asciiTheme="minorEastAsia" w:eastAsia="DengXian" w:hAnsiTheme="minorEastAsia" w:hint="eastAsia"/>
                <w:sz w:val="28"/>
                <w:szCs w:val="28"/>
              </w:rPr>
              <w:t>完成练习﹙钢琴﹚后就可以玩游戏机。你想多练</w:t>
            </w:r>
            <w:r w:rsidRPr="00CE1423">
              <w:rPr>
                <w:rFonts w:asciiTheme="minorEastAsia" w:eastAsia="DengXian" w:hAnsiTheme="minorEastAsia"/>
                <w:sz w:val="28"/>
                <w:szCs w:val="28"/>
              </w:rPr>
              <w:t>5</w:t>
            </w:r>
            <w:r w:rsidRPr="00CE1423">
              <w:rPr>
                <w:rFonts w:asciiTheme="minorEastAsia" w:eastAsia="DengXian" w:hAnsiTheme="minorEastAsia" w:hint="eastAsia"/>
                <w:sz w:val="28"/>
                <w:szCs w:val="28"/>
              </w:rPr>
              <w:t>分钟，还是多练</w:t>
            </w:r>
            <w:r w:rsidRPr="00CE1423">
              <w:rPr>
                <w:rFonts w:asciiTheme="minorEastAsia" w:eastAsia="DengXian" w:hAnsiTheme="minorEastAsia"/>
                <w:sz w:val="28"/>
                <w:szCs w:val="28"/>
              </w:rPr>
              <w:t>10</w:t>
            </w:r>
            <w:r w:rsidRPr="00CE1423">
              <w:rPr>
                <w:rFonts w:asciiTheme="minorEastAsia" w:eastAsia="DengXian" w:hAnsiTheme="minorEastAsia" w:hint="eastAsia"/>
                <w:sz w:val="28"/>
                <w:szCs w:val="28"/>
              </w:rPr>
              <w:t>分钟？</w:t>
            </w:r>
          </w:p>
        </w:tc>
        <w:tc>
          <w:tcPr>
            <w:tcW w:w="3649" w:type="dxa"/>
          </w:tcPr>
          <w:p w14:paraId="4A59050F" w14:textId="54175BA4" w:rsidR="002D508F" w:rsidRPr="003831B8" w:rsidRDefault="00CE1423" w:rsidP="002D508F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CE1423">
              <w:rPr>
                <w:rFonts w:asciiTheme="minorEastAsia" w:eastAsia="DengXian" w:hAnsiTheme="minorEastAsia" w:hint="eastAsia"/>
                <w:sz w:val="28"/>
                <w:szCs w:val="28"/>
              </w:rPr>
              <w:t>现在不可以玩游戏机。</w:t>
            </w:r>
          </w:p>
        </w:tc>
        <w:tc>
          <w:tcPr>
            <w:tcW w:w="888" w:type="dxa"/>
          </w:tcPr>
          <w:p w14:paraId="5423F993" w14:textId="77777777" w:rsidR="002D508F" w:rsidRPr="003831B8" w:rsidRDefault="002D508F" w:rsidP="002D508F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2D508F" w:rsidRPr="003831B8" w14:paraId="0753444E" w14:textId="77777777" w:rsidTr="00986CA3">
        <w:tc>
          <w:tcPr>
            <w:tcW w:w="885" w:type="dxa"/>
          </w:tcPr>
          <w:p w14:paraId="095284AD" w14:textId="77777777" w:rsidR="002D508F" w:rsidRPr="003831B8" w:rsidRDefault="002D508F" w:rsidP="002D508F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4071" w:type="dxa"/>
          </w:tcPr>
          <w:p w14:paraId="3DB8886A" w14:textId="2C7887AB" w:rsidR="002D508F" w:rsidRPr="003831B8" w:rsidRDefault="00CE1423" w:rsidP="002D508F">
            <w:pPr>
              <w:rPr>
                <w:rFonts w:asciiTheme="minorEastAsia" w:hAnsiTheme="minorEastAsia"/>
                <w:sz w:val="28"/>
                <w:szCs w:val="28"/>
              </w:rPr>
            </w:pPr>
            <w:r w:rsidRPr="00CE1423">
              <w:rPr>
                <w:rFonts w:asciiTheme="minorEastAsia" w:eastAsia="DengXian" w:hAnsiTheme="minorEastAsia"/>
                <w:sz w:val="28"/>
                <w:szCs w:val="28"/>
              </w:rPr>
              <w:t xml:space="preserve">7. </w:t>
            </w:r>
            <w:r w:rsidRPr="00CE1423">
              <w:rPr>
                <w:rFonts w:asciiTheme="minorEastAsia" w:eastAsia="DengXian" w:hAnsiTheme="minorEastAsia" w:hint="eastAsia"/>
                <w:sz w:val="28"/>
                <w:szCs w:val="28"/>
              </w:rPr>
              <w:t>下雨了，穿水鞋可以令双脚干爽一点。你记得吗？穿湿袜子的感觉令人觉得很不舒服。</w:t>
            </w:r>
          </w:p>
        </w:tc>
        <w:tc>
          <w:tcPr>
            <w:tcW w:w="3649" w:type="dxa"/>
          </w:tcPr>
          <w:p w14:paraId="6B561161" w14:textId="253F596E" w:rsidR="002D508F" w:rsidRPr="003831B8" w:rsidRDefault="00CE1423" w:rsidP="002D508F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CE1423">
              <w:rPr>
                <w:rFonts w:asciiTheme="minorEastAsia" w:eastAsia="DengXian" w:hAnsiTheme="minorEastAsia" w:hint="eastAsia"/>
                <w:sz w:val="28"/>
                <w:szCs w:val="28"/>
              </w:rPr>
              <w:t>下雨一定要穿水鞋。</w:t>
            </w:r>
          </w:p>
        </w:tc>
        <w:tc>
          <w:tcPr>
            <w:tcW w:w="888" w:type="dxa"/>
          </w:tcPr>
          <w:p w14:paraId="5FE5A0B6" w14:textId="77777777" w:rsidR="002D508F" w:rsidRPr="003831B8" w:rsidRDefault="002D508F" w:rsidP="002D508F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B87E84" w:rsidRPr="003831B8" w14:paraId="29FE8297" w14:textId="77777777" w:rsidTr="00986CA3">
        <w:tc>
          <w:tcPr>
            <w:tcW w:w="885" w:type="dxa"/>
          </w:tcPr>
          <w:p w14:paraId="5FEAC000" w14:textId="77777777" w:rsidR="00B87E84" w:rsidRPr="003831B8" w:rsidRDefault="00B87E84" w:rsidP="002D508F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4071" w:type="dxa"/>
          </w:tcPr>
          <w:p w14:paraId="4BD49EEF" w14:textId="145BA042" w:rsidR="00B87E84" w:rsidRPr="003831B8" w:rsidRDefault="00CE1423" w:rsidP="0097275E">
            <w:pPr>
              <w:rPr>
                <w:rFonts w:asciiTheme="minorEastAsia" w:hAnsiTheme="minorEastAsia"/>
                <w:sz w:val="28"/>
                <w:szCs w:val="28"/>
              </w:rPr>
            </w:pPr>
            <w:r w:rsidRPr="00CE1423">
              <w:rPr>
                <w:rFonts w:asciiTheme="minorEastAsia" w:eastAsia="DengXian" w:hAnsiTheme="minorEastAsia"/>
                <w:sz w:val="28"/>
                <w:szCs w:val="28"/>
              </w:rPr>
              <w:t xml:space="preserve">8. </w:t>
            </w:r>
            <w:r w:rsidRPr="00CE1423">
              <w:rPr>
                <w:rFonts w:asciiTheme="minorEastAsia" w:eastAsia="DengXian" w:hAnsiTheme="minorEastAsia" w:hint="eastAsia"/>
                <w:sz w:val="28"/>
                <w:szCs w:val="28"/>
              </w:rPr>
              <w:t>﹙开始前﹚待会我们会去卖旗，到时你要主动向陌生人展开对话。好，现在我扮陌生人，你试讲一次﹗</w:t>
            </w:r>
          </w:p>
        </w:tc>
        <w:tc>
          <w:tcPr>
            <w:tcW w:w="3649" w:type="dxa"/>
          </w:tcPr>
          <w:p w14:paraId="36E215FC" w14:textId="2AF6E766" w:rsidR="00B87E84" w:rsidRPr="003831B8" w:rsidRDefault="00CE1423" w:rsidP="007F5974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CE1423">
              <w:rPr>
                <w:rFonts w:asciiTheme="minorEastAsia" w:eastAsia="DengXian" w:hAnsiTheme="minorEastAsia" w:hint="eastAsia"/>
                <w:sz w:val="28"/>
                <w:szCs w:val="28"/>
              </w:rPr>
              <w:t>﹙卖旗进行时﹚快点叫人买旗啦﹗</w:t>
            </w:r>
          </w:p>
        </w:tc>
        <w:tc>
          <w:tcPr>
            <w:tcW w:w="888" w:type="dxa"/>
          </w:tcPr>
          <w:p w14:paraId="1A723240" w14:textId="77777777" w:rsidR="00B87E84" w:rsidRPr="003831B8" w:rsidRDefault="00B87E84" w:rsidP="002D508F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3E11C4" w:rsidRPr="003831B8" w14:paraId="4C172C15" w14:textId="77777777" w:rsidTr="00986CA3">
        <w:tc>
          <w:tcPr>
            <w:tcW w:w="885" w:type="dxa"/>
          </w:tcPr>
          <w:p w14:paraId="35EAC4B2" w14:textId="77777777" w:rsidR="003E11C4" w:rsidRPr="003831B8" w:rsidRDefault="003E11C4" w:rsidP="002D508F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4071" w:type="dxa"/>
          </w:tcPr>
          <w:p w14:paraId="0A889E69" w14:textId="66418D83" w:rsidR="003E11C4" w:rsidRPr="003831B8" w:rsidRDefault="00CE1423" w:rsidP="002721D9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CE1423">
              <w:rPr>
                <w:rFonts w:asciiTheme="minorEastAsia" w:eastAsia="DengXian" w:hAnsiTheme="minorEastAsia"/>
                <w:sz w:val="28"/>
                <w:szCs w:val="28"/>
              </w:rPr>
              <w:t xml:space="preserve">9. </w:t>
            </w:r>
            <w:r w:rsidRPr="00CE1423">
              <w:rPr>
                <w:rFonts w:asciiTheme="minorEastAsia" w:eastAsia="DengXian" w:hAnsiTheme="minorEastAsia" w:hint="eastAsia"/>
                <w:sz w:val="28"/>
                <w:szCs w:val="28"/>
              </w:rPr>
              <w:t>﹙打针时﹚不用怕﹗打针不痛的﹗全部同学都要打针﹗不用怕﹗</w:t>
            </w:r>
          </w:p>
        </w:tc>
        <w:tc>
          <w:tcPr>
            <w:tcW w:w="3649" w:type="dxa"/>
          </w:tcPr>
          <w:p w14:paraId="3631C909" w14:textId="7BDED5B2" w:rsidR="003E11C4" w:rsidRPr="003831B8" w:rsidRDefault="00CE1423" w:rsidP="00B921D4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CE1423">
              <w:rPr>
                <w:rFonts w:asciiTheme="minorEastAsia" w:eastAsia="DengXian" w:hAnsiTheme="minorEastAsia" w:hint="eastAsia"/>
                <w:sz w:val="28"/>
                <w:szCs w:val="28"/>
              </w:rPr>
              <w:t>﹙去打针前﹚如果一会儿去打针时，你觉得很紧张，你可以做什么？</w:t>
            </w:r>
          </w:p>
        </w:tc>
        <w:tc>
          <w:tcPr>
            <w:tcW w:w="888" w:type="dxa"/>
          </w:tcPr>
          <w:p w14:paraId="2EFA1C29" w14:textId="77777777" w:rsidR="003E11C4" w:rsidRPr="003831B8" w:rsidRDefault="003E11C4" w:rsidP="002D508F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267685" w:rsidRPr="003831B8" w14:paraId="1A8C37CB" w14:textId="77777777" w:rsidTr="00986CA3">
        <w:tc>
          <w:tcPr>
            <w:tcW w:w="885" w:type="dxa"/>
          </w:tcPr>
          <w:p w14:paraId="75B9C2F4" w14:textId="77777777" w:rsidR="00267685" w:rsidRPr="003831B8" w:rsidRDefault="00267685" w:rsidP="002D508F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4071" w:type="dxa"/>
          </w:tcPr>
          <w:p w14:paraId="72791302" w14:textId="51DF5C19" w:rsidR="00267685" w:rsidRPr="003831B8" w:rsidRDefault="00CE1423" w:rsidP="00B921D4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CE1423">
              <w:rPr>
                <w:rFonts w:asciiTheme="minorEastAsia" w:eastAsia="DengXian" w:hAnsiTheme="minorEastAsia"/>
                <w:sz w:val="28"/>
                <w:szCs w:val="28"/>
              </w:rPr>
              <w:t xml:space="preserve">10. </w:t>
            </w:r>
            <w:r w:rsidRPr="00CE1423">
              <w:rPr>
                <w:rFonts w:asciiTheme="minorEastAsia" w:eastAsia="DengXian" w:hAnsiTheme="minorEastAsia" w:hint="eastAsia"/>
                <w:sz w:val="28"/>
                <w:szCs w:val="28"/>
              </w:rPr>
              <w:t>为什么你考试时总是这样不小心？总是犯这些可以避免的错误？</w:t>
            </w:r>
          </w:p>
        </w:tc>
        <w:tc>
          <w:tcPr>
            <w:tcW w:w="3649" w:type="dxa"/>
          </w:tcPr>
          <w:p w14:paraId="29DB240C" w14:textId="2343DE89" w:rsidR="00267685" w:rsidRPr="003831B8" w:rsidRDefault="00CE1423" w:rsidP="002721D9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CE1423">
              <w:rPr>
                <w:rFonts w:asciiTheme="minorEastAsia" w:eastAsia="DengXian" w:hAnsiTheme="minorEastAsia" w:hint="eastAsia"/>
                <w:sz w:val="28"/>
                <w:szCs w:val="28"/>
              </w:rPr>
              <w:t>不如我们想想：怎样才可以避免这些因为不小心而犯的错误？</w:t>
            </w:r>
          </w:p>
        </w:tc>
        <w:tc>
          <w:tcPr>
            <w:tcW w:w="888" w:type="dxa"/>
          </w:tcPr>
          <w:p w14:paraId="57029EA0" w14:textId="77777777" w:rsidR="00267685" w:rsidRPr="003831B8" w:rsidRDefault="00267685" w:rsidP="002D508F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</w:tbl>
    <w:p w14:paraId="14740AB0" w14:textId="77777777" w:rsidR="008178FC" w:rsidRPr="00B87E84" w:rsidRDefault="008178FC" w:rsidP="003831B8">
      <w:pPr>
        <w:rPr>
          <w:rFonts w:ascii="Century Gothic" w:eastAsia="微軟正黑體" w:hAnsi="Century Gothic"/>
          <w:b/>
          <w:sz w:val="24"/>
          <w:szCs w:val="24"/>
          <w:lang w:eastAsia="zh-TW"/>
        </w:rPr>
      </w:pPr>
      <w:bookmarkStart w:id="3" w:name="_GoBack"/>
      <w:bookmarkEnd w:id="3"/>
    </w:p>
    <w:sectPr w:rsidR="008178FC" w:rsidRPr="00B87E84" w:rsidSect="00B3214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11331" w14:textId="77777777" w:rsidR="009D3008" w:rsidRDefault="009D3008" w:rsidP="00B87E84">
      <w:pPr>
        <w:spacing w:after="0" w:line="240" w:lineRule="auto"/>
      </w:pPr>
      <w:r>
        <w:separator/>
      </w:r>
    </w:p>
  </w:endnote>
  <w:endnote w:type="continuationSeparator" w:id="0">
    <w:p w14:paraId="24B4D595" w14:textId="77777777" w:rsidR="009D3008" w:rsidRDefault="009D3008" w:rsidP="00B87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B4025" w14:textId="77777777" w:rsidR="009D3008" w:rsidRDefault="009D3008" w:rsidP="00B87E84">
      <w:pPr>
        <w:spacing w:after="0" w:line="240" w:lineRule="auto"/>
      </w:pPr>
      <w:r>
        <w:separator/>
      </w:r>
    </w:p>
  </w:footnote>
  <w:footnote w:type="continuationSeparator" w:id="0">
    <w:p w14:paraId="4F84646C" w14:textId="77777777" w:rsidR="009D3008" w:rsidRDefault="009D3008" w:rsidP="00B87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0F2"/>
    <w:multiLevelType w:val="hybridMultilevel"/>
    <w:tmpl w:val="E9FE4C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0D5898"/>
    <w:multiLevelType w:val="hybridMultilevel"/>
    <w:tmpl w:val="3EC4599E"/>
    <w:lvl w:ilvl="0" w:tplc="23EEAF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D777BF"/>
    <w:multiLevelType w:val="hybridMultilevel"/>
    <w:tmpl w:val="72E0758C"/>
    <w:lvl w:ilvl="0" w:tplc="B16C14A6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8" w:hanging="480"/>
      </w:pPr>
    </w:lvl>
    <w:lvl w:ilvl="2" w:tplc="0409001B" w:tentative="1">
      <w:start w:val="1"/>
      <w:numFmt w:val="lowerRoman"/>
      <w:lvlText w:val="%3."/>
      <w:lvlJc w:val="right"/>
      <w:pPr>
        <w:ind w:left="1768" w:hanging="480"/>
      </w:pPr>
    </w:lvl>
    <w:lvl w:ilvl="3" w:tplc="0409000F" w:tentative="1">
      <w:start w:val="1"/>
      <w:numFmt w:val="decimal"/>
      <w:lvlText w:val="%4."/>
      <w:lvlJc w:val="left"/>
      <w:pPr>
        <w:ind w:left="22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8" w:hanging="480"/>
      </w:pPr>
    </w:lvl>
    <w:lvl w:ilvl="5" w:tplc="0409001B" w:tentative="1">
      <w:start w:val="1"/>
      <w:numFmt w:val="lowerRoman"/>
      <w:lvlText w:val="%6."/>
      <w:lvlJc w:val="right"/>
      <w:pPr>
        <w:ind w:left="3208" w:hanging="480"/>
      </w:pPr>
    </w:lvl>
    <w:lvl w:ilvl="6" w:tplc="0409000F" w:tentative="1">
      <w:start w:val="1"/>
      <w:numFmt w:val="decimal"/>
      <w:lvlText w:val="%7."/>
      <w:lvlJc w:val="left"/>
      <w:pPr>
        <w:ind w:left="36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8" w:hanging="480"/>
      </w:pPr>
    </w:lvl>
    <w:lvl w:ilvl="8" w:tplc="0409001B" w:tentative="1">
      <w:start w:val="1"/>
      <w:numFmt w:val="lowerRoman"/>
      <w:lvlText w:val="%9."/>
      <w:lvlJc w:val="right"/>
      <w:pPr>
        <w:ind w:left="4648" w:hanging="480"/>
      </w:pPr>
    </w:lvl>
  </w:abstractNum>
  <w:abstractNum w:abstractNumId="3" w15:restartNumberingAfterBreak="0">
    <w:nsid w:val="4B5C593D"/>
    <w:multiLevelType w:val="hybridMultilevel"/>
    <w:tmpl w:val="29F622FE"/>
    <w:lvl w:ilvl="0" w:tplc="985EF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7A57025"/>
    <w:multiLevelType w:val="hybridMultilevel"/>
    <w:tmpl w:val="40B60396"/>
    <w:lvl w:ilvl="0" w:tplc="EB443F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F3"/>
    <w:rsid w:val="00027B85"/>
    <w:rsid w:val="00083D54"/>
    <w:rsid w:val="000B4808"/>
    <w:rsid w:val="000B6855"/>
    <w:rsid w:val="00107F73"/>
    <w:rsid w:val="001D2E47"/>
    <w:rsid w:val="00240F8F"/>
    <w:rsid w:val="00267685"/>
    <w:rsid w:val="002721D9"/>
    <w:rsid w:val="00277AE1"/>
    <w:rsid w:val="00296DCC"/>
    <w:rsid w:val="002B1F3D"/>
    <w:rsid w:val="002D508F"/>
    <w:rsid w:val="002F02BC"/>
    <w:rsid w:val="0032730F"/>
    <w:rsid w:val="003831B8"/>
    <w:rsid w:val="003C7B69"/>
    <w:rsid w:val="003E02C9"/>
    <w:rsid w:val="003E11C4"/>
    <w:rsid w:val="00453E54"/>
    <w:rsid w:val="00455CF8"/>
    <w:rsid w:val="004C5C99"/>
    <w:rsid w:val="004F37D6"/>
    <w:rsid w:val="00580EDF"/>
    <w:rsid w:val="0064565F"/>
    <w:rsid w:val="00672FA9"/>
    <w:rsid w:val="006800F1"/>
    <w:rsid w:val="0069054A"/>
    <w:rsid w:val="006A04D5"/>
    <w:rsid w:val="006A66F5"/>
    <w:rsid w:val="006C6414"/>
    <w:rsid w:val="006F70FA"/>
    <w:rsid w:val="00721060"/>
    <w:rsid w:val="007344F8"/>
    <w:rsid w:val="007523BF"/>
    <w:rsid w:val="0079106E"/>
    <w:rsid w:val="007C0B7E"/>
    <w:rsid w:val="007D1F3D"/>
    <w:rsid w:val="007F5974"/>
    <w:rsid w:val="008178FC"/>
    <w:rsid w:val="008473FD"/>
    <w:rsid w:val="008B2C5A"/>
    <w:rsid w:val="00927DD0"/>
    <w:rsid w:val="00931FF9"/>
    <w:rsid w:val="009554FA"/>
    <w:rsid w:val="0097275E"/>
    <w:rsid w:val="00986CA3"/>
    <w:rsid w:val="009D3008"/>
    <w:rsid w:val="00A2765D"/>
    <w:rsid w:val="00A312F7"/>
    <w:rsid w:val="00A54BF1"/>
    <w:rsid w:val="00AB33F3"/>
    <w:rsid w:val="00B00619"/>
    <w:rsid w:val="00B32149"/>
    <w:rsid w:val="00B75499"/>
    <w:rsid w:val="00B87E84"/>
    <w:rsid w:val="00B921D4"/>
    <w:rsid w:val="00BF4F75"/>
    <w:rsid w:val="00BF5DF1"/>
    <w:rsid w:val="00C038A6"/>
    <w:rsid w:val="00C12BE2"/>
    <w:rsid w:val="00C150D5"/>
    <w:rsid w:val="00C601FB"/>
    <w:rsid w:val="00C66CD4"/>
    <w:rsid w:val="00CA3D54"/>
    <w:rsid w:val="00CE1423"/>
    <w:rsid w:val="00CF6F2D"/>
    <w:rsid w:val="00DC63BD"/>
    <w:rsid w:val="00EA2A35"/>
    <w:rsid w:val="00EB5557"/>
    <w:rsid w:val="00EC1977"/>
    <w:rsid w:val="00F84376"/>
    <w:rsid w:val="00F90510"/>
    <w:rsid w:val="00F9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0CF71F9"/>
  <w15:chartTrackingRefBased/>
  <w15:docId w15:val="{40742B62-FC5B-49D7-A5B0-E22D1A5A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33F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87E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B87E84"/>
  </w:style>
  <w:style w:type="paragraph" w:styleId="a7">
    <w:name w:val="footer"/>
    <w:basedOn w:val="a"/>
    <w:link w:val="a8"/>
    <w:uiPriority w:val="99"/>
    <w:unhideWhenUsed/>
    <w:rsid w:val="00B87E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B87E84"/>
  </w:style>
  <w:style w:type="paragraph" w:styleId="a9">
    <w:name w:val="Balloon Text"/>
    <w:basedOn w:val="a"/>
    <w:link w:val="aa"/>
    <w:uiPriority w:val="99"/>
    <w:semiHidden/>
    <w:unhideWhenUsed/>
    <w:rsid w:val="00B87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87E84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A66F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A66F5"/>
    <w:pPr>
      <w:spacing w:line="240" w:lineRule="auto"/>
    </w:pPr>
    <w:rPr>
      <w:sz w:val="20"/>
      <w:szCs w:val="20"/>
    </w:rPr>
  </w:style>
  <w:style w:type="character" w:customStyle="1" w:styleId="ad">
    <w:name w:val="註解文字 字元"/>
    <w:basedOn w:val="a0"/>
    <w:link w:val="ac"/>
    <w:uiPriority w:val="99"/>
    <w:semiHidden/>
    <w:rsid w:val="006A66F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A66F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A66F5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B754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University of Hong Kong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Chun Bun Ian [ECE]</dc:creator>
  <cp:keywords/>
  <dc:description/>
  <cp:lastModifiedBy>HSC&amp;PEd</cp:lastModifiedBy>
  <cp:revision>2</cp:revision>
  <cp:lastPrinted>2021-12-04T03:30:00Z</cp:lastPrinted>
  <dcterms:created xsi:type="dcterms:W3CDTF">2024-04-29T02:37:00Z</dcterms:created>
  <dcterms:modified xsi:type="dcterms:W3CDTF">2024-04-29T02:37:00Z</dcterms:modified>
</cp:coreProperties>
</file>