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403E" w14:textId="6B5C9FE2" w:rsidR="00C509BE" w:rsidRPr="007D3B09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i w:val="0"/>
          <w:u w:val="single"/>
          <w:lang w:eastAsia="zh-TW"/>
        </w:rPr>
      </w:pPr>
      <w:r w:rsidRPr="007D3B09">
        <w:rPr>
          <w:rFonts w:hint="eastAsia"/>
          <w:i w:val="0"/>
          <w:u w:val="single"/>
          <w:lang w:eastAsia="zh-TW"/>
        </w:rPr>
        <w:t>A</w:t>
      </w:r>
      <w:r w:rsidRPr="007D3B09">
        <w:rPr>
          <w:i w:val="0"/>
          <w:u w:val="single"/>
          <w:lang w:eastAsia="zh-TW"/>
        </w:rPr>
        <w:t>nnex 1</w:t>
      </w:r>
    </w:p>
    <w:p w14:paraId="7E7B7525" w14:textId="77777777" w:rsidR="00C509BE" w:rsidRPr="00C10E83" w:rsidRDefault="00C509BE" w:rsidP="00A31CDE">
      <w:pPr>
        <w:overflowPunct w:val="0"/>
        <w:autoSpaceDE/>
        <w:autoSpaceDN/>
        <w:spacing w:line="257" w:lineRule="auto"/>
        <w:ind w:left="1055" w:right="919"/>
        <w:jc w:val="center"/>
        <w:rPr>
          <w:b/>
          <w:sz w:val="26"/>
          <w:szCs w:val="26"/>
          <w:lang w:eastAsia="zh-TW"/>
        </w:rPr>
      </w:pPr>
      <w:bookmarkStart w:id="0" w:name="_Hlk181277307"/>
      <w:r w:rsidRPr="00C10E83">
        <w:rPr>
          <w:rFonts w:hint="eastAsia"/>
          <w:b/>
          <w:sz w:val="26"/>
          <w:szCs w:val="26"/>
          <w:lang w:eastAsia="zh-TW"/>
        </w:rPr>
        <w:t>K</w:t>
      </w:r>
      <w:r w:rsidRPr="00C10E83">
        <w:rPr>
          <w:b/>
          <w:sz w:val="26"/>
          <w:szCs w:val="26"/>
          <w:lang w:eastAsia="zh-TW"/>
        </w:rPr>
        <w:t>indergarten Education Scheme</w:t>
      </w:r>
    </w:p>
    <w:p w14:paraId="6149F87C" w14:textId="23A49E16" w:rsidR="00C509BE" w:rsidRDefault="00C509BE" w:rsidP="00A31CDE">
      <w:pPr>
        <w:spacing w:line="257" w:lineRule="auto"/>
        <w:ind w:left="720"/>
        <w:jc w:val="center"/>
        <w:rPr>
          <w:b/>
          <w:sz w:val="26"/>
          <w:szCs w:val="26"/>
          <w:u w:val="single"/>
        </w:rPr>
      </w:pPr>
      <w:r w:rsidRPr="00C10E83">
        <w:rPr>
          <w:rFonts w:hint="eastAsia"/>
          <w:b/>
          <w:sz w:val="26"/>
          <w:szCs w:val="26"/>
          <w:u w:val="single"/>
          <w:lang w:eastAsia="zh-TW"/>
        </w:rPr>
        <w:t>R</w:t>
      </w:r>
      <w:r w:rsidRPr="00C10E83">
        <w:rPr>
          <w:b/>
          <w:sz w:val="26"/>
          <w:szCs w:val="26"/>
          <w:u w:val="single"/>
          <w:lang w:eastAsia="zh-TW"/>
        </w:rPr>
        <w:t>eply Slip for the</w:t>
      </w:r>
      <w:r w:rsidRPr="00C10E83">
        <w:rPr>
          <w:rFonts w:hint="eastAsia"/>
          <w:b/>
          <w:sz w:val="26"/>
          <w:szCs w:val="26"/>
          <w:u w:val="single"/>
          <w:lang w:eastAsia="zh-TW"/>
        </w:rPr>
        <w:t xml:space="preserve"> </w:t>
      </w:r>
      <w:r w:rsidRPr="00C10E83">
        <w:rPr>
          <w:b/>
          <w:sz w:val="26"/>
          <w:szCs w:val="26"/>
          <w:u w:val="single"/>
          <w:lang w:eastAsia="zh-TW"/>
        </w:rPr>
        <w:t>“</w:t>
      </w:r>
      <w:r w:rsidRPr="00C10E83">
        <w:rPr>
          <w:b/>
          <w:sz w:val="26"/>
          <w:szCs w:val="26"/>
          <w:u w:val="single"/>
        </w:rPr>
        <w:t xml:space="preserve">Grant for Promotion of National Education </w:t>
      </w:r>
    </w:p>
    <w:p w14:paraId="6DCEAA8D" w14:textId="77777777" w:rsidR="00C509BE" w:rsidRPr="00C10E83" w:rsidRDefault="00C509BE" w:rsidP="00A31CDE">
      <w:pPr>
        <w:spacing w:line="257" w:lineRule="auto"/>
        <w:ind w:left="720"/>
        <w:jc w:val="center"/>
        <w:rPr>
          <w:b/>
          <w:sz w:val="26"/>
          <w:szCs w:val="26"/>
          <w:u w:val="single"/>
        </w:rPr>
      </w:pPr>
      <w:proofErr w:type="gramStart"/>
      <w:r w:rsidRPr="00C10E83">
        <w:rPr>
          <w:b/>
          <w:sz w:val="26"/>
          <w:szCs w:val="26"/>
          <w:u w:val="single"/>
        </w:rPr>
        <w:t>through</w:t>
      </w:r>
      <w:proofErr w:type="gramEnd"/>
      <w:r w:rsidRPr="00C10E83">
        <w:rPr>
          <w:b/>
          <w:sz w:val="26"/>
          <w:szCs w:val="26"/>
          <w:u w:val="single"/>
        </w:rPr>
        <w:t xml:space="preserve"> Home-school Co-operation”</w:t>
      </w:r>
    </w:p>
    <w:bookmarkEnd w:id="0"/>
    <w:p w14:paraId="2C71C694" w14:textId="77777777" w:rsidR="00C509BE" w:rsidRPr="00746430" w:rsidRDefault="00C509BE" w:rsidP="00C509BE">
      <w:pPr>
        <w:overflowPunct w:val="0"/>
        <w:autoSpaceDE/>
        <w:autoSpaceDN/>
        <w:ind w:left="1017" w:right="919"/>
        <w:jc w:val="center"/>
        <w:rPr>
          <w:b/>
          <w:spacing w:val="30"/>
          <w:sz w:val="24"/>
          <w:szCs w:val="24"/>
          <w:u w:val="single"/>
          <w:lang w:eastAsia="zh-TW"/>
        </w:rPr>
      </w:pPr>
    </w:p>
    <w:p w14:paraId="23DBF036" w14:textId="730A49D6" w:rsidR="00C509BE" w:rsidRPr="00A24CAB" w:rsidRDefault="00C509BE" w:rsidP="004A1B13">
      <w:pPr>
        <w:overflowPunct w:val="0"/>
        <w:autoSpaceDE/>
        <w:autoSpaceDN/>
        <w:spacing w:line="257" w:lineRule="auto"/>
        <w:ind w:left="720" w:right="706"/>
        <w:jc w:val="center"/>
        <w:rPr>
          <w:b/>
          <w:color w:val="0000FF"/>
          <w:spacing w:val="30"/>
          <w:sz w:val="24"/>
          <w:szCs w:val="26"/>
        </w:rPr>
      </w:pPr>
      <w:r w:rsidRPr="00A24CAB">
        <w:rPr>
          <w:b/>
          <w:color w:val="0000FF"/>
          <w:sz w:val="24"/>
          <w:szCs w:val="24"/>
        </w:rPr>
        <w:t>(</w:t>
      </w:r>
      <w:r w:rsidR="00026CA6">
        <w:rPr>
          <w:b/>
          <w:color w:val="0000FF"/>
          <w:sz w:val="24"/>
          <w:szCs w:val="24"/>
        </w:rPr>
        <w:t>Only a</w:t>
      </w:r>
      <w:r w:rsidR="00026CA6" w:rsidRPr="00A24CAB">
        <w:rPr>
          <w:b/>
          <w:color w:val="0000FF"/>
          <w:sz w:val="24"/>
          <w:szCs w:val="24"/>
        </w:rPr>
        <w:t xml:space="preserve">pplicable </w:t>
      </w:r>
      <w:r w:rsidRPr="00A24CAB">
        <w:rPr>
          <w:b/>
          <w:color w:val="0000FF"/>
          <w:sz w:val="24"/>
          <w:szCs w:val="24"/>
        </w:rPr>
        <w:t xml:space="preserve">to </w:t>
      </w:r>
      <w:r w:rsidR="00026CA6">
        <w:rPr>
          <w:b/>
          <w:color w:val="0000FF"/>
          <w:sz w:val="24"/>
          <w:szCs w:val="24"/>
        </w:rPr>
        <w:t>Kindergartens (</w:t>
      </w:r>
      <w:r w:rsidRPr="00A24CAB">
        <w:rPr>
          <w:b/>
          <w:color w:val="0000FF"/>
          <w:sz w:val="24"/>
          <w:szCs w:val="24"/>
        </w:rPr>
        <w:t>KGs</w:t>
      </w:r>
      <w:r w:rsidR="00026CA6">
        <w:rPr>
          <w:b/>
          <w:color w:val="0000FF"/>
          <w:sz w:val="24"/>
          <w:szCs w:val="24"/>
        </w:rPr>
        <w:t>)</w:t>
      </w:r>
      <w:r w:rsidRPr="00A24CAB">
        <w:rPr>
          <w:b/>
          <w:color w:val="0000FF"/>
          <w:sz w:val="24"/>
          <w:szCs w:val="24"/>
        </w:rPr>
        <w:t xml:space="preserve"> </w:t>
      </w:r>
      <w:r w:rsidR="00026CA6">
        <w:rPr>
          <w:b/>
          <w:color w:val="0000FF"/>
          <w:sz w:val="24"/>
          <w:szCs w:val="24"/>
        </w:rPr>
        <w:t>receiving</w:t>
      </w:r>
      <w:r w:rsidRPr="00A24CAB">
        <w:rPr>
          <w:b/>
          <w:color w:val="0000FF"/>
          <w:sz w:val="24"/>
          <w:szCs w:val="24"/>
        </w:rPr>
        <w:t xml:space="preserve"> the “Enhanced Grant for Promotion of Chinese Art and Culture” in the 2023/24 school year and the “Grant for Promotion of </w:t>
      </w:r>
      <w:r w:rsidR="00995D06">
        <w:rPr>
          <w:b/>
          <w:color w:val="0000FF"/>
          <w:sz w:val="24"/>
          <w:szCs w:val="24"/>
        </w:rPr>
        <w:br/>
      </w:r>
      <w:r w:rsidRPr="00A24CAB">
        <w:rPr>
          <w:b/>
          <w:color w:val="0000FF"/>
          <w:sz w:val="24"/>
          <w:szCs w:val="24"/>
        </w:rPr>
        <w:t xml:space="preserve">National Education through Home-school Co-operation” in </w:t>
      </w:r>
      <w:r w:rsidR="00193D5D">
        <w:rPr>
          <w:b/>
          <w:color w:val="0000FF"/>
          <w:sz w:val="24"/>
          <w:szCs w:val="24"/>
        </w:rPr>
        <w:t>February</w:t>
      </w:r>
      <w:r w:rsidRPr="00A24CAB">
        <w:rPr>
          <w:b/>
          <w:color w:val="0000FF"/>
          <w:sz w:val="24"/>
          <w:szCs w:val="24"/>
        </w:rPr>
        <w:t xml:space="preserve"> 2025)</w:t>
      </w:r>
      <w:r w:rsidRPr="00A24CAB">
        <w:rPr>
          <w:b/>
          <w:color w:val="0000FF"/>
          <w:spacing w:val="30"/>
          <w:sz w:val="24"/>
          <w:szCs w:val="26"/>
        </w:rPr>
        <w:t xml:space="preserve"> </w:t>
      </w:r>
    </w:p>
    <w:p w14:paraId="479B164B" w14:textId="77777777" w:rsidR="00C509BE" w:rsidRPr="00746430" w:rsidRDefault="00C509BE" w:rsidP="00C509BE">
      <w:pPr>
        <w:overflowPunct w:val="0"/>
        <w:autoSpaceDE/>
        <w:autoSpaceDN/>
        <w:ind w:left="851" w:right="919"/>
        <w:jc w:val="center"/>
        <w:rPr>
          <w:b/>
          <w:spacing w:val="30"/>
          <w:sz w:val="24"/>
          <w:szCs w:val="24"/>
          <w:lang w:eastAsia="zh-TW"/>
        </w:rPr>
      </w:pPr>
    </w:p>
    <w:p w14:paraId="23B30A73" w14:textId="56F9A18A" w:rsidR="00C509BE" w:rsidRPr="00FE1085" w:rsidRDefault="00C509BE" w:rsidP="003775CB">
      <w:pPr>
        <w:ind w:left="288"/>
        <w:jc w:val="center"/>
        <w:rPr>
          <w:i/>
          <w:sz w:val="24"/>
          <w:szCs w:val="24"/>
        </w:rPr>
      </w:pPr>
      <w:r w:rsidRPr="00FE1085">
        <w:rPr>
          <w:i/>
          <w:sz w:val="24"/>
          <w:szCs w:val="24"/>
        </w:rPr>
        <w:t xml:space="preserve">(Please complete </w:t>
      </w:r>
      <w:r w:rsidR="00026CA6">
        <w:rPr>
          <w:i/>
          <w:sz w:val="24"/>
          <w:szCs w:val="24"/>
        </w:rPr>
        <w:t xml:space="preserve">this reply slip </w:t>
      </w:r>
      <w:r w:rsidRPr="00FE1085">
        <w:rPr>
          <w:i/>
          <w:sz w:val="24"/>
          <w:szCs w:val="24"/>
        </w:rPr>
        <w:t xml:space="preserve">and submit </w:t>
      </w:r>
      <w:r w:rsidRPr="00890449">
        <w:rPr>
          <w:b/>
          <w:i/>
          <w:sz w:val="24"/>
          <w:szCs w:val="24"/>
          <w:u w:val="single"/>
        </w:rPr>
        <w:t>the original b</w:t>
      </w:r>
      <w:r w:rsidRPr="00FE1085">
        <w:rPr>
          <w:b/>
          <w:i/>
          <w:sz w:val="24"/>
          <w:szCs w:val="24"/>
          <w:u w:val="single"/>
        </w:rPr>
        <w:t>y post</w:t>
      </w:r>
      <w:r w:rsidRPr="00FE1085">
        <w:rPr>
          <w:i/>
          <w:sz w:val="24"/>
          <w:szCs w:val="24"/>
        </w:rPr>
        <w:t xml:space="preserve"> to the Kindergarten </w:t>
      </w:r>
      <w:r>
        <w:rPr>
          <w:i/>
          <w:sz w:val="24"/>
          <w:szCs w:val="24"/>
        </w:rPr>
        <w:br/>
      </w:r>
      <w:r w:rsidRPr="00FE1085">
        <w:rPr>
          <w:i/>
          <w:sz w:val="24"/>
          <w:szCs w:val="24"/>
        </w:rPr>
        <w:t xml:space="preserve">Inspection Section, Education Bureau, </w:t>
      </w:r>
      <w:r w:rsidRPr="00FE1085">
        <w:rPr>
          <w:b/>
          <w:i/>
          <w:sz w:val="24"/>
          <w:szCs w:val="24"/>
          <w:u w:val="single"/>
        </w:rPr>
        <w:t xml:space="preserve">on or before 28 </w:t>
      </w:r>
      <w:bookmarkStart w:id="1" w:name="_GoBack"/>
      <w:r w:rsidR="00193D5D" w:rsidRPr="00216545">
        <w:rPr>
          <w:rFonts w:eastAsia="PMingLiU"/>
          <w:b/>
          <w:i/>
          <w:sz w:val="24"/>
          <w:szCs w:val="24"/>
          <w:u w:val="single"/>
          <w:lang w:eastAsia="zh-TW"/>
        </w:rPr>
        <w:t>F</w:t>
      </w:r>
      <w:r w:rsidR="00193D5D" w:rsidRPr="00216545">
        <w:rPr>
          <w:b/>
          <w:i/>
          <w:sz w:val="24"/>
          <w:szCs w:val="24"/>
          <w:u w:val="single"/>
        </w:rPr>
        <w:t>e</w:t>
      </w:r>
      <w:bookmarkEnd w:id="1"/>
      <w:r w:rsidR="00193D5D">
        <w:rPr>
          <w:b/>
          <w:i/>
          <w:sz w:val="24"/>
          <w:szCs w:val="24"/>
          <w:u w:val="single"/>
        </w:rPr>
        <w:t>bruary</w:t>
      </w:r>
      <w:r w:rsidRPr="00FE1085">
        <w:rPr>
          <w:b/>
          <w:i/>
          <w:sz w:val="24"/>
          <w:szCs w:val="24"/>
          <w:u w:val="single"/>
        </w:rPr>
        <w:t xml:space="preserve"> 2025 (</w:t>
      </w:r>
      <w:r w:rsidR="00193D5D">
        <w:rPr>
          <w:b/>
          <w:i/>
          <w:sz w:val="24"/>
          <w:szCs w:val="24"/>
          <w:u w:val="single"/>
        </w:rPr>
        <w:t>Friday</w:t>
      </w:r>
      <w:r w:rsidRPr="00FE1085">
        <w:rPr>
          <w:b/>
          <w:i/>
          <w:sz w:val="24"/>
          <w:szCs w:val="24"/>
          <w:u w:val="single"/>
        </w:rPr>
        <w:t>)</w:t>
      </w:r>
      <w:r w:rsidRPr="00FE1085">
        <w:rPr>
          <w:i/>
          <w:sz w:val="24"/>
          <w:szCs w:val="24"/>
        </w:rPr>
        <w:t>.)</w:t>
      </w:r>
    </w:p>
    <w:p w14:paraId="26A49108" w14:textId="31FF9126" w:rsidR="00C509BE" w:rsidRPr="00746430" w:rsidRDefault="00C509BE" w:rsidP="00C509BE">
      <w:pPr>
        <w:overflowPunct w:val="0"/>
        <w:autoSpaceDE/>
        <w:autoSpaceDN/>
        <w:ind w:left="851" w:right="919"/>
        <w:jc w:val="center"/>
        <w:rPr>
          <w:b/>
          <w:spacing w:val="30"/>
          <w:sz w:val="16"/>
          <w:szCs w:val="16"/>
          <w:lang w:eastAsia="zh-TW"/>
        </w:rPr>
      </w:pP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9780"/>
      </w:tblGrid>
      <w:tr w:rsidR="00C509BE" w:rsidRPr="003404E4" w14:paraId="2FDD85A9" w14:textId="77777777" w:rsidTr="00FD150D">
        <w:trPr>
          <w:trHeight w:val="1034"/>
        </w:trPr>
        <w:tc>
          <w:tcPr>
            <w:tcW w:w="9780" w:type="dxa"/>
            <w:vAlign w:val="center"/>
          </w:tcPr>
          <w:p w14:paraId="125C9CAD" w14:textId="3FFE9A84" w:rsidR="00C509BE" w:rsidRPr="003404E4" w:rsidRDefault="00C509BE" w:rsidP="003F3F13">
            <w:pPr>
              <w:spacing w:line="257" w:lineRule="auto"/>
              <w:rPr>
                <w:sz w:val="24"/>
                <w:szCs w:val="24"/>
              </w:rPr>
            </w:pPr>
            <w:r w:rsidRPr="003404E4">
              <w:rPr>
                <w:sz w:val="24"/>
                <w:szCs w:val="24"/>
              </w:rPr>
              <w:t>To: Permanent Secretary for Education</w:t>
            </w:r>
          </w:p>
          <w:p w14:paraId="05F3583E" w14:textId="183DF846" w:rsidR="00C509BE" w:rsidRPr="003404E4" w:rsidRDefault="00995D06" w:rsidP="00703114">
            <w:pPr>
              <w:spacing w:line="257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09BE" w:rsidRPr="003404E4">
              <w:rPr>
                <w:sz w:val="24"/>
                <w:szCs w:val="24"/>
              </w:rPr>
              <w:t>(Attn: Kindergarten Inspection Section)</w:t>
            </w:r>
          </w:p>
          <w:p w14:paraId="638CE942" w14:textId="24E32988" w:rsidR="00C509BE" w:rsidRPr="00FD150D" w:rsidRDefault="00995D06" w:rsidP="00FD150D">
            <w:pPr>
              <w:spacing w:line="257" w:lineRule="auto"/>
              <w:ind w:leftChars="150"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09BE" w:rsidRPr="003404E4">
              <w:rPr>
                <w:sz w:val="24"/>
                <w:szCs w:val="24"/>
              </w:rPr>
              <w:t>Address: Room 1216, 12/F, Wu Chung House, 213 Queen’s Road East, Wan Chai, Hong Kong</w:t>
            </w:r>
          </w:p>
        </w:tc>
      </w:tr>
    </w:tbl>
    <w:p w14:paraId="605D6176" w14:textId="77777777" w:rsidR="00C509BE" w:rsidRPr="003404E4" w:rsidRDefault="00C509BE" w:rsidP="00C509BE">
      <w:pPr>
        <w:tabs>
          <w:tab w:val="left" w:pos="1319"/>
          <w:tab w:val="left" w:pos="7221"/>
        </w:tabs>
        <w:overflowPunct w:val="0"/>
        <w:autoSpaceDE/>
        <w:autoSpaceDN/>
        <w:rPr>
          <w:spacing w:val="30"/>
          <w:sz w:val="24"/>
          <w:szCs w:val="24"/>
        </w:rPr>
      </w:pPr>
      <w:r w:rsidRPr="003404E4">
        <w:rPr>
          <w:spacing w:val="30"/>
          <w:sz w:val="24"/>
          <w:szCs w:val="24"/>
          <w:lang w:eastAsia="zh-TW"/>
        </w:rPr>
        <w:t xml:space="preserve">        </w:t>
      </w:r>
    </w:p>
    <w:tbl>
      <w:tblPr>
        <w:tblStyle w:val="ae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9494"/>
      </w:tblGrid>
      <w:tr w:rsidR="000D138A" w:rsidRPr="003404E4" w14:paraId="2B9B44FC" w14:textId="77777777" w:rsidTr="00A37B61">
        <w:trPr>
          <w:trHeight w:val="461"/>
        </w:trPr>
        <w:tc>
          <w:tcPr>
            <w:tcW w:w="448" w:type="dxa"/>
          </w:tcPr>
          <w:p w14:paraId="7970C720" w14:textId="77777777" w:rsidR="000D138A" w:rsidRPr="003404E4" w:rsidRDefault="000D138A" w:rsidP="000D138A">
            <w:pPr>
              <w:rPr>
                <w:sz w:val="24"/>
                <w:szCs w:val="24"/>
              </w:rPr>
            </w:pPr>
          </w:p>
        </w:tc>
        <w:tc>
          <w:tcPr>
            <w:tcW w:w="9494" w:type="dxa"/>
          </w:tcPr>
          <w:p w14:paraId="76941FF7" w14:textId="3A7A6837" w:rsidR="000D138A" w:rsidRPr="003404E4" w:rsidRDefault="005D4FBF" w:rsidP="000D1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 w:rsidRPr="003404E4">
              <w:rPr>
                <w:sz w:val="24"/>
                <w:szCs w:val="24"/>
              </w:rPr>
              <w:t>of school</w:t>
            </w:r>
            <w:r>
              <w:rPr>
                <w:spacing w:val="30"/>
                <w:sz w:val="24"/>
                <w:lang w:eastAsia="zh-TW"/>
              </w:rPr>
              <w:t>:</w:t>
            </w:r>
            <w:r w:rsidR="000D138A" w:rsidRPr="00CB05EE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</w:t>
            </w:r>
          </w:p>
        </w:tc>
      </w:tr>
      <w:tr w:rsidR="000D138A" w:rsidRPr="003404E4" w14:paraId="43239AE3" w14:textId="77777777" w:rsidTr="006E1BA1">
        <w:trPr>
          <w:trHeight w:val="461"/>
        </w:trPr>
        <w:tc>
          <w:tcPr>
            <w:tcW w:w="448" w:type="dxa"/>
          </w:tcPr>
          <w:p w14:paraId="7EB253EE" w14:textId="77777777" w:rsidR="000D138A" w:rsidRPr="003404E4" w:rsidRDefault="000D138A" w:rsidP="000D138A">
            <w:pPr>
              <w:pStyle w:val="a3"/>
              <w:overflowPunct w:val="0"/>
              <w:autoSpaceDE/>
              <w:autoSpaceDN/>
              <w:spacing w:after="240"/>
              <w:rPr>
                <w:spacing w:val="30"/>
              </w:rPr>
            </w:pPr>
          </w:p>
        </w:tc>
        <w:tc>
          <w:tcPr>
            <w:tcW w:w="9494" w:type="dxa"/>
          </w:tcPr>
          <w:tbl>
            <w:tblPr>
              <w:tblStyle w:val="ae"/>
              <w:tblpPr w:leftFromText="180" w:rightFromText="180" w:vertAnchor="text" w:horzAnchor="page" w:tblpX="1701" w:tblpY="-129"/>
              <w:tblOverlap w:val="never"/>
              <w:tblW w:w="238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0D138A" w:rsidRPr="00CB05EE" w14:paraId="082D7B5D" w14:textId="77777777" w:rsidTr="00405075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012A53E3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FE0E216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14E4FCC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457EFF8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C9DD30A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DB5F2B9" w14:textId="77777777" w:rsidR="000D138A" w:rsidRPr="00CB05EE" w:rsidRDefault="000D138A" w:rsidP="000D138A">
                  <w:pPr>
                    <w:overflowPunct w:val="0"/>
                    <w:autoSpaceDE/>
                    <w:autoSpaceDN/>
                    <w:jc w:val="right"/>
                    <w:rPr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1A4AD03E" w14:textId="75F0A1A2" w:rsidR="000D138A" w:rsidRPr="003404E4" w:rsidRDefault="005D4FBF" w:rsidP="000D138A">
            <w:pPr>
              <w:spacing w:after="240"/>
              <w:rPr>
                <w:b/>
                <w:sz w:val="24"/>
                <w:szCs w:val="24"/>
                <w:u w:val="single"/>
                <w:shd w:val="pct15" w:color="auto" w:fill="FFFFFF"/>
                <w:lang w:eastAsia="zh-TW"/>
              </w:rPr>
            </w:pPr>
            <w:r>
              <w:rPr>
                <w:sz w:val="24"/>
                <w:szCs w:val="24"/>
              </w:rPr>
              <w:t xml:space="preserve">School </w:t>
            </w:r>
            <w:r w:rsidRPr="003404E4">
              <w:rPr>
                <w:sz w:val="24"/>
                <w:szCs w:val="24"/>
              </w:rPr>
              <w:t>No.</w:t>
            </w:r>
            <w:r>
              <w:rPr>
                <w:sz w:val="24"/>
                <w:szCs w:val="24"/>
              </w:rPr>
              <w:t>:</w:t>
            </w:r>
            <w:r w:rsidR="000D138A" w:rsidRPr="00CB05EE">
              <w:rPr>
                <w:rFonts w:hint="eastAsia"/>
                <w:spacing w:val="30"/>
                <w:sz w:val="24"/>
                <w:lang w:eastAsia="zh-TW"/>
              </w:rPr>
              <w:t xml:space="preserve"> </w:t>
            </w:r>
            <w:r w:rsidR="000D138A" w:rsidRPr="00CB05EE">
              <w:rPr>
                <w:spacing w:val="30"/>
                <w:sz w:val="24"/>
                <w:lang w:eastAsia="zh-TW"/>
              </w:rPr>
              <w:t xml:space="preserve">                                                    </w:t>
            </w:r>
          </w:p>
        </w:tc>
      </w:tr>
      <w:tr w:rsidR="00C509BE" w:rsidRPr="00746430" w14:paraId="2E14E47A" w14:textId="77777777" w:rsidTr="006E1BA1">
        <w:trPr>
          <w:trHeight w:val="332"/>
        </w:trPr>
        <w:tc>
          <w:tcPr>
            <w:tcW w:w="448" w:type="dxa"/>
          </w:tcPr>
          <w:p w14:paraId="47F9D16D" w14:textId="77777777" w:rsidR="00C509BE" w:rsidRPr="00CF085F" w:rsidRDefault="00C509BE" w:rsidP="00405075"/>
        </w:tc>
        <w:tc>
          <w:tcPr>
            <w:tcW w:w="9494" w:type="dxa"/>
            <w:tcBorders>
              <w:bottom w:val="single" w:sz="4" w:space="0" w:color="auto"/>
            </w:tcBorders>
            <w:vAlign w:val="bottom"/>
          </w:tcPr>
          <w:p w14:paraId="55E43011" w14:textId="551DC092" w:rsidR="00E719FB" w:rsidRPr="00CF085F" w:rsidRDefault="00C509BE" w:rsidP="00E80482">
            <w:r w:rsidRPr="00CF085F">
              <w:t>Please put a “</w:t>
            </w:r>
            <w:r w:rsidRPr="00CF085F">
              <w:rPr>
                <w:rFonts w:ascii="Segoe UI Symbol" w:eastAsia="MS Gothic" w:hAnsi="Segoe UI Symbol" w:cs="Segoe UI Symbol"/>
              </w:rPr>
              <w:t>✓</w:t>
            </w:r>
            <w:r w:rsidRPr="00CF085F">
              <w:t>” in the appropriate box and provide relevant information.</w:t>
            </w:r>
          </w:p>
        </w:tc>
      </w:tr>
      <w:tr w:rsidR="00C509BE" w:rsidRPr="00746430" w14:paraId="59C404A1" w14:textId="77777777" w:rsidTr="002953E5">
        <w:trPr>
          <w:trHeight w:val="3023"/>
        </w:trPr>
        <w:tc>
          <w:tcPr>
            <w:tcW w:w="448" w:type="dxa"/>
            <w:tcBorders>
              <w:right w:val="single" w:sz="4" w:space="0" w:color="auto"/>
            </w:tcBorders>
          </w:tcPr>
          <w:p w14:paraId="728DF02A" w14:textId="77777777" w:rsidR="00C509BE" w:rsidRPr="00746430" w:rsidRDefault="00C509BE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32"/>
                <w:szCs w:val="32"/>
              </w:rPr>
            </w:pPr>
          </w:p>
          <w:p w14:paraId="4A435EEA" w14:textId="77777777" w:rsidR="00C509BE" w:rsidRPr="00746430" w:rsidRDefault="00C509BE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32"/>
                <w:szCs w:val="3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0F7" w14:textId="1E160258" w:rsidR="00C509BE" w:rsidRPr="00746430" w:rsidRDefault="0027650E" w:rsidP="00FD150D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overflowPunct w:val="0"/>
              <w:autoSpaceDE/>
              <w:autoSpaceDN/>
              <w:spacing w:line="257" w:lineRule="auto"/>
              <w:ind w:right="29"/>
              <w:jc w:val="both"/>
              <w:rPr>
                <w:spacing w:val="30"/>
                <w:sz w:val="24"/>
                <w:lang w:eastAsia="zh-TW"/>
              </w:rPr>
            </w:pPr>
            <w:r>
              <w:rPr>
                <w:b/>
                <w:sz w:val="24"/>
                <w:szCs w:val="24"/>
                <w:u w:val="single"/>
                <w:lang w:eastAsia="zh-TW"/>
              </w:rPr>
              <w:t>I/</w:t>
            </w:r>
            <w:r w:rsidR="00026CA6" w:rsidRPr="003915BF">
              <w:rPr>
                <w:b/>
                <w:sz w:val="24"/>
                <w:szCs w:val="24"/>
                <w:u w:val="single"/>
                <w:lang w:eastAsia="zh-TW"/>
              </w:rPr>
              <w:t xml:space="preserve">Our school acknowledge(s) </w:t>
            </w:r>
            <w:r w:rsidR="00C509BE" w:rsidRPr="00A4239C">
              <w:rPr>
                <w:b/>
                <w:sz w:val="24"/>
                <w:szCs w:val="24"/>
                <w:u w:val="single"/>
                <w:lang w:eastAsia="zh-TW"/>
              </w:rPr>
              <w:t>receipt</w:t>
            </w:r>
            <w:r w:rsidR="00C509BE" w:rsidRPr="00FE1085">
              <w:rPr>
                <w:sz w:val="24"/>
                <w:szCs w:val="24"/>
                <w:lang w:eastAsia="zh-TW"/>
              </w:rPr>
              <w:t xml:space="preserve"> of the “Grant for Promotion of National Education through Home-school Co-operation”</w:t>
            </w:r>
            <w:r w:rsidR="00026CA6">
              <w:rPr>
                <w:sz w:val="24"/>
                <w:szCs w:val="24"/>
                <w:lang w:eastAsia="zh-TW"/>
              </w:rPr>
              <w:t xml:space="preserve"> (the Grant)</w:t>
            </w:r>
            <w:r w:rsidR="00C509BE" w:rsidRPr="00FE1085">
              <w:rPr>
                <w:sz w:val="24"/>
                <w:szCs w:val="24"/>
                <w:lang w:eastAsia="zh-TW"/>
              </w:rPr>
              <w:t>, and</w:t>
            </w:r>
            <w:r w:rsidR="00C509BE" w:rsidRPr="00746430">
              <w:rPr>
                <w:spacing w:val="30"/>
                <w:sz w:val="24"/>
                <w:lang w:eastAsia="zh-TW"/>
              </w:rPr>
              <w:t xml:space="preserve"> </w:t>
            </w:r>
          </w:p>
          <w:p w14:paraId="433AC1EC" w14:textId="5DA3C5E7" w:rsidR="00C509BE" w:rsidRPr="00D1639A" w:rsidRDefault="00C509BE" w:rsidP="00FD150D">
            <w:pPr>
              <w:pStyle w:val="a4"/>
              <w:numPr>
                <w:ilvl w:val="0"/>
                <w:numId w:val="13"/>
              </w:numPr>
              <w:spacing w:line="257" w:lineRule="auto"/>
              <w:ind w:right="29"/>
              <w:rPr>
                <w:sz w:val="24"/>
                <w:szCs w:val="24"/>
              </w:rPr>
            </w:pPr>
            <w:r w:rsidRPr="00D1639A">
              <w:rPr>
                <w:sz w:val="24"/>
                <w:szCs w:val="24"/>
              </w:rPr>
              <w:t xml:space="preserve">will continuously </w:t>
            </w:r>
            <w:r w:rsidR="00026CA6">
              <w:rPr>
                <w:sz w:val="24"/>
                <w:szCs w:val="24"/>
              </w:rPr>
              <w:t xml:space="preserve">use the Grant </w:t>
            </w:r>
            <w:r w:rsidRPr="00D1639A">
              <w:rPr>
                <w:sz w:val="24"/>
                <w:szCs w:val="24"/>
              </w:rPr>
              <w:t xml:space="preserve">to </w:t>
            </w:r>
            <w:proofErr w:type="spellStart"/>
            <w:r w:rsidRPr="00D1639A">
              <w:rPr>
                <w:sz w:val="24"/>
                <w:szCs w:val="24"/>
              </w:rPr>
              <w:t>organise</w:t>
            </w:r>
            <w:proofErr w:type="spellEnd"/>
            <w:r w:rsidRPr="00D1639A">
              <w:rPr>
                <w:sz w:val="24"/>
                <w:szCs w:val="24"/>
              </w:rPr>
              <w:t xml:space="preserve"> school-based parent education or parent-child activities relating to national education from the 2024/25 to 2026/27 school years;</w:t>
            </w:r>
          </w:p>
          <w:p w14:paraId="402E4B6F" w14:textId="45D5335B" w:rsidR="00C509BE" w:rsidRPr="00CF085F" w:rsidRDefault="00C509BE" w:rsidP="00FD150D">
            <w:pPr>
              <w:pStyle w:val="a4"/>
              <w:numPr>
                <w:ilvl w:val="0"/>
                <w:numId w:val="13"/>
              </w:numPr>
              <w:spacing w:line="257" w:lineRule="auto"/>
              <w:ind w:right="29"/>
              <w:rPr>
                <w:sz w:val="24"/>
                <w:szCs w:val="24"/>
              </w:rPr>
            </w:pPr>
            <w:r w:rsidRPr="00627E1B">
              <w:rPr>
                <w:sz w:val="24"/>
                <w:szCs w:val="24"/>
              </w:rPr>
              <w:t xml:space="preserve">will </w:t>
            </w:r>
            <w:bookmarkStart w:id="2" w:name="_Hlk181278048"/>
            <w:proofErr w:type="spellStart"/>
            <w:r w:rsidRPr="00627E1B">
              <w:rPr>
                <w:sz w:val="24"/>
                <w:szCs w:val="24"/>
              </w:rPr>
              <w:t>organise</w:t>
            </w:r>
            <w:proofErr w:type="spellEnd"/>
            <w:r w:rsidRPr="00627E1B">
              <w:rPr>
                <w:sz w:val="24"/>
                <w:szCs w:val="24"/>
              </w:rPr>
              <w:t xml:space="preserve"> one </w:t>
            </w:r>
            <w:r w:rsidRPr="00CF085F">
              <w:rPr>
                <w:sz w:val="24"/>
                <w:szCs w:val="24"/>
              </w:rPr>
              <w:t xml:space="preserve">or more </w:t>
            </w:r>
            <w:r w:rsidRPr="00627E1B">
              <w:rPr>
                <w:sz w:val="24"/>
                <w:szCs w:val="24"/>
              </w:rPr>
              <w:t>activit</w:t>
            </w:r>
            <w:r w:rsidRPr="00CF085F">
              <w:rPr>
                <w:sz w:val="24"/>
                <w:szCs w:val="24"/>
              </w:rPr>
              <w:t>ies</w:t>
            </w:r>
            <w:r w:rsidRPr="00627E1B">
              <w:rPr>
                <w:sz w:val="24"/>
                <w:szCs w:val="24"/>
              </w:rPr>
              <w:t xml:space="preserve"> relating to national education for parents </w:t>
            </w:r>
            <w:r w:rsidR="003D3BB1" w:rsidRPr="00925219">
              <w:rPr>
                <w:sz w:val="24"/>
                <w:szCs w:val="24"/>
              </w:rPr>
              <w:t>each</w:t>
            </w:r>
            <w:r w:rsidR="003D3BB1">
              <w:rPr>
                <w:sz w:val="24"/>
                <w:szCs w:val="24"/>
              </w:rPr>
              <w:t xml:space="preserve"> </w:t>
            </w:r>
            <w:r w:rsidRPr="00CF085F">
              <w:rPr>
                <w:sz w:val="24"/>
                <w:szCs w:val="24"/>
              </w:rPr>
              <w:t>year</w:t>
            </w:r>
            <w:r w:rsidRPr="00627E1B">
              <w:rPr>
                <w:sz w:val="24"/>
                <w:szCs w:val="24"/>
              </w:rPr>
              <w:t xml:space="preserve"> starting from the 2024/25 school year</w:t>
            </w:r>
            <w:bookmarkEnd w:id="2"/>
            <w:r w:rsidRPr="00627E1B">
              <w:rPr>
                <w:sz w:val="24"/>
                <w:szCs w:val="24"/>
              </w:rPr>
              <w:t>; and</w:t>
            </w:r>
          </w:p>
          <w:p w14:paraId="4B10ACDA" w14:textId="663FC150" w:rsidR="00C509BE" w:rsidRPr="00D1639A" w:rsidRDefault="00C509BE" w:rsidP="00BD6376">
            <w:pPr>
              <w:pStyle w:val="a4"/>
              <w:numPr>
                <w:ilvl w:val="0"/>
                <w:numId w:val="13"/>
              </w:numPr>
              <w:spacing w:line="257" w:lineRule="auto"/>
              <w:ind w:right="29"/>
              <w:rPr>
                <w:sz w:val="24"/>
                <w:szCs w:val="24"/>
              </w:rPr>
            </w:pPr>
            <w:proofErr w:type="gramStart"/>
            <w:r w:rsidRPr="00D1639A">
              <w:rPr>
                <w:sz w:val="24"/>
                <w:szCs w:val="24"/>
              </w:rPr>
              <w:t>will</w:t>
            </w:r>
            <w:proofErr w:type="gramEnd"/>
            <w:r w:rsidRPr="00D1639A">
              <w:rPr>
                <w:sz w:val="24"/>
                <w:szCs w:val="24"/>
              </w:rPr>
              <w:t xml:space="preserve"> ensure proper use of the </w:t>
            </w:r>
            <w:r w:rsidR="00026CA6" w:rsidRPr="00874065">
              <w:rPr>
                <w:sz w:val="24"/>
                <w:szCs w:val="24"/>
                <w:lang w:val="en-GB"/>
              </w:rPr>
              <w:t xml:space="preserve">disbursed </w:t>
            </w:r>
            <w:r w:rsidR="00026CA6" w:rsidRPr="00874065">
              <w:rPr>
                <w:sz w:val="24"/>
                <w:szCs w:val="24"/>
                <w:lang w:val="en-GB" w:eastAsia="zh-TW"/>
              </w:rPr>
              <w:t>G</w:t>
            </w:r>
            <w:r w:rsidR="00026CA6" w:rsidRPr="00874065">
              <w:rPr>
                <w:sz w:val="24"/>
                <w:szCs w:val="24"/>
                <w:lang w:val="en-GB"/>
              </w:rPr>
              <w:t>rant</w:t>
            </w:r>
            <w:r w:rsidRPr="00D1639A">
              <w:rPr>
                <w:sz w:val="24"/>
                <w:szCs w:val="24"/>
              </w:rPr>
              <w:t xml:space="preserve">, and undertake to follow the requirements stipulated in </w:t>
            </w:r>
            <w:r w:rsidR="00026CA6">
              <w:rPr>
                <w:sz w:val="24"/>
                <w:szCs w:val="24"/>
              </w:rPr>
              <w:t xml:space="preserve">the </w:t>
            </w:r>
            <w:r w:rsidRPr="00D1639A">
              <w:rPr>
                <w:sz w:val="24"/>
                <w:szCs w:val="24"/>
              </w:rPr>
              <w:t>Education B</w:t>
            </w:r>
            <w:r w:rsidR="007C1617">
              <w:rPr>
                <w:sz w:val="24"/>
                <w:szCs w:val="24"/>
              </w:rPr>
              <w:t>ureau Circular Memorandum No</w:t>
            </w:r>
            <w:r w:rsidR="007C1617" w:rsidRPr="003A2FAE">
              <w:rPr>
                <w:sz w:val="24"/>
                <w:szCs w:val="24"/>
              </w:rPr>
              <w:t>. 249</w:t>
            </w:r>
            <w:r w:rsidRPr="003A2FAE">
              <w:rPr>
                <w:sz w:val="24"/>
                <w:szCs w:val="24"/>
              </w:rPr>
              <w:t>/2024</w:t>
            </w:r>
            <w:r w:rsidRPr="00D1639A">
              <w:rPr>
                <w:sz w:val="24"/>
                <w:szCs w:val="24"/>
              </w:rPr>
              <w:t xml:space="preserve"> </w:t>
            </w:r>
            <w:r w:rsidR="00AF5F70">
              <w:rPr>
                <w:sz w:val="24"/>
                <w:szCs w:val="24"/>
              </w:rPr>
              <w:t xml:space="preserve">(Kindergarten Education Scheme </w:t>
            </w:r>
            <w:r w:rsidR="00026CA6" w:rsidRPr="00874065">
              <w:rPr>
                <w:sz w:val="24"/>
                <w:szCs w:val="24"/>
                <w:lang w:val="en-GB"/>
              </w:rPr>
              <w:t>–</w:t>
            </w:r>
            <w:r w:rsidR="00BD6376">
              <w:rPr>
                <w:sz w:val="24"/>
                <w:szCs w:val="24"/>
              </w:rPr>
              <w:t xml:space="preserve"> </w:t>
            </w:r>
            <w:r w:rsidRPr="00D1639A">
              <w:rPr>
                <w:sz w:val="24"/>
                <w:szCs w:val="24"/>
              </w:rPr>
              <w:t>Promotion of National Education through Home-school Co-operation)</w:t>
            </w:r>
            <w:r w:rsidR="00997CCF">
              <w:rPr>
                <w:sz w:val="24"/>
                <w:szCs w:val="24"/>
              </w:rPr>
              <w:t>,</w:t>
            </w:r>
            <w:r w:rsidRPr="00D1639A">
              <w:rPr>
                <w:sz w:val="24"/>
                <w:szCs w:val="24"/>
              </w:rPr>
              <w:t xml:space="preserve"> and to return the </w:t>
            </w:r>
            <w:r w:rsidR="00026CA6">
              <w:rPr>
                <w:sz w:val="24"/>
                <w:szCs w:val="24"/>
                <w:lang w:eastAsia="zh-TW"/>
              </w:rPr>
              <w:t>G</w:t>
            </w:r>
            <w:r w:rsidR="00026CA6" w:rsidRPr="00D1639A">
              <w:rPr>
                <w:sz w:val="24"/>
                <w:szCs w:val="24"/>
              </w:rPr>
              <w:t xml:space="preserve">rant </w:t>
            </w:r>
            <w:r w:rsidRPr="00D1639A">
              <w:rPr>
                <w:sz w:val="24"/>
                <w:szCs w:val="24"/>
              </w:rPr>
              <w:t>to the Government as appropriate.</w:t>
            </w:r>
          </w:p>
        </w:tc>
      </w:tr>
      <w:tr w:rsidR="00C509BE" w:rsidRPr="00746430" w14:paraId="1C8A5283" w14:textId="77777777" w:rsidTr="006E1BA1">
        <w:tc>
          <w:tcPr>
            <w:tcW w:w="448" w:type="dxa"/>
          </w:tcPr>
          <w:p w14:paraId="4FF281BC" w14:textId="77777777" w:rsidR="00C509BE" w:rsidRPr="00746430" w:rsidRDefault="00C509BE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2567DCB2" w14:textId="77777777" w:rsidR="00C509BE" w:rsidRPr="00746430" w:rsidRDefault="00C509BE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</w:tr>
      <w:tr w:rsidR="00C509BE" w:rsidRPr="00746430" w14:paraId="034E0A48" w14:textId="77777777" w:rsidTr="002954C0">
        <w:trPr>
          <w:trHeight w:val="3032"/>
        </w:trPr>
        <w:tc>
          <w:tcPr>
            <w:tcW w:w="448" w:type="dxa"/>
            <w:tcBorders>
              <w:right w:val="single" w:sz="4" w:space="0" w:color="auto"/>
            </w:tcBorders>
          </w:tcPr>
          <w:p w14:paraId="018C27C3" w14:textId="77777777" w:rsidR="00C509BE" w:rsidRPr="00746430" w:rsidRDefault="00C509BE" w:rsidP="00405075">
            <w:pPr>
              <w:pStyle w:val="a3"/>
              <w:overflowPunct w:val="0"/>
              <w:autoSpaceDE/>
              <w:autoSpaceDN/>
              <w:spacing w:after="48"/>
              <w:rPr>
                <w:spacing w:val="30"/>
                <w:sz w:val="20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0D1" w14:textId="2970FF23" w:rsidR="00BF6EE6" w:rsidRDefault="00C509BE" w:rsidP="00FD150D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overflowPunct w:val="0"/>
              <w:autoSpaceDE/>
              <w:autoSpaceDN/>
              <w:spacing w:line="21" w:lineRule="atLeast"/>
              <w:jc w:val="both"/>
              <w:rPr>
                <w:spacing w:val="40"/>
                <w:sz w:val="24"/>
                <w:lang w:eastAsia="zh-TW"/>
              </w:rPr>
            </w:pPr>
            <w:r w:rsidRPr="00A4239C">
              <w:rPr>
                <w:b/>
                <w:sz w:val="24"/>
                <w:szCs w:val="24"/>
                <w:u w:val="single"/>
                <w:lang w:eastAsia="zh-TW"/>
              </w:rPr>
              <w:t>I</w:t>
            </w:r>
            <w:r w:rsidRPr="00416FFA">
              <w:rPr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="00026CA6" w:rsidRPr="003915BF">
              <w:rPr>
                <w:b/>
                <w:sz w:val="24"/>
                <w:szCs w:val="24"/>
                <w:u w:val="single"/>
                <w:lang w:eastAsia="zh-TW"/>
              </w:rPr>
              <w:t>have/</w:t>
            </w:r>
            <w:proofErr w:type="gramStart"/>
            <w:r w:rsidR="00026CA6" w:rsidRPr="003915BF">
              <w:rPr>
                <w:b/>
                <w:sz w:val="24"/>
                <w:szCs w:val="24"/>
                <w:u w:val="single"/>
                <w:lang w:eastAsia="zh-TW"/>
              </w:rPr>
              <w:t>Our</w:t>
            </w:r>
            <w:proofErr w:type="gramEnd"/>
            <w:r w:rsidR="00026CA6" w:rsidRPr="003915BF">
              <w:rPr>
                <w:b/>
                <w:sz w:val="24"/>
                <w:szCs w:val="24"/>
                <w:u w:val="single"/>
                <w:lang w:eastAsia="zh-TW"/>
              </w:rPr>
              <w:t xml:space="preserve"> school has decided </w:t>
            </w:r>
            <w:r w:rsidRPr="00A4239C">
              <w:rPr>
                <w:b/>
                <w:sz w:val="24"/>
                <w:szCs w:val="24"/>
                <w:u w:val="single"/>
                <w:lang w:eastAsia="zh-TW"/>
              </w:rPr>
              <w:t>to return the disbursed</w:t>
            </w:r>
            <w:r w:rsidRPr="00CA04FF">
              <w:rPr>
                <w:sz w:val="24"/>
                <w:szCs w:val="24"/>
                <w:lang w:eastAsia="zh-TW"/>
              </w:rPr>
              <w:t xml:space="preserve"> “Grant for Promotion of National Education through Home-school Co-operation” </w:t>
            </w:r>
            <w:r w:rsidRPr="00CA04FF">
              <w:rPr>
                <w:b/>
                <w:sz w:val="24"/>
                <w:szCs w:val="24"/>
                <w:u w:val="single"/>
                <w:lang w:eastAsia="zh-TW"/>
              </w:rPr>
              <w:t xml:space="preserve">after </w:t>
            </w:r>
            <w:r w:rsidR="00026CA6">
              <w:rPr>
                <w:b/>
                <w:sz w:val="24"/>
                <w:szCs w:val="24"/>
                <w:u w:val="single"/>
                <w:lang w:eastAsia="zh-TW"/>
              </w:rPr>
              <w:t>assessing</w:t>
            </w:r>
            <w:r w:rsidR="00026CA6" w:rsidRPr="00CA04FF">
              <w:rPr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Pr="00CA04FF">
              <w:rPr>
                <w:b/>
                <w:sz w:val="24"/>
                <w:szCs w:val="24"/>
                <w:u w:val="single"/>
                <w:lang w:eastAsia="zh-TW"/>
              </w:rPr>
              <w:t xml:space="preserve">the school-based </w:t>
            </w:r>
            <w:r w:rsidRPr="003A2FAE">
              <w:rPr>
                <w:b/>
                <w:sz w:val="24"/>
                <w:szCs w:val="24"/>
                <w:u w:val="single"/>
                <w:lang w:eastAsia="zh-TW"/>
              </w:rPr>
              <w:t>circumstances</w:t>
            </w:r>
            <w:r w:rsidR="003F50C5" w:rsidRPr="003A2FAE">
              <w:rPr>
                <w:b/>
                <w:sz w:val="24"/>
                <w:szCs w:val="24"/>
                <w:u w:val="single"/>
                <w:lang w:eastAsia="zh-TW"/>
              </w:rPr>
              <w:t>.</w:t>
            </w:r>
            <w:r w:rsidRPr="00746430">
              <w:rPr>
                <w:spacing w:val="40"/>
                <w:sz w:val="24"/>
                <w:lang w:eastAsia="zh-TW"/>
              </w:rPr>
              <w:t xml:space="preserve">   </w:t>
            </w:r>
          </w:p>
          <w:p w14:paraId="2875CF39" w14:textId="2FD01199" w:rsidR="00BF6EE6" w:rsidRDefault="00031370" w:rsidP="00FD150D">
            <w:pPr>
              <w:pStyle w:val="TableParagraph"/>
              <w:overflowPunct w:val="0"/>
              <w:autoSpaceDE/>
              <w:autoSpaceDN/>
              <w:spacing w:beforeLines="50" w:before="120" w:line="21" w:lineRule="atLeast"/>
              <w:jc w:val="both"/>
              <w:rPr>
                <w:spacing w:val="30"/>
                <w:sz w:val="24"/>
                <w:u w:val="single"/>
                <w:lang w:eastAsia="zh-TW"/>
              </w:rPr>
            </w:pPr>
            <w:r>
              <w:rPr>
                <w:spacing w:val="30"/>
                <w:sz w:val="24"/>
                <w:lang w:eastAsia="zh-TW"/>
              </w:rPr>
              <w:t xml:space="preserve">   </w:t>
            </w:r>
            <w:r w:rsidR="00FD689E">
              <w:rPr>
                <w:spacing w:val="30"/>
                <w:sz w:val="24"/>
                <w:lang w:eastAsia="zh-TW"/>
              </w:rPr>
              <w:t xml:space="preserve"> </w:t>
            </w:r>
            <w:r w:rsidR="00B745AB" w:rsidRPr="00BD5EF5">
              <w:rPr>
                <w:sz w:val="24"/>
                <w:szCs w:val="24"/>
                <w:lang w:eastAsia="zh-TW"/>
              </w:rPr>
              <w:t>Reason:</w:t>
            </w:r>
            <w:r w:rsidR="00B745AB">
              <w:rPr>
                <w:sz w:val="24"/>
                <w:szCs w:val="24"/>
                <w:lang w:eastAsia="zh-TW"/>
              </w:rPr>
              <w:t xml:space="preserve"> </w:t>
            </w:r>
            <w:r w:rsidR="00BF6EE6" w:rsidRPr="00444DB5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</w:t>
            </w:r>
            <w:r w:rsidR="00B745AB">
              <w:rPr>
                <w:spacing w:val="30"/>
                <w:sz w:val="24"/>
                <w:u w:val="single"/>
                <w:lang w:eastAsia="zh-TW"/>
              </w:rPr>
              <w:t xml:space="preserve">                               </w:t>
            </w:r>
            <w:r w:rsidR="00BF6EE6"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="00BF6EE6" w:rsidRPr="00444DB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  <w:r w:rsidR="00F5163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</w:p>
          <w:p w14:paraId="02B5A92E" w14:textId="63EAA682" w:rsidR="007E275B" w:rsidRPr="00596CA6" w:rsidRDefault="007E275B" w:rsidP="00FD150D">
            <w:pPr>
              <w:pStyle w:val="TableParagraph"/>
              <w:overflowPunct w:val="0"/>
              <w:autoSpaceDE/>
              <w:autoSpaceDN/>
              <w:spacing w:beforeLines="50" w:before="120" w:line="276" w:lineRule="auto"/>
              <w:jc w:val="both"/>
              <w:rPr>
                <w:spacing w:val="30"/>
                <w:sz w:val="24"/>
                <w:u w:val="single"/>
                <w:lang w:eastAsia="zh-TW"/>
              </w:rPr>
            </w:pPr>
            <w:r>
              <w:rPr>
                <w:spacing w:val="30"/>
                <w:sz w:val="24"/>
                <w:lang w:eastAsia="zh-TW"/>
              </w:rPr>
              <w:t xml:space="preserve"> 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                                                                                  </w:t>
            </w:r>
            <w:r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   </w:t>
            </w:r>
            <w:r w:rsidRPr="00444DB5">
              <w:rPr>
                <w:rFonts w:hint="eastAsia"/>
                <w:spacing w:val="30"/>
                <w:sz w:val="24"/>
                <w:u w:val="single"/>
                <w:lang w:eastAsia="zh-TW"/>
              </w:rPr>
              <w:t xml:space="preserve">   </w:t>
            </w:r>
            <w:r w:rsidRPr="00444DB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  <w:r w:rsidR="00F51635">
              <w:rPr>
                <w:spacing w:val="30"/>
                <w:sz w:val="24"/>
                <w:u w:val="single"/>
                <w:lang w:eastAsia="zh-TW"/>
              </w:rPr>
              <w:t xml:space="preserve">  </w:t>
            </w:r>
          </w:p>
          <w:p w14:paraId="79FA6EF3" w14:textId="77777777" w:rsidR="004A1B13" w:rsidRDefault="004A1B13" w:rsidP="00FD150D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jc w:val="both"/>
              <w:rPr>
                <w:spacing w:val="40"/>
                <w:sz w:val="24"/>
                <w:lang w:eastAsia="zh-TW"/>
              </w:rPr>
            </w:pPr>
          </w:p>
          <w:p w14:paraId="0E76EC25" w14:textId="6EBAF557" w:rsidR="00C509BE" w:rsidRPr="004A1B13" w:rsidRDefault="00026CA6">
            <w:pPr>
              <w:pStyle w:val="TableParagraph"/>
              <w:tabs>
                <w:tab w:val="left" w:pos="586"/>
              </w:tabs>
              <w:overflowPunct w:val="0"/>
              <w:autoSpaceDE/>
              <w:autoSpaceDN/>
              <w:spacing w:line="257" w:lineRule="auto"/>
              <w:ind w:left="360"/>
              <w:jc w:val="both"/>
              <w:rPr>
                <w:spacing w:val="40"/>
                <w:sz w:val="24"/>
                <w:lang w:eastAsia="zh-TW"/>
              </w:rPr>
            </w:pPr>
            <w:r>
              <w:rPr>
                <w:sz w:val="24"/>
                <w:szCs w:val="24"/>
              </w:rPr>
              <w:t>I/</w:t>
            </w:r>
            <w:r w:rsidR="00C509BE" w:rsidRPr="00BD5EF5">
              <w:rPr>
                <w:sz w:val="24"/>
                <w:szCs w:val="24"/>
              </w:rPr>
              <w:t xml:space="preserve">Our school </w:t>
            </w:r>
            <w:r>
              <w:rPr>
                <w:sz w:val="24"/>
                <w:szCs w:val="24"/>
              </w:rPr>
              <w:t>understand(s) that</w:t>
            </w:r>
            <w:r w:rsidRPr="00BD5EF5">
              <w:rPr>
                <w:sz w:val="24"/>
                <w:szCs w:val="24"/>
              </w:rPr>
              <w:t xml:space="preserve"> </w:t>
            </w:r>
            <w:r w:rsidR="00C509BE" w:rsidRPr="00BD5EF5">
              <w:rPr>
                <w:sz w:val="24"/>
                <w:szCs w:val="24"/>
              </w:rPr>
              <w:t xml:space="preserve">the disbursed </w:t>
            </w:r>
            <w:r>
              <w:rPr>
                <w:sz w:val="24"/>
                <w:szCs w:val="24"/>
                <w:lang w:eastAsia="zh-TW"/>
              </w:rPr>
              <w:t>G</w:t>
            </w:r>
            <w:r w:rsidRPr="00BD5EF5">
              <w:rPr>
                <w:sz w:val="24"/>
                <w:szCs w:val="24"/>
              </w:rPr>
              <w:t xml:space="preserve">rant </w:t>
            </w:r>
            <w:proofErr w:type="gramStart"/>
            <w:r w:rsidR="00C509BE" w:rsidRPr="00BD5EF5">
              <w:rPr>
                <w:sz w:val="24"/>
                <w:szCs w:val="24"/>
              </w:rPr>
              <w:t>will be returned</w:t>
            </w:r>
            <w:proofErr w:type="gramEnd"/>
            <w:r w:rsidR="00C509BE" w:rsidRPr="00BD5EF5">
              <w:rPr>
                <w:sz w:val="24"/>
                <w:szCs w:val="24"/>
              </w:rPr>
              <w:t xml:space="preserve"> to the Government, and will continue to </w:t>
            </w:r>
            <w:proofErr w:type="spellStart"/>
            <w:r w:rsidR="00C509BE" w:rsidRPr="00BD5EF5">
              <w:rPr>
                <w:sz w:val="24"/>
                <w:szCs w:val="24"/>
              </w:rPr>
              <w:t>utilise</w:t>
            </w:r>
            <w:proofErr w:type="spellEnd"/>
            <w:r w:rsidR="00C509BE" w:rsidRPr="00BD5EF5">
              <w:rPr>
                <w:sz w:val="24"/>
                <w:szCs w:val="24"/>
              </w:rPr>
              <w:t xml:space="preserve"> the school’s existing resources to </w:t>
            </w:r>
            <w:proofErr w:type="spellStart"/>
            <w:r w:rsidR="00C509BE" w:rsidRPr="00BD5EF5">
              <w:rPr>
                <w:sz w:val="24"/>
                <w:szCs w:val="24"/>
              </w:rPr>
              <w:t>organise</w:t>
            </w:r>
            <w:proofErr w:type="spellEnd"/>
            <w:r w:rsidR="00C509BE" w:rsidRPr="00BD5EF5">
              <w:rPr>
                <w:sz w:val="24"/>
                <w:szCs w:val="24"/>
              </w:rPr>
              <w:t xml:space="preserve"> one or more activities relating to national education for parents </w:t>
            </w:r>
            <w:r w:rsidR="002E4FB2" w:rsidRPr="00925219">
              <w:rPr>
                <w:sz w:val="24"/>
                <w:szCs w:val="24"/>
              </w:rPr>
              <w:t>each</w:t>
            </w:r>
            <w:r w:rsidR="002E4FB2">
              <w:rPr>
                <w:sz w:val="24"/>
                <w:szCs w:val="24"/>
              </w:rPr>
              <w:t xml:space="preserve"> </w:t>
            </w:r>
            <w:r w:rsidR="00C509BE" w:rsidRPr="00BD5EF5">
              <w:rPr>
                <w:sz w:val="24"/>
                <w:szCs w:val="24"/>
              </w:rPr>
              <w:t>year starting from the 2024/25 school year.</w:t>
            </w:r>
          </w:p>
        </w:tc>
      </w:tr>
    </w:tbl>
    <w:p w14:paraId="79B13D71" w14:textId="7C856BE1" w:rsidR="00A53B37" w:rsidRDefault="00C509BE" w:rsidP="00167DD4">
      <w:pPr>
        <w:tabs>
          <w:tab w:val="left" w:pos="1319"/>
        </w:tabs>
        <w:overflowPunct w:val="0"/>
        <w:autoSpaceDE/>
        <w:autoSpaceDN/>
        <w:spacing w:before="25"/>
        <w:rPr>
          <w:spacing w:val="30"/>
          <w:sz w:val="24"/>
          <w:lang w:eastAsia="zh-TW"/>
        </w:rPr>
      </w:pPr>
      <w:r w:rsidRPr="00746430">
        <w:rPr>
          <w:rFonts w:hint="eastAsia"/>
          <w:spacing w:val="30"/>
          <w:sz w:val="24"/>
          <w:lang w:eastAsia="zh-TW"/>
        </w:rPr>
        <w:t xml:space="preserve"> </w:t>
      </w:r>
      <w:r w:rsidRPr="00746430">
        <w:rPr>
          <w:spacing w:val="30"/>
          <w:sz w:val="24"/>
          <w:lang w:eastAsia="zh-TW"/>
        </w:rPr>
        <w:t xml:space="preserve">        </w:t>
      </w:r>
      <w:r w:rsidR="00703114">
        <w:rPr>
          <w:spacing w:val="30"/>
          <w:sz w:val="24"/>
          <w:lang w:eastAsia="zh-TW"/>
        </w:rPr>
        <w:t xml:space="preserve">  </w:t>
      </w:r>
    </w:p>
    <w:p w14:paraId="7786A080" w14:textId="04DBCA48" w:rsidR="00703114" w:rsidRDefault="00A53B37" w:rsidP="00167DD4">
      <w:pPr>
        <w:tabs>
          <w:tab w:val="left" w:pos="1319"/>
        </w:tabs>
        <w:overflowPunct w:val="0"/>
        <w:autoSpaceDE/>
        <w:autoSpaceDN/>
        <w:spacing w:before="25"/>
        <w:rPr>
          <w:sz w:val="24"/>
          <w:szCs w:val="24"/>
        </w:rPr>
      </w:pPr>
      <w:r>
        <w:rPr>
          <w:spacing w:val="30"/>
          <w:sz w:val="24"/>
          <w:lang w:eastAsia="zh-TW"/>
        </w:rPr>
        <w:t xml:space="preserve">           </w:t>
      </w:r>
      <w:r w:rsidR="00C509BE" w:rsidRPr="003A117C">
        <w:rPr>
          <w:sz w:val="24"/>
          <w:szCs w:val="24"/>
        </w:rPr>
        <w:t>I/</w:t>
      </w:r>
      <w:r w:rsidR="00026CA6">
        <w:rPr>
          <w:sz w:val="24"/>
          <w:szCs w:val="24"/>
        </w:rPr>
        <w:t>Our school</w:t>
      </w:r>
      <w:r w:rsidR="00C509BE" w:rsidRPr="003A117C">
        <w:rPr>
          <w:sz w:val="24"/>
          <w:szCs w:val="24"/>
        </w:rPr>
        <w:t xml:space="preserve"> confirm</w:t>
      </w:r>
      <w:r w:rsidR="00026CA6">
        <w:rPr>
          <w:sz w:val="24"/>
          <w:szCs w:val="24"/>
        </w:rPr>
        <w:t>(s)</w:t>
      </w:r>
      <w:r w:rsidR="00C509BE" w:rsidRPr="003A117C">
        <w:rPr>
          <w:sz w:val="24"/>
          <w:szCs w:val="24"/>
        </w:rPr>
        <w:t xml:space="preserve"> that all the information provided in the reply slip is correct.</w:t>
      </w:r>
    </w:p>
    <w:p w14:paraId="7EEBD1C4" w14:textId="77777777" w:rsidR="00596CA6" w:rsidRPr="00703114" w:rsidRDefault="00596CA6" w:rsidP="00167DD4">
      <w:pPr>
        <w:tabs>
          <w:tab w:val="left" w:pos="1319"/>
        </w:tabs>
        <w:overflowPunct w:val="0"/>
        <w:autoSpaceDE/>
        <w:autoSpaceDN/>
        <w:spacing w:before="25"/>
        <w:rPr>
          <w:sz w:val="24"/>
          <w:szCs w:val="24"/>
        </w:rPr>
      </w:pPr>
    </w:p>
    <w:tbl>
      <w:tblPr>
        <w:tblStyle w:val="ae"/>
        <w:tblpPr w:leftFromText="180" w:rightFromText="180" w:vertAnchor="text" w:horzAnchor="page" w:tblpX="814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604"/>
      </w:tblGrid>
      <w:tr w:rsidR="00776550" w:rsidRPr="00746430" w14:paraId="018C6E66" w14:textId="77777777" w:rsidTr="00A53B37">
        <w:trPr>
          <w:trHeight w:val="562"/>
        </w:trPr>
        <w:tc>
          <w:tcPr>
            <w:tcW w:w="2830" w:type="dxa"/>
            <w:vAlign w:val="bottom"/>
          </w:tcPr>
          <w:p w14:paraId="62889A4D" w14:textId="3EFB70D7" w:rsidR="00822C79" w:rsidRPr="00A53B37" w:rsidRDefault="00822C79" w:rsidP="00A53B37">
            <w:pPr>
              <w:ind w:hanging="115"/>
              <w:jc w:val="right"/>
              <w:rPr>
                <w:lang w:eastAsia="zh-TW"/>
              </w:rPr>
            </w:pPr>
            <w:bookmarkStart w:id="3" w:name="_bookmark0"/>
            <w:bookmarkEnd w:id="3"/>
            <w:r w:rsidRPr="00C10E83">
              <w:rPr>
                <w:rFonts w:hint="eastAsia"/>
                <w:lang w:eastAsia="zh-TW"/>
              </w:rPr>
              <w:t>S</w:t>
            </w:r>
            <w:r w:rsidR="00703114">
              <w:rPr>
                <w:lang w:eastAsia="zh-TW"/>
              </w:rPr>
              <w:t>ignature of</w:t>
            </w:r>
            <w:r w:rsidR="00A53B37">
              <w:rPr>
                <w:lang w:eastAsia="zh-TW"/>
              </w:rPr>
              <w:t xml:space="preserve"> </w:t>
            </w:r>
            <w:r w:rsidRPr="00C10E83">
              <w:rPr>
                <w:lang w:eastAsia="zh-TW"/>
              </w:rPr>
              <w:t>Supervisor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D9469AB" w14:textId="77777777" w:rsidR="00822C79" w:rsidRPr="005443AE" w:rsidRDefault="00822C79" w:rsidP="00822C79">
            <w:pPr>
              <w:rPr>
                <w:rFonts w:eastAsia="PMingLiU"/>
                <w:szCs w:val="24"/>
                <w:lang w:eastAsia="zh-TW"/>
              </w:rPr>
            </w:pPr>
          </w:p>
        </w:tc>
        <w:tc>
          <w:tcPr>
            <w:tcW w:w="2126" w:type="dxa"/>
            <w:vAlign w:val="bottom"/>
          </w:tcPr>
          <w:p w14:paraId="31A69BF7" w14:textId="62B9559B" w:rsidR="00822C79" w:rsidRPr="00A53B37" w:rsidRDefault="00822C79" w:rsidP="00A53B37">
            <w:pPr>
              <w:ind w:left="-100" w:right="-112"/>
              <w:rPr>
                <w:lang w:eastAsia="zh-TW"/>
              </w:rPr>
            </w:pPr>
            <w:r w:rsidRPr="00C10E83">
              <w:rPr>
                <w:rFonts w:hint="eastAsia"/>
                <w:lang w:eastAsia="zh-TW"/>
              </w:rPr>
              <w:t>N</w:t>
            </w:r>
            <w:r w:rsidRPr="00C10E83">
              <w:rPr>
                <w:lang w:eastAsia="zh-TW"/>
              </w:rPr>
              <w:t xml:space="preserve">ame of </w:t>
            </w:r>
            <w:r>
              <w:rPr>
                <w:lang w:eastAsia="zh-TW"/>
              </w:rPr>
              <w:t>School</w:t>
            </w:r>
            <w:r w:rsidR="00A53B37">
              <w:rPr>
                <w:lang w:eastAsia="zh-TW"/>
              </w:rPr>
              <w:t xml:space="preserve"> </w:t>
            </w:r>
            <w:r w:rsidR="00026CA6">
              <w:rPr>
                <w:lang w:eastAsia="zh-TW"/>
              </w:rPr>
              <w:t>Head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bottom"/>
          </w:tcPr>
          <w:p w14:paraId="5FBA1A36" w14:textId="77777777" w:rsidR="00822C79" w:rsidRPr="00C10E83" w:rsidRDefault="00822C79" w:rsidP="00A53B37">
            <w:pPr>
              <w:ind w:hanging="245"/>
            </w:pPr>
          </w:p>
        </w:tc>
      </w:tr>
      <w:tr w:rsidR="00776550" w:rsidRPr="00746430" w14:paraId="168A6246" w14:textId="77777777" w:rsidTr="00A53B37">
        <w:trPr>
          <w:trHeight w:val="562"/>
        </w:trPr>
        <w:tc>
          <w:tcPr>
            <w:tcW w:w="2830" w:type="dxa"/>
            <w:vAlign w:val="bottom"/>
          </w:tcPr>
          <w:p w14:paraId="0373FE4C" w14:textId="76395E45" w:rsidR="00822C79" w:rsidRPr="00A53B37" w:rsidRDefault="00822C79" w:rsidP="00A53B37">
            <w:pPr>
              <w:jc w:val="right"/>
              <w:rPr>
                <w:lang w:eastAsia="zh-TW"/>
              </w:rPr>
            </w:pPr>
            <w:r w:rsidRPr="00C10E83">
              <w:rPr>
                <w:rFonts w:hint="eastAsia"/>
                <w:lang w:eastAsia="zh-TW"/>
              </w:rPr>
              <w:t>N</w:t>
            </w:r>
            <w:r w:rsidRPr="00C10E83">
              <w:rPr>
                <w:lang w:eastAsia="zh-TW"/>
              </w:rPr>
              <w:t xml:space="preserve">ame of </w:t>
            </w:r>
            <w:r>
              <w:rPr>
                <w:lang w:eastAsia="zh-TW"/>
              </w:rPr>
              <w:t>Supervisor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F68C7" w14:textId="77777777" w:rsidR="00822C79" w:rsidRPr="00C10E83" w:rsidRDefault="00822C79" w:rsidP="00822C79">
            <w:pPr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62935DFC" w14:textId="77777777" w:rsidR="00822C79" w:rsidRPr="00C10E83" w:rsidRDefault="00822C79" w:rsidP="00A53B37">
            <w:pPr>
              <w:jc w:val="right"/>
              <w:rPr>
                <w:szCs w:val="24"/>
              </w:rPr>
            </w:pPr>
            <w:r w:rsidRPr="00C10E83">
              <w:rPr>
                <w:rFonts w:hint="eastAsia"/>
                <w:lang w:eastAsia="zh-TW"/>
              </w:rPr>
              <w:t>T</w:t>
            </w:r>
            <w:r w:rsidRPr="00C10E83">
              <w:rPr>
                <w:lang w:eastAsia="zh-TW"/>
              </w:rPr>
              <w:t>el No.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97640" w14:textId="77777777" w:rsidR="00822C79" w:rsidRPr="00C10E83" w:rsidRDefault="00822C79" w:rsidP="00A53B37">
            <w:pPr>
              <w:ind w:hanging="245"/>
            </w:pPr>
          </w:p>
        </w:tc>
      </w:tr>
      <w:tr w:rsidR="00776550" w:rsidRPr="00746430" w14:paraId="4C60F959" w14:textId="77777777" w:rsidTr="00A53B37">
        <w:trPr>
          <w:trHeight w:val="562"/>
        </w:trPr>
        <w:tc>
          <w:tcPr>
            <w:tcW w:w="2830" w:type="dxa"/>
            <w:vAlign w:val="bottom"/>
          </w:tcPr>
          <w:p w14:paraId="55E8D5EB" w14:textId="77777777" w:rsidR="00822C79" w:rsidRPr="00C10E83" w:rsidRDefault="00822C79" w:rsidP="00A53B37">
            <w:pPr>
              <w:jc w:val="right"/>
              <w:rPr>
                <w:szCs w:val="24"/>
              </w:rPr>
            </w:pPr>
            <w:r w:rsidRPr="00C10E83">
              <w:rPr>
                <w:rFonts w:hint="eastAsia"/>
                <w:lang w:eastAsia="zh-TW"/>
              </w:rPr>
              <w:t>D</w:t>
            </w:r>
            <w:r w:rsidRPr="00C10E83">
              <w:rPr>
                <w:lang w:eastAsia="zh-TW"/>
              </w:rPr>
              <w:t>ate</w:t>
            </w:r>
            <w:r w:rsidRPr="00C10E83">
              <w:rPr>
                <w:rFonts w:hint="eastAsia"/>
                <w:lang w:eastAsia="zh-TW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384F1" w14:textId="77777777" w:rsidR="00822C79" w:rsidRPr="00C10E83" w:rsidRDefault="00822C79" w:rsidP="00822C79">
            <w:pPr>
              <w:rPr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64EFF2F5" w14:textId="77777777" w:rsidR="00822C79" w:rsidRPr="00C10E83" w:rsidRDefault="00822C79" w:rsidP="00822C79">
            <w:pPr>
              <w:rPr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bottom"/>
          </w:tcPr>
          <w:p w14:paraId="64487FF0" w14:textId="77777777" w:rsidR="00822C79" w:rsidRPr="00C10E83" w:rsidRDefault="00822C79" w:rsidP="00A53B37">
            <w:pPr>
              <w:ind w:hanging="245"/>
            </w:pPr>
          </w:p>
        </w:tc>
      </w:tr>
    </w:tbl>
    <w:p w14:paraId="4B3E69D7" w14:textId="789900E4" w:rsidR="00C509BE" w:rsidRDefault="00A53B37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  <w:r w:rsidRPr="00746430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C0BAE1" wp14:editId="78DC791E">
                <wp:simplePos x="0" y="0"/>
                <wp:positionH relativeFrom="page">
                  <wp:posOffset>5712460</wp:posOffset>
                </wp:positionH>
                <wp:positionV relativeFrom="paragraph">
                  <wp:posOffset>20320</wp:posOffset>
                </wp:positionV>
                <wp:extent cx="1224000" cy="1368000"/>
                <wp:effectExtent l="0" t="0" r="14605" b="22860"/>
                <wp:wrapNone/>
                <wp:docPr id="11945526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136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C5CF6" w14:textId="77777777" w:rsidR="00405075" w:rsidRPr="00D877C8" w:rsidRDefault="00405075" w:rsidP="00C509BE">
                            <w:pPr>
                              <w:overflowPunct w:val="0"/>
                              <w:jc w:val="center"/>
                              <w:rPr>
                                <w:color w:val="A6A6A6" w:themeColor="background1" w:themeShade="A6"/>
                                <w:lang w:val="zh-HK" w:eastAsia="zh-TW"/>
                              </w:rPr>
                            </w:pPr>
                            <w:r w:rsidRPr="00D877C8">
                              <w:rPr>
                                <w:color w:val="A6A6A6" w:themeColor="background1" w:themeShade="A6"/>
                                <w:lang w:val="zh-HK" w:eastAsia="zh-TW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0BAE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9.8pt;margin-top:1.6pt;width:96.4pt;height:107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" filled="f" strokeweight="2pt">
                <v:textbox inset="0,0,0,0">
                  <w:txbxContent>
                    <w:p w14:paraId="458C5CF6" w14:textId="77777777" w:rsidR="00405075" w:rsidRPr="00D877C8" w:rsidRDefault="00405075" w:rsidP="00C509BE">
                      <w:pPr>
                        <w:overflowPunct w:val="0"/>
                        <w:jc w:val="center"/>
                        <w:rPr>
                          <w:color w:val="A6A6A6" w:themeColor="background1" w:themeShade="A6"/>
                          <w:lang w:val="zh-HK" w:eastAsia="zh-TW"/>
                        </w:rPr>
                      </w:pPr>
                      <w:r w:rsidRPr="00D877C8">
                        <w:rPr>
                          <w:color w:val="A6A6A6" w:themeColor="background1" w:themeShade="A6"/>
                          <w:lang w:val="zh-HK" w:eastAsia="zh-TW"/>
                        </w:rPr>
                        <w:t>School Chop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F3ED0" w14:textId="430D844B" w:rsidR="00C509BE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2AC98602" w14:textId="77777777" w:rsidR="00C509BE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1026C968" w14:textId="77777777" w:rsidR="00C509BE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3B09439E" w14:textId="77777777" w:rsidR="00C509BE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6D73DE03" w14:textId="77777777" w:rsidR="00C509BE" w:rsidRDefault="00C509BE" w:rsidP="00C509BE">
      <w:pPr>
        <w:pStyle w:val="3"/>
        <w:overflowPunct w:val="0"/>
        <w:autoSpaceDE/>
        <w:autoSpaceDN/>
        <w:ind w:left="0" w:right="890"/>
        <w:jc w:val="right"/>
        <w:rPr>
          <w:u w:val="single"/>
          <w:lang w:val="en-HK" w:eastAsia="zh-TW"/>
        </w:rPr>
      </w:pPr>
    </w:p>
    <w:p w14:paraId="0EDA9B50" w14:textId="00829CB7" w:rsidR="00A0204E" w:rsidRPr="00A0204E" w:rsidRDefault="00A0204E" w:rsidP="00426829">
      <w:pPr>
        <w:rPr>
          <w:sz w:val="24"/>
          <w:szCs w:val="24"/>
          <w:lang w:eastAsia="zh-TW"/>
        </w:rPr>
      </w:pPr>
    </w:p>
    <w:sectPr w:rsidR="00A0204E" w:rsidRPr="00A0204E" w:rsidSect="00F558D0">
      <w:headerReference w:type="default" r:id="rId8"/>
      <w:footerReference w:type="default" r:id="rId9"/>
      <w:headerReference w:type="first" r:id="rId10"/>
      <w:pgSz w:w="11906" w:h="16838" w:code="9"/>
      <w:pgMar w:top="432" w:right="360" w:bottom="274" w:left="360" w:header="0" w:footer="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CC63" w14:textId="77777777" w:rsidR="00D42457" w:rsidRDefault="00D42457">
      <w:r>
        <w:separator/>
      </w:r>
    </w:p>
  </w:endnote>
  <w:endnote w:type="continuationSeparator" w:id="0">
    <w:p w14:paraId="6A588212" w14:textId="77777777" w:rsidR="00D42457" w:rsidRDefault="00D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725C" w14:textId="3BCFFD9E" w:rsidR="00405075" w:rsidRDefault="004050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6905" w14:textId="77777777" w:rsidR="00D42457" w:rsidRDefault="00D42457">
      <w:r>
        <w:separator/>
      </w:r>
    </w:p>
  </w:footnote>
  <w:footnote w:type="continuationSeparator" w:id="0">
    <w:p w14:paraId="438A5FEB" w14:textId="77777777" w:rsidR="00D42457" w:rsidRDefault="00D4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67D9" w14:textId="758CBC95" w:rsidR="005C69FF" w:rsidRDefault="005C69FF">
    <w:pPr>
      <w:pStyle w:val="a6"/>
    </w:pPr>
  </w:p>
  <w:p w14:paraId="78B448E2" w14:textId="5AADAB87" w:rsidR="0036597E" w:rsidRPr="005C69FF" w:rsidRDefault="005C69FF" w:rsidP="005C69FF">
    <w:pPr>
      <w:pStyle w:val="2"/>
      <w:spacing w:before="73" w:line="276" w:lineRule="auto"/>
      <w:ind w:left="0"/>
      <w:rPr>
        <w:sz w:val="20"/>
        <w:szCs w:val="20"/>
        <w:lang w:val="en-HK"/>
      </w:rPr>
    </w:pPr>
    <w:bookmarkStart w:id="4" w:name="_bookmark4"/>
    <w:bookmarkStart w:id="5" w:name="_bookmark3"/>
    <w:bookmarkEnd w:id="4"/>
    <w:bookmarkEnd w:id="5"/>
    <w:r w:rsidRPr="00C804D7">
      <w:rPr>
        <w:sz w:val="20"/>
        <w:szCs w:val="20"/>
        <w:lang w:val="en-HK"/>
      </w:rPr>
      <w:t xml:space="preserve">EDBCM </w:t>
    </w:r>
    <w:r>
      <w:rPr>
        <w:sz w:val="20"/>
        <w:szCs w:val="20"/>
        <w:lang w:val="en-HK"/>
      </w:rPr>
      <w:t>N</w:t>
    </w:r>
    <w:r w:rsidR="00291FFD">
      <w:rPr>
        <w:sz w:val="20"/>
        <w:szCs w:val="20"/>
        <w:lang w:val="en-HK"/>
      </w:rPr>
      <w:t>o. 249</w:t>
    </w:r>
    <w:r w:rsidRPr="00C804D7">
      <w:rPr>
        <w:sz w:val="20"/>
        <w:szCs w:val="20"/>
        <w:lang w:val="en-HK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F748" w14:textId="77777777" w:rsidR="0077797A" w:rsidRDefault="0077797A" w:rsidP="007779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C0"/>
    <w:multiLevelType w:val="hybridMultilevel"/>
    <w:tmpl w:val="47B69F50"/>
    <w:lvl w:ilvl="0" w:tplc="3F04C7B6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1272EC8C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38964626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96A23788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CC56A422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500430C4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C86931A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CADCDCF8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BAFCEED0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" w15:restartNumberingAfterBreak="0">
    <w:nsid w:val="02437E32"/>
    <w:multiLevelType w:val="hybridMultilevel"/>
    <w:tmpl w:val="31FE6502"/>
    <w:lvl w:ilvl="0" w:tplc="72A6BBD2">
      <w:numFmt w:val="bullet"/>
      <w:lvlText w:val=""/>
      <w:lvlJc w:val="left"/>
      <w:pPr>
        <w:ind w:left="1257" w:hanging="48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DBADA9E">
      <w:numFmt w:val="bullet"/>
      <w:lvlText w:val="•"/>
      <w:lvlJc w:val="left"/>
      <w:pPr>
        <w:ind w:left="2276" w:hanging="482"/>
      </w:pPr>
      <w:rPr>
        <w:rFonts w:hint="default"/>
      </w:rPr>
    </w:lvl>
    <w:lvl w:ilvl="2" w:tplc="72A6C9B0">
      <w:numFmt w:val="bullet"/>
      <w:lvlText w:val="•"/>
      <w:lvlJc w:val="left"/>
      <w:pPr>
        <w:ind w:left="3292" w:hanging="482"/>
      </w:pPr>
      <w:rPr>
        <w:rFonts w:hint="default"/>
      </w:rPr>
    </w:lvl>
    <w:lvl w:ilvl="3" w:tplc="11C63D80">
      <w:numFmt w:val="bullet"/>
      <w:lvlText w:val="•"/>
      <w:lvlJc w:val="left"/>
      <w:pPr>
        <w:ind w:left="4308" w:hanging="482"/>
      </w:pPr>
      <w:rPr>
        <w:rFonts w:hint="default"/>
      </w:rPr>
    </w:lvl>
    <w:lvl w:ilvl="4" w:tplc="DB84D152">
      <w:numFmt w:val="bullet"/>
      <w:lvlText w:val="•"/>
      <w:lvlJc w:val="left"/>
      <w:pPr>
        <w:ind w:left="5324" w:hanging="482"/>
      </w:pPr>
      <w:rPr>
        <w:rFonts w:hint="default"/>
      </w:rPr>
    </w:lvl>
    <w:lvl w:ilvl="5" w:tplc="E7B2226C">
      <w:numFmt w:val="bullet"/>
      <w:lvlText w:val="•"/>
      <w:lvlJc w:val="left"/>
      <w:pPr>
        <w:ind w:left="6340" w:hanging="482"/>
      </w:pPr>
      <w:rPr>
        <w:rFonts w:hint="default"/>
      </w:rPr>
    </w:lvl>
    <w:lvl w:ilvl="6" w:tplc="D56E7B18">
      <w:numFmt w:val="bullet"/>
      <w:lvlText w:val="•"/>
      <w:lvlJc w:val="left"/>
      <w:pPr>
        <w:ind w:left="7356" w:hanging="482"/>
      </w:pPr>
      <w:rPr>
        <w:rFonts w:hint="default"/>
      </w:rPr>
    </w:lvl>
    <w:lvl w:ilvl="7" w:tplc="D6A4CBA8">
      <w:numFmt w:val="bullet"/>
      <w:lvlText w:val="•"/>
      <w:lvlJc w:val="left"/>
      <w:pPr>
        <w:ind w:left="8372" w:hanging="482"/>
      </w:pPr>
      <w:rPr>
        <w:rFonts w:hint="default"/>
      </w:rPr>
    </w:lvl>
    <w:lvl w:ilvl="8" w:tplc="6E4CFA48">
      <w:numFmt w:val="bullet"/>
      <w:lvlText w:val="•"/>
      <w:lvlJc w:val="left"/>
      <w:pPr>
        <w:ind w:left="9388" w:hanging="482"/>
      </w:pPr>
      <w:rPr>
        <w:rFonts w:hint="default"/>
      </w:rPr>
    </w:lvl>
  </w:abstractNum>
  <w:abstractNum w:abstractNumId="2" w15:restartNumberingAfterBreak="0">
    <w:nsid w:val="07F568F2"/>
    <w:multiLevelType w:val="hybridMultilevel"/>
    <w:tmpl w:val="9B441AF2"/>
    <w:lvl w:ilvl="0" w:tplc="FC1EBED4">
      <w:start w:val="1"/>
      <w:numFmt w:val="lowerLetter"/>
      <w:lvlText w:val="(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B1CEE7E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DCAC733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31633CE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884E2BA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9370AAC6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87EB04E"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2BDA97A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00425EBA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" w15:restartNumberingAfterBreak="0">
    <w:nsid w:val="0F456A27"/>
    <w:multiLevelType w:val="hybridMultilevel"/>
    <w:tmpl w:val="5E765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4BB3"/>
    <w:multiLevelType w:val="hybridMultilevel"/>
    <w:tmpl w:val="D408D29E"/>
    <w:lvl w:ilvl="0" w:tplc="40D45160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eastAsia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3A26"/>
    <w:multiLevelType w:val="hybridMultilevel"/>
    <w:tmpl w:val="20BE8380"/>
    <w:lvl w:ilvl="0" w:tplc="85F80DD2">
      <w:numFmt w:val="bullet"/>
      <w:lvlText w:val="□"/>
      <w:lvlJc w:val="left"/>
      <w:pPr>
        <w:ind w:left="811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253D481D"/>
    <w:multiLevelType w:val="hybridMultilevel"/>
    <w:tmpl w:val="29BC9872"/>
    <w:lvl w:ilvl="0" w:tplc="CDFCF5FE">
      <w:start w:val="2"/>
      <w:numFmt w:val="decimal"/>
      <w:lvlText w:val="%1."/>
      <w:lvlJc w:val="left"/>
      <w:pPr>
        <w:ind w:left="777" w:hanging="53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E9E5B40">
      <w:start w:val="1"/>
      <w:numFmt w:val="decimal"/>
      <w:lvlText w:val="%2."/>
      <w:lvlJc w:val="left"/>
      <w:pPr>
        <w:ind w:left="1976" w:hanging="426"/>
      </w:pPr>
      <w:rPr>
        <w:rFonts w:ascii="Times New Roman" w:eastAsia="Times New Roman" w:hAnsi="Times New Roman" w:cs="Times New Roman" w:hint="default"/>
        <w:spacing w:val="-29"/>
        <w:w w:val="99"/>
        <w:position w:val="1"/>
        <w:sz w:val="24"/>
        <w:szCs w:val="24"/>
      </w:rPr>
    </w:lvl>
    <w:lvl w:ilvl="2" w:tplc="1472D296">
      <w:numFmt w:val="bullet"/>
      <w:lvlText w:val="□"/>
      <w:lvlJc w:val="left"/>
      <w:pPr>
        <w:ind w:left="1892" w:hanging="332"/>
      </w:pPr>
      <w:rPr>
        <w:rFonts w:ascii="DFKai-SB" w:eastAsia="DFKai-SB" w:hAnsi="DFKai-SB" w:cs="DFKai-SB" w:hint="default"/>
        <w:w w:val="99"/>
        <w:sz w:val="24"/>
        <w:szCs w:val="24"/>
      </w:rPr>
    </w:lvl>
    <w:lvl w:ilvl="3" w:tplc="7402CA40">
      <w:numFmt w:val="bullet"/>
      <w:lvlText w:val="•"/>
      <w:lvlJc w:val="left"/>
      <w:pPr>
        <w:ind w:left="3160" w:hanging="332"/>
      </w:pPr>
      <w:rPr>
        <w:rFonts w:hint="default"/>
      </w:rPr>
    </w:lvl>
    <w:lvl w:ilvl="4" w:tplc="7BE46E28">
      <w:numFmt w:val="bullet"/>
      <w:lvlText w:val="•"/>
      <w:lvlJc w:val="left"/>
      <w:pPr>
        <w:ind w:left="4340" w:hanging="332"/>
      </w:pPr>
      <w:rPr>
        <w:rFonts w:hint="default"/>
      </w:rPr>
    </w:lvl>
    <w:lvl w:ilvl="5" w:tplc="54362D9E">
      <w:numFmt w:val="bullet"/>
      <w:lvlText w:val="•"/>
      <w:lvlJc w:val="left"/>
      <w:pPr>
        <w:ind w:left="5520" w:hanging="332"/>
      </w:pPr>
      <w:rPr>
        <w:rFonts w:hint="default"/>
      </w:rPr>
    </w:lvl>
    <w:lvl w:ilvl="6" w:tplc="9684D87C">
      <w:numFmt w:val="bullet"/>
      <w:lvlText w:val="•"/>
      <w:lvlJc w:val="left"/>
      <w:pPr>
        <w:ind w:left="6700" w:hanging="332"/>
      </w:pPr>
      <w:rPr>
        <w:rFonts w:hint="default"/>
      </w:rPr>
    </w:lvl>
    <w:lvl w:ilvl="7" w:tplc="C8AAD344">
      <w:numFmt w:val="bullet"/>
      <w:lvlText w:val="•"/>
      <w:lvlJc w:val="left"/>
      <w:pPr>
        <w:ind w:left="7880" w:hanging="332"/>
      </w:pPr>
      <w:rPr>
        <w:rFonts w:hint="default"/>
      </w:rPr>
    </w:lvl>
    <w:lvl w:ilvl="8" w:tplc="7D2C99B4">
      <w:numFmt w:val="bullet"/>
      <w:lvlText w:val="•"/>
      <w:lvlJc w:val="left"/>
      <w:pPr>
        <w:ind w:left="9060" w:hanging="332"/>
      </w:pPr>
      <w:rPr>
        <w:rFonts w:hint="default"/>
      </w:rPr>
    </w:lvl>
  </w:abstractNum>
  <w:abstractNum w:abstractNumId="7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8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357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E08122D"/>
    <w:multiLevelType w:val="hybridMultilevel"/>
    <w:tmpl w:val="1D2C7772"/>
    <w:lvl w:ilvl="0" w:tplc="BA421978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4445D32"/>
    <w:multiLevelType w:val="hybridMultilevel"/>
    <w:tmpl w:val="15D4C4A2"/>
    <w:lvl w:ilvl="0" w:tplc="7E1439B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9D2"/>
    <w:multiLevelType w:val="hybridMultilevel"/>
    <w:tmpl w:val="29BC9872"/>
    <w:lvl w:ilvl="0" w:tplc="CDFCF5FE">
      <w:start w:val="2"/>
      <w:numFmt w:val="decimal"/>
      <w:lvlText w:val="%1."/>
      <w:lvlJc w:val="left"/>
      <w:pPr>
        <w:ind w:left="777" w:hanging="53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AE9E5B40">
      <w:start w:val="1"/>
      <w:numFmt w:val="decimal"/>
      <w:lvlText w:val="%2."/>
      <w:lvlJc w:val="left"/>
      <w:pPr>
        <w:ind w:left="1976" w:hanging="426"/>
      </w:pPr>
      <w:rPr>
        <w:rFonts w:ascii="Times New Roman" w:eastAsia="Times New Roman" w:hAnsi="Times New Roman" w:cs="Times New Roman" w:hint="default"/>
        <w:spacing w:val="-29"/>
        <w:w w:val="99"/>
        <w:position w:val="1"/>
        <w:sz w:val="24"/>
        <w:szCs w:val="24"/>
      </w:rPr>
    </w:lvl>
    <w:lvl w:ilvl="2" w:tplc="1472D296">
      <w:numFmt w:val="bullet"/>
      <w:lvlText w:val="□"/>
      <w:lvlJc w:val="left"/>
      <w:pPr>
        <w:ind w:left="1892" w:hanging="332"/>
      </w:pPr>
      <w:rPr>
        <w:rFonts w:ascii="DFKai-SB" w:eastAsia="DFKai-SB" w:hAnsi="DFKai-SB" w:cs="DFKai-SB" w:hint="default"/>
        <w:w w:val="99"/>
        <w:sz w:val="24"/>
        <w:szCs w:val="24"/>
      </w:rPr>
    </w:lvl>
    <w:lvl w:ilvl="3" w:tplc="7402CA40">
      <w:numFmt w:val="bullet"/>
      <w:lvlText w:val="•"/>
      <w:lvlJc w:val="left"/>
      <w:pPr>
        <w:ind w:left="3160" w:hanging="332"/>
      </w:pPr>
      <w:rPr>
        <w:rFonts w:hint="default"/>
      </w:rPr>
    </w:lvl>
    <w:lvl w:ilvl="4" w:tplc="7BE46E28">
      <w:numFmt w:val="bullet"/>
      <w:lvlText w:val="•"/>
      <w:lvlJc w:val="left"/>
      <w:pPr>
        <w:ind w:left="4340" w:hanging="332"/>
      </w:pPr>
      <w:rPr>
        <w:rFonts w:hint="default"/>
      </w:rPr>
    </w:lvl>
    <w:lvl w:ilvl="5" w:tplc="54362D9E">
      <w:numFmt w:val="bullet"/>
      <w:lvlText w:val="•"/>
      <w:lvlJc w:val="left"/>
      <w:pPr>
        <w:ind w:left="5520" w:hanging="332"/>
      </w:pPr>
      <w:rPr>
        <w:rFonts w:hint="default"/>
      </w:rPr>
    </w:lvl>
    <w:lvl w:ilvl="6" w:tplc="9684D87C">
      <w:numFmt w:val="bullet"/>
      <w:lvlText w:val="•"/>
      <w:lvlJc w:val="left"/>
      <w:pPr>
        <w:ind w:left="6700" w:hanging="332"/>
      </w:pPr>
      <w:rPr>
        <w:rFonts w:hint="default"/>
      </w:rPr>
    </w:lvl>
    <w:lvl w:ilvl="7" w:tplc="C8AAD344">
      <w:numFmt w:val="bullet"/>
      <w:lvlText w:val="•"/>
      <w:lvlJc w:val="left"/>
      <w:pPr>
        <w:ind w:left="7880" w:hanging="332"/>
      </w:pPr>
      <w:rPr>
        <w:rFonts w:hint="default"/>
      </w:rPr>
    </w:lvl>
    <w:lvl w:ilvl="8" w:tplc="7D2C99B4">
      <w:numFmt w:val="bullet"/>
      <w:lvlText w:val="•"/>
      <w:lvlJc w:val="left"/>
      <w:pPr>
        <w:ind w:left="9060" w:hanging="332"/>
      </w:pPr>
      <w:rPr>
        <w:rFonts w:hint="default"/>
      </w:rPr>
    </w:lvl>
  </w:abstractNum>
  <w:abstractNum w:abstractNumId="12" w15:restartNumberingAfterBreak="0">
    <w:nsid w:val="3569294E"/>
    <w:multiLevelType w:val="hybridMultilevel"/>
    <w:tmpl w:val="B1188AC8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27432"/>
    <w:multiLevelType w:val="hybridMultilevel"/>
    <w:tmpl w:val="DBA83A4A"/>
    <w:lvl w:ilvl="0" w:tplc="96D8775A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4C18933E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561855EE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F2FEA456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2A88FDD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12E4265A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D204998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DE18E3F6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D4EE3EFC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4" w15:restartNumberingAfterBreak="0">
    <w:nsid w:val="3E4A6F21"/>
    <w:multiLevelType w:val="hybridMultilevel"/>
    <w:tmpl w:val="D5AE0AF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-1965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1245" w:hanging="360"/>
      </w:pPr>
    </w:lvl>
    <w:lvl w:ilvl="2" w:tplc="0409001B" w:tentative="1">
      <w:start w:val="1"/>
      <w:numFmt w:val="lowerRoman"/>
      <w:lvlText w:val="%3."/>
      <w:lvlJc w:val="right"/>
      <w:pPr>
        <w:ind w:left="-525" w:hanging="180"/>
      </w:pPr>
    </w:lvl>
    <w:lvl w:ilvl="3" w:tplc="0409000F" w:tentative="1">
      <w:start w:val="1"/>
      <w:numFmt w:val="decimal"/>
      <w:lvlText w:val="%4."/>
      <w:lvlJc w:val="left"/>
      <w:pPr>
        <w:ind w:left="195" w:hanging="360"/>
      </w:pPr>
    </w:lvl>
    <w:lvl w:ilvl="4" w:tplc="04090019" w:tentative="1">
      <w:start w:val="1"/>
      <w:numFmt w:val="lowerLetter"/>
      <w:lvlText w:val="%5."/>
      <w:lvlJc w:val="left"/>
      <w:pPr>
        <w:ind w:left="915" w:hanging="360"/>
      </w:pPr>
    </w:lvl>
    <w:lvl w:ilvl="5" w:tplc="0409001B" w:tentative="1">
      <w:start w:val="1"/>
      <w:numFmt w:val="lowerRoman"/>
      <w:lvlText w:val="%6."/>
      <w:lvlJc w:val="right"/>
      <w:pPr>
        <w:ind w:left="1635" w:hanging="180"/>
      </w:pPr>
    </w:lvl>
    <w:lvl w:ilvl="6" w:tplc="0409000F" w:tentative="1">
      <w:start w:val="1"/>
      <w:numFmt w:val="decimal"/>
      <w:lvlText w:val="%7."/>
      <w:lvlJc w:val="left"/>
      <w:pPr>
        <w:ind w:left="2355" w:hanging="360"/>
      </w:pPr>
    </w:lvl>
    <w:lvl w:ilvl="7" w:tplc="04090019" w:tentative="1">
      <w:start w:val="1"/>
      <w:numFmt w:val="lowerLetter"/>
      <w:lvlText w:val="%8."/>
      <w:lvlJc w:val="left"/>
      <w:pPr>
        <w:ind w:left="3075" w:hanging="360"/>
      </w:pPr>
    </w:lvl>
    <w:lvl w:ilvl="8" w:tplc="0409001B" w:tentative="1">
      <w:start w:val="1"/>
      <w:numFmt w:val="lowerRoman"/>
      <w:lvlText w:val="%9."/>
      <w:lvlJc w:val="right"/>
      <w:pPr>
        <w:ind w:left="3795" w:hanging="180"/>
      </w:pPr>
    </w:lvl>
  </w:abstractNum>
  <w:abstractNum w:abstractNumId="16" w15:restartNumberingAfterBreak="0">
    <w:nsid w:val="54075CFF"/>
    <w:multiLevelType w:val="hybridMultilevel"/>
    <w:tmpl w:val="B87867CA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1DFE1A4A">
      <w:numFmt w:val="bullet"/>
      <w:lvlText w:val="□"/>
      <w:lvlJc w:val="left"/>
      <w:pPr>
        <w:ind w:left="25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54823E8E"/>
    <w:multiLevelType w:val="hybridMultilevel"/>
    <w:tmpl w:val="3A2C016E"/>
    <w:lvl w:ilvl="0" w:tplc="12CC63EA">
      <w:numFmt w:val="bullet"/>
      <w:lvlText w:val="□"/>
      <w:lvlJc w:val="left"/>
      <w:pPr>
        <w:ind w:left="437" w:hanging="330"/>
      </w:pPr>
      <w:rPr>
        <w:rFonts w:ascii="DFKai-SB" w:eastAsia="DFKai-SB" w:hAnsi="DFKai-SB" w:cs="DFKai-SB" w:hint="default"/>
        <w:w w:val="100"/>
        <w:sz w:val="24"/>
        <w:szCs w:val="24"/>
      </w:rPr>
    </w:lvl>
    <w:lvl w:ilvl="1" w:tplc="8FB8F2E8">
      <w:start w:val="1"/>
      <w:numFmt w:val="lowerLetter"/>
      <w:lvlText w:val="(%2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 w:tplc="5C943704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F6202FA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9E8AC304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09242750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EEC1EE6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A3D22788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08C01DE0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8" w15:restartNumberingAfterBreak="0">
    <w:nsid w:val="57B035D1"/>
    <w:multiLevelType w:val="hybridMultilevel"/>
    <w:tmpl w:val="1474282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D2F1934"/>
    <w:multiLevelType w:val="hybridMultilevel"/>
    <w:tmpl w:val="D5AE0AF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133A4"/>
    <w:multiLevelType w:val="hybridMultilevel"/>
    <w:tmpl w:val="CFE4F45C"/>
    <w:lvl w:ilvl="0" w:tplc="40D45160">
      <w:numFmt w:val="bullet"/>
      <w:lvlText w:val="□"/>
      <w:lvlJc w:val="left"/>
      <w:pPr>
        <w:ind w:left="360" w:hanging="360"/>
      </w:pPr>
      <w:rPr>
        <w:rFonts w:ascii="DFKai-SB" w:eastAsia="DFKai-SB" w:hAnsi="DFKai-SB" w:cs="DFKai-SB" w:hint="eastAsia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37379"/>
    <w:multiLevelType w:val="hybridMultilevel"/>
    <w:tmpl w:val="81D2D478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10"/>
  </w:num>
  <w:num w:numId="16">
    <w:abstractNumId w:val="5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9"/>
    <w:rsid w:val="00003C3E"/>
    <w:rsid w:val="000050AF"/>
    <w:rsid w:val="0001175F"/>
    <w:rsid w:val="00014E58"/>
    <w:rsid w:val="00015269"/>
    <w:rsid w:val="000227A8"/>
    <w:rsid w:val="00026C52"/>
    <w:rsid w:val="00026CA6"/>
    <w:rsid w:val="00031370"/>
    <w:rsid w:val="00031A10"/>
    <w:rsid w:val="00054A1B"/>
    <w:rsid w:val="00063B80"/>
    <w:rsid w:val="00071CE9"/>
    <w:rsid w:val="0007494B"/>
    <w:rsid w:val="00093247"/>
    <w:rsid w:val="00096B8B"/>
    <w:rsid w:val="000B4966"/>
    <w:rsid w:val="000B5100"/>
    <w:rsid w:val="000B77B0"/>
    <w:rsid w:val="000C2B2D"/>
    <w:rsid w:val="000C71A8"/>
    <w:rsid w:val="000D0A6B"/>
    <w:rsid w:val="000D138A"/>
    <w:rsid w:val="000D477D"/>
    <w:rsid w:val="000D4EBD"/>
    <w:rsid w:val="000D6D8E"/>
    <w:rsid w:val="000E560F"/>
    <w:rsid w:val="000F5238"/>
    <w:rsid w:val="00103203"/>
    <w:rsid w:val="0010554A"/>
    <w:rsid w:val="00116CB5"/>
    <w:rsid w:val="0012077A"/>
    <w:rsid w:val="00123B82"/>
    <w:rsid w:val="00132C1E"/>
    <w:rsid w:val="00141A07"/>
    <w:rsid w:val="001510F9"/>
    <w:rsid w:val="00154482"/>
    <w:rsid w:val="00156E41"/>
    <w:rsid w:val="00167DD4"/>
    <w:rsid w:val="00174124"/>
    <w:rsid w:val="00176A6F"/>
    <w:rsid w:val="0017796B"/>
    <w:rsid w:val="001807D4"/>
    <w:rsid w:val="00183419"/>
    <w:rsid w:val="00183D9F"/>
    <w:rsid w:val="001868B5"/>
    <w:rsid w:val="00187564"/>
    <w:rsid w:val="00193D5D"/>
    <w:rsid w:val="001A10B1"/>
    <w:rsid w:val="001A308A"/>
    <w:rsid w:val="001A3F08"/>
    <w:rsid w:val="001A549A"/>
    <w:rsid w:val="001A584A"/>
    <w:rsid w:val="001A778C"/>
    <w:rsid w:val="001C11BB"/>
    <w:rsid w:val="001C211D"/>
    <w:rsid w:val="001D0007"/>
    <w:rsid w:val="001D0386"/>
    <w:rsid w:val="001D3452"/>
    <w:rsid w:val="001D34D9"/>
    <w:rsid w:val="001F67BC"/>
    <w:rsid w:val="001F7EEE"/>
    <w:rsid w:val="00201E83"/>
    <w:rsid w:val="00203476"/>
    <w:rsid w:val="00203AAB"/>
    <w:rsid w:val="00214698"/>
    <w:rsid w:val="00216545"/>
    <w:rsid w:val="00222E50"/>
    <w:rsid w:val="00224A1D"/>
    <w:rsid w:val="002266CC"/>
    <w:rsid w:val="0023101A"/>
    <w:rsid w:val="00233561"/>
    <w:rsid w:val="002352F5"/>
    <w:rsid w:val="0026185E"/>
    <w:rsid w:val="00261D37"/>
    <w:rsid w:val="002659A9"/>
    <w:rsid w:val="0027233E"/>
    <w:rsid w:val="00276288"/>
    <w:rsid w:val="0027650E"/>
    <w:rsid w:val="00285A4A"/>
    <w:rsid w:val="00291633"/>
    <w:rsid w:val="00291FFD"/>
    <w:rsid w:val="002953E5"/>
    <w:rsid w:val="002954C0"/>
    <w:rsid w:val="002B2F22"/>
    <w:rsid w:val="002B76FE"/>
    <w:rsid w:val="002C1D57"/>
    <w:rsid w:val="002C4A1F"/>
    <w:rsid w:val="002C5923"/>
    <w:rsid w:val="002C7DA0"/>
    <w:rsid w:val="002D3368"/>
    <w:rsid w:val="002D47C9"/>
    <w:rsid w:val="002D543D"/>
    <w:rsid w:val="002D64E7"/>
    <w:rsid w:val="002E4FB2"/>
    <w:rsid w:val="002E67CA"/>
    <w:rsid w:val="002F0BDD"/>
    <w:rsid w:val="002F15B3"/>
    <w:rsid w:val="002F385E"/>
    <w:rsid w:val="002F5D68"/>
    <w:rsid w:val="00301218"/>
    <w:rsid w:val="00310FEB"/>
    <w:rsid w:val="00312865"/>
    <w:rsid w:val="00332556"/>
    <w:rsid w:val="00334F6D"/>
    <w:rsid w:val="00337DFE"/>
    <w:rsid w:val="00340707"/>
    <w:rsid w:val="00344A25"/>
    <w:rsid w:val="00344AD1"/>
    <w:rsid w:val="00353B06"/>
    <w:rsid w:val="00361D46"/>
    <w:rsid w:val="0036293E"/>
    <w:rsid w:val="0036597E"/>
    <w:rsid w:val="00374122"/>
    <w:rsid w:val="003762A9"/>
    <w:rsid w:val="00376D7E"/>
    <w:rsid w:val="00376E6B"/>
    <w:rsid w:val="003775CB"/>
    <w:rsid w:val="003827F6"/>
    <w:rsid w:val="00386534"/>
    <w:rsid w:val="003915A1"/>
    <w:rsid w:val="003915BF"/>
    <w:rsid w:val="00392381"/>
    <w:rsid w:val="003968A9"/>
    <w:rsid w:val="003A1C6C"/>
    <w:rsid w:val="003A2FAE"/>
    <w:rsid w:val="003A446C"/>
    <w:rsid w:val="003A4A41"/>
    <w:rsid w:val="003B1201"/>
    <w:rsid w:val="003D3BB1"/>
    <w:rsid w:val="003E0536"/>
    <w:rsid w:val="003E202B"/>
    <w:rsid w:val="003F3F13"/>
    <w:rsid w:val="003F4AC0"/>
    <w:rsid w:val="003F50C5"/>
    <w:rsid w:val="00402697"/>
    <w:rsid w:val="0040417A"/>
    <w:rsid w:val="00405075"/>
    <w:rsid w:val="004103EC"/>
    <w:rsid w:val="004127D8"/>
    <w:rsid w:val="00413D3E"/>
    <w:rsid w:val="00416FFA"/>
    <w:rsid w:val="00420560"/>
    <w:rsid w:val="00423BFA"/>
    <w:rsid w:val="00426829"/>
    <w:rsid w:val="00432512"/>
    <w:rsid w:val="004331F3"/>
    <w:rsid w:val="00437E15"/>
    <w:rsid w:val="00450A82"/>
    <w:rsid w:val="00454C37"/>
    <w:rsid w:val="00461605"/>
    <w:rsid w:val="0046729F"/>
    <w:rsid w:val="004857BF"/>
    <w:rsid w:val="0049165B"/>
    <w:rsid w:val="0049431C"/>
    <w:rsid w:val="0049775D"/>
    <w:rsid w:val="004A1B13"/>
    <w:rsid w:val="004C0983"/>
    <w:rsid w:val="004C0ADA"/>
    <w:rsid w:val="004C6431"/>
    <w:rsid w:val="004D3504"/>
    <w:rsid w:val="004D4D0A"/>
    <w:rsid w:val="004E1A3B"/>
    <w:rsid w:val="004F0B9B"/>
    <w:rsid w:val="00500E8E"/>
    <w:rsid w:val="00504162"/>
    <w:rsid w:val="00505B2A"/>
    <w:rsid w:val="005072B9"/>
    <w:rsid w:val="00522584"/>
    <w:rsid w:val="00523BCD"/>
    <w:rsid w:val="00524737"/>
    <w:rsid w:val="00535056"/>
    <w:rsid w:val="005379A1"/>
    <w:rsid w:val="00541296"/>
    <w:rsid w:val="005443AE"/>
    <w:rsid w:val="005466FA"/>
    <w:rsid w:val="0056092E"/>
    <w:rsid w:val="005657CA"/>
    <w:rsid w:val="005661DC"/>
    <w:rsid w:val="0058193C"/>
    <w:rsid w:val="00585644"/>
    <w:rsid w:val="00592522"/>
    <w:rsid w:val="00596CA6"/>
    <w:rsid w:val="005A1320"/>
    <w:rsid w:val="005B6AB6"/>
    <w:rsid w:val="005B7085"/>
    <w:rsid w:val="005C69FF"/>
    <w:rsid w:val="005C7849"/>
    <w:rsid w:val="005D24CE"/>
    <w:rsid w:val="005D2658"/>
    <w:rsid w:val="005D31A9"/>
    <w:rsid w:val="005D4FBF"/>
    <w:rsid w:val="005D71A1"/>
    <w:rsid w:val="005E251A"/>
    <w:rsid w:val="005E3C78"/>
    <w:rsid w:val="005E61F7"/>
    <w:rsid w:val="005E794B"/>
    <w:rsid w:val="005F461D"/>
    <w:rsid w:val="006066D2"/>
    <w:rsid w:val="00610B0A"/>
    <w:rsid w:val="00617F11"/>
    <w:rsid w:val="0062131A"/>
    <w:rsid w:val="006245DC"/>
    <w:rsid w:val="00630754"/>
    <w:rsid w:val="006308C4"/>
    <w:rsid w:val="00662F73"/>
    <w:rsid w:val="00664C81"/>
    <w:rsid w:val="00667213"/>
    <w:rsid w:val="006676E1"/>
    <w:rsid w:val="00667FFD"/>
    <w:rsid w:val="00671FEB"/>
    <w:rsid w:val="00676202"/>
    <w:rsid w:val="00690920"/>
    <w:rsid w:val="00690BB3"/>
    <w:rsid w:val="006A3CC6"/>
    <w:rsid w:val="006A4930"/>
    <w:rsid w:val="006A606B"/>
    <w:rsid w:val="006B0E1F"/>
    <w:rsid w:val="006B2F71"/>
    <w:rsid w:val="006C516E"/>
    <w:rsid w:val="006C68C6"/>
    <w:rsid w:val="006D23F9"/>
    <w:rsid w:val="006E1A39"/>
    <w:rsid w:val="006E1BA1"/>
    <w:rsid w:val="006E277B"/>
    <w:rsid w:val="006E3240"/>
    <w:rsid w:val="006E457A"/>
    <w:rsid w:val="006F6CF9"/>
    <w:rsid w:val="0070101C"/>
    <w:rsid w:val="00703114"/>
    <w:rsid w:val="00704EB4"/>
    <w:rsid w:val="0070561E"/>
    <w:rsid w:val="00705CB7"/>
    <w:rsid w:val="00716438"/>
    <w:rsid w:val="00723D64"/>
    <w:rsid w:val="0072476F"/>
    <w:rsid w:val="00725776"/>
    <w:rsid w:val="007279CA"/>
    <w:rsid w:val="0073187B"/>
    <w:rsid w:val="007442BE"/>
    <w:rsid w:val="007478C3"/>
    <w:rsid w:val="007510C8"/>
    <w:rsid w:val="007717F5"/>
    <w:rsid w:val="00776054"/>
    <w:rsid w:val="00776550"/>
    <w:rsid w:val="0077797A"/>
    <w:rsid w:val="007809BD"/>
    <w:rsid w:val="00784B79"/>
    <w:rsid w:val="00791147"/>
    <w:rsid w:val="007B4707"/>
    <w:rsid w:val="007B4F28"/>
    <w:rsid w:val="007C1617"/>
    <w:rsid w:val="007D3B09"/>
    <w:rsid w:val="007E0285"/>
    <w:rsid w:val="007E275B"/>
    <w:rsid w:val="007E4E4C"/>
    <w:rsid w:val="007E6CE8"/>
    <w:rsid w:val="007E7B7A"/>
    <w:rsid w:val="007F4089"/>
    <w:rsid w:val="007F6B6A"/>
    <w:rsid w:val="007F7E30"/>
    <w:rsid w:val="00822C79"/>
    <w:rsid w:val="00825A4A"/>
    <w:rsid w:val="008273AA"/>
    <w:rsid w:val="008274BE"/>
    <w:rsid w:val="00830B36"/>
    <w:rsid w:val="008346D1"/>
    <w:rsid w:val="0084088D"/>
    <w:rsid w:val="008512A0"/>
    <w:rsid w:val="00851B6E"/>
    <w:rsid w:val="0086160A"/>
    <w:rsid w:val="0086258F"/>
    <w:rsid w:val="00863B10"/>
    <w:rsid w:val="008675A6"/>
    <w:rsid w:val="00874A23"/>
    <w:rsid w:val="00874FF7"/>
    <w:rsid w:val="00883015"/>
    <w:rsid w:val="008846E9"/>
    <w:rsid w:val="00890449"/>
    <w:rsid w:val="0089348F"/>
    <w:rsid w:val="00896263"/>
    <w:rsid w:val="008A7D7D"/>
    <w:rsid w:val="008C08BB"/>
    <w:rsid w:val="008C785A"/>
    <w:rsid w:val="008D27BB"/>
    <w:rsid w:val="008D58BF"/>
    <w:rsid w:val="008E25FA"/>
    <w:rsid w:val="008E480D"/>
    <w:rsid w:val="008E5421"/>
    <w:rsid w:val="008E6C4F"/>
    <w:rsid w:val="008F6600"/>
    <w:rsid w:val="008F747C"/>
    <w:rsid w:val="009014C2"/>
    <w:rsid w:val="00901595"/>
    <w:rsid w:val="00903BAC"/>
    <w:rsid w:val="009079C7"/>
    <w:rsid w:val="00920F45"/>
    <w:rsid w:val="009219DE"/>
    <w:rsid w:val="00923417"/>
    <w:rsid w:val="00925219"/>
    <w:rsid w:val="00926991"/>
    <w:rsid w:val="009310B4"/>
    <w:rsid w:val="00933FF4"/>
    <w:rsid w:val="0093609E"/>
    <w:rsid w:val="00937354"/>
    <w:rsid w:val="00937CAE"/>
    <w:rsid w:val="00963646"/>
    <w:rsid w:val="009724A7"/>
    <w:rsid w:val="0097549B"/>
    <w:rsid w:val="00982570"/>
    <w:rsid w:val="009839A6"/>
    <w:rsid w:val="00991DE4"/>
    <w:rsid w:val="00995D06"/>
    <w:rsid w:val="00997CCF"/>
    <w:rsid w:val="009A2328"/>
    <w:rsid w:val="009A4E40"/>
    <w:rsid w:val="009B215B"/>
    <w:rsid w:val="009B3FC4"/>
    <w:rsid w:val="009B7B9C"/>
    <w:rsid w:val="009C5872"/>
    <w:rsid w:val="009C79CF"/>
    <w:rsid w:val="009D11FF"/>
    <w:rsid w:val="009D1DEE"/>
    <w:rsid w:val="009D37BE"/>
    <w:rsid w:val="009D3DFE"/>
    <w:rsid w:val="009D48BE"/>
    <w:rsid w:val="009E4178"/>
    <w:rsid w:val="009F029B"/>
    <w:rsid w:val="009F3E60"/>
    <w:rsid w:val="009F3EC0"/>
    <w:rsid w:val="00A0204E"/>
    <w:rsid w:val="00A06963"/>
    <w:rsid w:val="00A17E26"/>
    <w:rsid w:val="00A2740A"/>
    <w:rsid w:val="00A3098A"/>
    <w:rsid w:val="00A31CDE"/>
    <w:rsid w:val="00A37B61"/>
    <w:rsid w:val="00A4239C"/>
    <w:rsid w:val="00A43368"/>
    <w:rsid w:val="00A53B37"/>
    <w:rsid w:val="00A540B3"/>
    <w:rsid w:val="00A66E96"/>
    <w:rsid w:val="00A6739A"/>
    <w:rsid w:val="00A9014D"/>
    <w:rsid w:val="00A919F9"/>
    <w:rsid w:val="00AA0D15"/>
    <w:rsid w:val="00AA199A"/>
    <w:rsid w:val="00AA7E27"/>
    <w:rsid w:val="00AB37EA"/>
    <w:rsid w:val="00AC65E2"/>
    <w:rsid w:val="00AD06C6"/>
    <w:rsid w:val="00AD7395"/>
    <w:rsid w:val="00AF09CE"/>
    <w:rsid w:val="00AF5F70"/>
    <w:rsid w:val="00B070AB"/>
    <w:rsid w:val="00B12097"/>
    <w:rsid w:val="00B226F5"/>
    <w:rsid w:val="00B2316C"/>
    <w:rsid w:val="00B3019D"/>
    <w:rsid w:val="00B30993"/>
    <w:rsid w:val="00B31758"/>
    <w:rsid w:val="00B3394E"/>
    <w:rsid w:val="00B36D23"/>
    <w:rsid w:val="00B43BED"/>
    <w:rsid w:val="00B442EA"/>
    <w:rsid w:val="00B51A57"/>
    <w:rsid w:val="00B53B9B"/>
    <w:rsid w:val="00B53DAE"/>
    <w:rsid w:val="00B6531A"/>
    <w:rsid w:val="00B66EEE"/>
    <w:rsid w:val="00B745AB"/>
    <w:rsid w:val="00B80B30"/>
    <w:rsid w:val="00B83867"/>
    <w:rsid w:val="00B85EBA"/>
    <w:rsid w:val="00B965EF"/>
    <w:rsid w:val="00BA0040"/>
    <w:rsid w:val="00BA0235"/>
    <w:rsid w:val="00BA2D4F"/>
    <w:rsid w:val="00BA4C90"/>
    <w:rsid w:val="00BB33C4"/>
    <w:rsid w:val="00BB7248"/>
    <w:rsid w:val="00BC16EA"/>
    <w:rsid w:val="00BC5D1F"/>
    <w:rsid w:val="00BC7001"/>
    <w:rsid w:val="00BD3268"/>
    <w:rsid w:val="00BD4249"/>
    <w:rsid w:val="00BD6376"/>
    <w:rsid w:val="00BD6842"/>
    <w:rsid w:val="00BE4F9F"/>
    <w:rsid w:val="00BE5F25"/>
    <w:rsid w:val="00BF2870"/>
    <w:rsid w:val="00BF6EE6"/>
    <w:rsid w:val="00C0196B"/>
    <w:rsid w:val="00C036CA"/>
    <w:rsid w:val="00C03E59"/>
    <w:rsid w:val="00C220C8"/>
    <w:rsid w:val="00C273BA"/>
    <w:rsid w:val="00C3262E"/>
    <w:rsid w:val="00C3557F"/>
    <w:rsid w:val="00C3762F"/>
    <w:rsid w:val="00C42FF0"/>
    <w:rsid w:val="00C46CC4"/>
    <w:rsid w:val="00C507B5"/>
    <w:rsid w:val="00C509BE"/>
    <w:rsid w:val="00C55F16"/>
    <w:rsid w:val="00C63AD6"/>
    <w:rsid w:val="00C710CE"/>
    <w:rsid w:val="00C73A08"/>
    <w:rsid w:val="00C81FE5"/>
    <w:rsid w:val="00C8655D"/>
    <w:rsid w:val="00C91041"/>
    <w:rsid w:val="00CA4B43"/>
    <w:rsid w:val="00CA4EC1"/>
    <w:rsid w:val="00CA78E9"/>
    <w:rsid w:val="00CA7BEB"/>
    <w:rsid w:val="00CD2D0F"/>
    <w:rsid w:val="00CD459F"/>
    <w:rsid w:val="00CE12A0"/>
    <w:rsid w:val="00CF2E57"/>
    <w:rsid w:val="00CF375A"/>
    <w:rsid w:val="00CF4219"/>
    <w:rsid w:val="00D030EF"/>
    <w:rsid w:val="00D036C7"/>
    <w:rsid w:val="00D2321B"/>
    <w:rsid w:val="00D32E2C"/>
    <w:rsid w:val="00D34A8D"/>
    <w:rsid w:val="00D411E8"/>
    <w:rsid w:val="00D42457"/>
    <w:rsid w:val="00D52FD2"/>
    <w:rsid w:val="00D552CC"/>
    <w:rsid w:val="00D65159"/>
    <w:rsid w:val="00D70F58"/>
    <w:rsid w:val="00D7164D"/>
    <w:rsid w:val="00D71CDE"/>
    <w:rsid w:val="00D72773"/>
    <w:rsid w:val="00D75860"/>
    <w:rsid w:val="00D877C8"/>
    <w:rsid w:val="00D90AE0"/>
    <w:rsid w:val="00D9361A"/>
    <w:rsid w:val="00DA48DB"/>
    <w:rsid w:val="00DA65DE"/>
    <w:rsid w:val="00DC2A63"/>
    <w:rsid w:val="00DC54ED"/>
    <w:rsid w:val="00DD186B"/>
    <w:rsid w:val="00DD579B"/>
    <w:rsid w:val="00DE2B72"/>
    <w:rsid w:val="00DE531A"/>
    <w:rsid w:val="00DE7433"/>
    <w:rsid w:val="00DF0358"/>
    <w:rsid w:val="00DF0819"/>
    <w:rsid w:val="00DF6AC8"/>
    <w:rsid w:val="00E01A80"/>
    <w:rsid w:val="00E03142"/>
    <w:rsid w:val="00E15F1D"/>
    <w:rsid w:val="00E216A2"/>
    <w:rsid w:val="00E32C46"/>
    <w:rsid w:val="00E32EE5"/>
    <w:rsid w:val="00E3467F"/>
    <w:rsid w:val="00E35BDD"/>
    <w:rsid w:val="00E37771"/>
    <w:rsid w:val="00E418D4"/>
    <w:rsid w:val="00E42F3B"/>
    <w:rsid w:val="00E513D9"/>
    <w:rsid w:val="00E5295D"/>
    <w:rsid w:val="00E5763E"/>
    <w:rsid w:val="00E719FB"/>
    <w:rsid w:val="00E80482"/>
    <w:rsid w:val="00E861BF"/>
    <w:rsid w:val="00E863E3"/>
    <w:rsid w:val="00E9436B"/>
    <w:rsid w:val="00E96F36"/>
    <w:rsid w:val="00E978E7"/>
    <w:rsid w:val="00EA03E1"/>
    <w:rsid w:val="00EC102D"/>
    <w:rsid w:val="00EC6557"/>
    <w:rsid w:val="00EC71E6"/>
    <w:rsid w:val="00ED2B54"/>
    <w:rsid w:val="00EF71AD"/>
    <w:rsid w:val="00F01F78"/>
    <w:rsid w:val="00F164D8"/>
    <w:rsid w:val="00F24A04"/>
    <w:rsid w:val="00F26E54"/>
    <w:rsid w:val="00F4094D"/>
    <w:rsid w:val="00F40FB8"/>
    <w:rsid w:val="00F43D4F"/>
    <w:rsid w:val="00F47758"/>
    <w:rsid w:val="00F50673"/>
    <w:rsid w:val="00F51635"/>
    <w:rsid w:val="00F550EE"/>
    <w:rsid w:val="00F558D0"/>
    <w:rsid w:val="00F57935"/>
    <w:rsid w:val="00F63D58"/>
    <w:rsid w:val="00F66DC7"/>
    <w:rsid w:val="00F71DCB"/>
    <w:rsid w:val="00F740FB"/>
    <w:rsid w:val="00F77788"/>
    <w:rsid w:val="00F818F1"/>
    <w:rsid w:val="00F84066"/>
    <w:rsid w:val="00F8660A"/>
    <w:rsid w:val="00F86E77"/>
    <w:rsid w:val="00F94048"/>
    <w:rsid w:val="00FA04BF"/>
    <w:rsid w:val="00FB21DC"/>
    <w:rsid w:val="00FB4D85"/>
    <w:rsid w:val="00FB4E8E"/>
    <w:rsid w:val="00FB6D64"/>
    <w:rsid w:val="00FC3696"/>
    <w:rsid w:val="00FC65CB"/>
    <w:rsid w:val="00FD14DF"/>
    <w:rsid w:val="00FD150D"/>
    <w:rsid w:val="00FD4F1D"/>
    <w:rsid w:val="00FD689E"/>
    <w:rsid w:val="00FD6AF9"/>
    <w:rsid w:val="00FE3BEE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5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62" w:right="58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77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76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5"/>
    <w:uiPriority w:val="34"/>
    <w:qFormat/>
    <w:pPr>
      <w:ind w:left="777" w:hanging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1FE5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C81FE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81FE5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C81FE5"/>
    <w:rPr>
      <w:rFonts w:ascii="Times New Roman" w:eastAsia="Times New Roman" w:hAnsi="Times New Roman" w:cs="Times New Roman"/>
    </w:r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36293E"/>
    <w:rPr>
      <w:rFonts w:ascii="Times New Roman" w:eastAsia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454C37"/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54C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4C37"/>
    <w:rPr>
      <w:vertAlign w:val="superscript"/>
    </w:rPr>
  </w:style>
  <w:style w:type="character" w:styleId="ad">
    <w:name w:val="Hyperlink"/>
    <w:basedOn w:val="a0"/>
    <w:uiPriority w:val="99"/>
    <w:unhideWhenUsed/>
    <w:rsid w:val="00334F6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46CC4"/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C46CC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036CA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17E26"/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17E26"/>
    <w:rPr>
      <w:rFonts w:ascii="Microsoft JhengHei UI" w:eastAsia="Microsoft JhengHei UI" w:hAnsi="Times New Roman" w:cs="Times New Roman"/>
      <w:sz w:val="18"/>
      <w:szCs w:val="18"/>
    </w:rPr>
  </w:style>
  <w:style w:type="paragraph" w:styleId="af2">
    <w:name w:val="Revision"/>
    <w:hidden/>
    <w:uiPriority w:val="99"/>
    <w:semiHidden/>
    <w:rsid w:val="009D1DEE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7E7-23DA-4164-B208-698A27FD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2024-12-18T02:06:00Z</dcterms:created>
  <dcterms:modified xsi:type="dcterms:W3CDTF">2024-12-18T02:56:00Z</dcterms:modified>
</cp:coreProperties>
</file>