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86" w:rsidRDefault="009A5986" w:rsidP="006E6951">
      <w:pPr>
        <w:jc w:val="center"/>
        <w:rPr>
          <w:rFonts w:ascii="Times New Roman" w:hAnsi="Times New Roman" w:cs="Times New Roman"/>
          <w:b/>
          <w:sz w:val="28"/>
        </w:rPr>
      </w:pPr>
      <w:r w:rsidRPr="00B46796">
        <w:rPr>
          <w:rFonts w:ascii="Times New Roman" w:hAnsi="Times New Roman" w:cs="Times New Roman"/>
          <w:b/>
          <w:sz w:val="28"/>
        </w:rPr>
        <w:t xml:space="preserve">Record </w:t>
      </w:r>
      <w:r w:rsidRPr="00B46796">
        <w:rPr>
          <w:rFonts w:ascii="Times New Roman" w:hAnsi="Times New Roman" w:cs="Times New Roman" w:hint="eastAsia"/>
          <w:b/>
          <w:sz w:val="28"/>
        </w:rPr>
        <w:t>F</w:t>
      </w:r>
      <w:r w:rsidRPr="00B46796">
        <w:rPr>
          <w:rFonts w:ascii="Times New Roman" w:hAnsi="Times New Roman" w:cs="Times New Roman" w:hint="eastAsia"/>
          <w:b/>
          <w:sz w:val="28"/>
          <w:lang w:eastAsia="zh-HK"/>
        </w:rPr>
        <w:t>orm</w:t>
      </w:r>
      <w:r>
        <w:rPr>
          <w:rFonts w:ascii="Times New Roman" w:hAnsi="Times New Roman" w:cs="Times New Roman"/>
          <w:b/>
          <w:sz w:val="28"/>
          <w:lang w:eastAsia="zh-HK"/>
        </w:rPr>
        <w:t xml:space="preserve"> </w:t>
      </w:r>
      <w:r>
        <w:rPr>
          <w:rFonts w:ascii="Times New Roman" w:hAnsi="Times New Roman" w:cs="Times New Roman" w:hint="eastAsia"/>
          <w:b/>
          <w:sz w:val="28"/>
        </w:rPr>
        <w:t>for</w:t>
      </w:r>
    </w:p>
    <w:p w:rsidR="006E6951" w:rsidRPr="00B46796" w:rsidRDefault="006E6951" w:rsidP="006E6951">
      <w:pPr>
        <w:jc w:val="center"/>
        <w:rPr>
          <w:rFonts w:ascii="Times New Roman" w:hAnsi="Times New Roman" w:cs="Times New Roman"/>
          <w:b/>
          <w:sz w:val="28"/>
        </w:rPr>
      </w:pPr>
      <w:r w:rsidRPr="00B46796">
        <w:rPr>
          <w:rFonts w:ascii="Times New Roman" w:hAnsi="Times New Roman" w:cs="Times New Roman"/>
          <w:b/>
          <w:sz w:val="28"/>
        </w:rPr>
        <w:t xml:space="preserve">Training Requirements for Promotion </w:t>
      </w:r>
    </w:p>
    <w:p w:rsidR="006E6951" w:rsidRPr="00B46796" w:rsidRDefault="006E6951" w:rsidP="006E6951">
      <w:pPr>
        <w:jc w:val="center"/>
        <w:rPr>
          <w:rFonts w:ascii="Times New Roman" w:hAnsi="Times New Roman" w:cs="Times New Roman"/>
          <w:sz w:val="22"/>
        </w:rPr>
      </w:pPr>
    </w:p>
    <w:p w:rsidR="006E6951" w:rsidRPr="00B46796" w:rsidRDefault="006E6951" w:rsidP="006E6951">
      <w:pPr>
        <w:jc w:val="center"/>
        <w:rPr>
          <w:rFonts w:ascii="Times New Roman" w:hAnsi="Times New Roman" w:cs="Times New Roman"/>
          <w:i/>
          <w:iCs/>
          <w:sz w:val="22"/>
          <w:lang w:eastAsia="zh-HK"/>
        </w:rPr>
      </w:pPr>
      <w:r w:rsidRPr="00B46796">
        <w:rPr>
          <w:rFonts w:ascii="Times New Roman" w:hAnsi="Times New Roman" w:cs="Times New Roman"/>
          <w:i/>
          <w:iCs/>
          <w:sz w:val="22"/>
        </w:rPr>
        <w:t xml:space="preserve">(Schools are not required to submit this Form to </w:t>
      </w:r>
      <w:r>
        <w:rPr>
          <w:rFonts w:ascii="Times New Roman" w:hAnsi="Times New Roman" w:cs="Times New Roman"/>
          <w:i/>
          <w:iCs/>
          <w:sz w:val="22"/>
        </w:rPr>
        <w:t>the Permanent Secretary for</w:t>
      </w:r>
      <w:r w:rsidRPr="00B46796">
        <w:rPr>
          <w:rFonts w:ascii="Times New Roman" w:hAnsi="Times New Roman" w:cs="Times New Roman"/>
          <w:i/>
          <w:iCs/>
          <w:sz w:val="22"/>
        </w:rPr>
        <w:t xml:space="preserve"> Education for confirmation but should keep this Form properly for checking.)</w:t>
      </w:r>
    </w:p>
    <w:p w:rsidR="006E6951" w:rsidRPr="004042FC" w:rsidRDefault="006E6951" w:rsidP="006E6951">
      <w:pPr>
        <w:jc w:val="center"/>
        <w:rPr>
          <w:rFonts w:ascii="Times New Roman" w:hAnsi="Times New Roman" w:cs="Times New Roman"/>
        </w:rPr>
      </w:pPr>
    </w:p>
    <w:p w:rsidR="006E6951" w:rsidRPr="006A3CC2" w:rsidRDefault="006E6951" w:rsidP="006E6951">
      <w:pPr>
        <w:rPr>
          <w:rFonts w:ascii="Times New Roman" w:hAnsi="Times New Roman" w:cs="Times New Roman"/>
          <w:b/>
          <w:sz w:val="28"/>
        </w:rPr>
      </w:pPr>
      <w:r w:rsidRPr="00A67503">
        <w:rPr>
          <w:rFonts w:ascii="Times New Roman" w:hAnsi="Times New Roman" w:cs="Times New Roman"/>
          <w:b/>
          <w:sz w:val="28"/>
        </w:rPr>
        <w:t xml:space="preserve">Part A: </w:t>
      </w:r>
      <w:r w:rsidRPr="006A3CC2">
        <w:rPr>
          <w:rFonts w:ascii="Times New Roman" w:hAnsi="Times New Roman" w:cs="Times New Roman"/>
          <w:b/>
          <w:sz w:val="28"/>
        </w:rPr>
        <w:t>Teacher’s Information</w:t>
      </w:r>
    </w:p>
    <w:p w:rsidR="006E6951" w:rsidRPr="006A3CC2" w:rsidRDefault="006E6951" w:rsidP="006E6951">
      <w:pPr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57"/>
      </w:tblGrid>
      <w:tr w:rsidR="006E6951" w:rsidRPr="006A3CC2" w:rsidTr="00C45B5C">
        <w:tc>
          <w:tcPr>
            <w:tcW w:w="2689" w:type="dxa"/>
          </w:tcPr>
          <w:p w:rsidR="006E6951" w:rsidRPr="006A3CC2" w:rsidRDefault="006E6951" w:rsidP="00C45B5C">
            <w:pPr>
              <w:rPr>
                <w:rFonts w:ascii="Times New Roman" w:hAnsi="Times New Roman" w:cs="Times New Roman"/>
              </w:rPr>
            </w:pPr>
            <w:r w:rsidRPr="006A3CC2">
              <w:rPr>
                <w:rFonts w:ascii="Times New Roman" w:hAnsi="Times New Roman" w:cs="Times New Roman"/>
              </w:rPr>
              <w:t xml:space="preserve">Teacher Name: </w:t>
            </w:r>
          </w:p>
        </w:tc>
        <w:tc>
          <w:tcPr>
            <w:tcW w:w="6657" w:type="dxa"/>
          </w:tcPr>
          <w:p w:rsidR="006E6951" w:rsidRPr="006A3CC2" w:rsidRDefault="006E6951" w:rsidP="00C45B5C">
            <w:pPr>
              <w:rPr>
                <w:rFonts w:ascii="Times New Roman" w:hAnsi="Times New Roman" w:cs="Times New Roman"/>
              </w:rPr>
            </w:pPr>
          </w:p>
        </w:tc>
      </w:tr>
      <w:tr w:rsidR="006E6951" w:rsidRPr="006A3CC2" w:rsidTr="00C45B5C">
        <w:tc>
          <w:tcPr>
            <w:tcW w:w="2689" w:type="dxa"/>
          </w:tcPr>
          <w:p w:rsidR="006E6951" w:rsidRPr="006A3CC2" w:rsidRDefault="006E6951" w:rsidP="00C45B5C">
            <w:pPr>
              <w:rPr>
                <w:rFonts w:ascii="Times New Roman" w:hAnsi="Times New Roman" w:cs="Times New Roman"/>
              </w:rPr>
            </w:pPr>
            <w:r w:rsidRPr="006A3CC2">
              <w:rPr>
                <w:rFonts w:ascii="Times New Roman" w:hAnsi="Times New Roman" w:cs="Times New Roman"/>
              </w:rPr>
              <w:t>Current Rank:</w:t>
            </w:r>
          </w:p>
        </w:tc>
        <w:tc>
          <w:tcPr>
            <w:tcW w:w="6657" w:type="dxa"/>
          </w:tcPr>
          <w:p w:rsidR="006E6951" w:rsidRPr="006A3CC2" w:rsidRDefault="006E6951" w:rsidP="00C45B5C">
            <w:pPr>
              <w:rPr>
                <w:rFonts w:ascii="Times New Roman" w:hAnsi="Times New Roman" w:cs="Times New Roman"/>
              </w:rPr>
            </w:pPr>
          </w:p>
        </w:tc>
      </w:tr>
      <w:tr w:rsidR="006E6951" w:rsidRPr="00A67503" w:rsidTr="00C45B5C">
        <w:tc>
          <w:tcPr>
            <w:tcW w:w="2689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</w:rPr>
            </w:pPr>
            <w:r w:rsidRPr="006A3CC2">
              <w:rPr>
                <w:rFonts w:ascii="Times New Roman" w:hAnsi="Times New Roman" w:cs="Times New Roman"/>
              </w:rPr>
              <w:t>Rank to be promoted to:</w:t>
            </w:r>
          </w:p>
        </w:tc>
        <w:tc>
          <w:tcPr>
            <w:tcW w:w="6657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</w:rPr>
            </w:pPr>
          </w:p>
        </w:tc>
      </w:tr>
      <w:tr w:rsidR="006E6951" w:rsidRPr="006A3CC2" w:rsidTr="00C45B5C">
        <w:tc>
          <w:tcPr>
            <w:tcW w:w="2689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</w:rPr>
            </w:pPr>
            <w:r w:rsidRPr="00A67503">
              <w:rPr>
                <w:rFonts w:ascii="Times New Roman" w:hAnsi="Times New Roman" w:cs="Times New Roman"/>
              </w:rPr>
              <w:t>Proposed date of substantive promotion:</w:t>
            </w:r>
          </w:p>
        </w:tc>
        <w:tc>
          <w:tcPr>
            <w:tcW w:w="6657" w:type="dxa"/>
          </w:tcPr>
          <w:p w:rsidR="006E6951" w:rsidRPr="006A3CC2" w:rsidRDefault="006E6951" w:rsidP="00C45B5C">
            <w:pPr>
              <w:rPr>
                <w:rFonts w:ascii="Times New Roman" w:hAnsi="Times New Roman" w:cs="Times New Roman"/>
              </w:rPr>
            </w:pPr>
          </w:p>
        </w:tc>
      </w:tr>
      <w:tr w:rsidR="006E6951" w:rsidRPr="00A67503" w:rsidTr="00C45B5C">
        <w:tc>
          <w:tcPr>
            <w:tcW w:w="2689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</w:rPr>
            </w:pPr>
            <w:r w:rsidRPr="00A67503">
              <w:rPr>
                <w:rFonts w:ascii="Times New Roman" w:hAnsi="Times New Roman" w:cs="Times New Roman"/>
              </w:rPr>
              <w:t>School Na</w:t>
            </w:r>
            <w:r w:rsidRPr="00A67503">
              <w:rPr>
                <w:rFonts w:ascii="Times New Roman" w:hAnsi="Times New Roman" w:cs="Times New Roman"/>
                <w:lang w:eastAsia="zh-HK"/>
              </w:rPr>
              <w:t>me</w:t>
            </w:r>
            <w:r w:rsidRPr="00A675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57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</w:rPr>
            </w:pPr>
          </w:p>
        </w:tc>
      </w:tr>
    </w:tbl>
    <w:p w:rsidR="006E6951" w:rsidRPr="00A67503" w:rsidRDefault="006E6951" w:rsidP="006E6951">
      <w:pPr>
        <w:rPr>
          <w:rFonts w:ascii="Times New Roman" w:hAnsi="Times New Roman" w:cs="Times New Roman"/>
        </w:rPr>
      </w:pPr>
    </w:p>
    <w:p w:rsidR="006E6951" w:rsidRPr="00A67503" w:rsidRDefault="006E6951" w:rsidP="006E6951">
      <w:pPr>
        <w:adjustRightInd w:val="0"/>
        <w:snapToGrid w:val="0"/>
        <w:ind w:leftChars="198" w:left="475"/>
        <w:jc w:val="both"/>
        <w:textAlignment w:val="bottom"/>
        <w:rPr>
          <w:rFonts w:ascii="Times New Roman" w:hAnsi="Times New Roman" w:cs="Times New Roman"/>
          <w:sz w:val="16"/>
        </w:rPr>
      </w:pPr>
      <w:r w:rsidRPr="00A6750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8408A" wp14:editId="6790D109">
                <wp:simplePos x="0" y="0"/>
                <wp:positionH relativeFrom="column">
                  <wp:posOffset>-205740</wp:posOffset>
                </wp:positionH>
                <wp:positionV relativeFrom="paragraph">
                  <wp:posOffset>39370</wp:posOffset>
                </wp:positionV>
                <wp:extent cx="6972300" cy="0"/>
                <wp:effectExtent l="24130" t="20320" r="23495" b="27305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A770B" id="Line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2pt,3.1pt" to="532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" strokeweight="3pt">
                <v:stroke linestyle="thinThin"/>
              </v:line>
            </w:pict>
          </mc:Fallback>
        </mc:AlternateContent>
      </w:r>
    </w:p>
    <w:p w:rsidR="006E6951" w:rsidRPr="006A3CC2" w:rsidRDefault="006E6951" w:rsidP="006E6951">
      <w:pPr>
        <w:rPr>
          <w:rFonts w:ascii="Times New Roman" w:hAnsi="Times New Roman" w:cs="Times New Roman"/>
          <w:b/>
          <w:sz w:val="28"/>
          <w:szCs w:val="28"/>
        </w:rPr>
      </w:pPr>
      <w:r w:rsidRPr="006A3CC2">
        <w:rPr>
          <w:rFonts w:ascii="Times New Roman" w:hAnsi="Times New Roman" w:cs="Times New Roman"/>
          <w:b/>
          <w:sz w:val="28"/>
          <w:szCs w:val="28"/>
        </w:rPr>
        <w:t>Part B: Training Requirements for Promotion</w:t>
      </w:r>
    </w:p>
    <w:p w:rsidR="006E6951" w:rsidRPr="006A3CC2" w:rsidRDefault="006E6951" w:rsidP="006E69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Teachers should complete (</w:t>
      </w:r>
      <w:proofErr w:type="spellStart"/>
      <w:r w:rsidRPr="006A3CC2">
        <w:rPr>
          <w:rFonts w:ascii="Times New Roman" w:hAnsi="Times New Roman" w:cs="Times New Roman"/>
        </w:rPr>
        <w:t>i</w:t>
      </w:r>
      <w:proofErr w:type="spellEnd"/>
      <w:r w:rsidRPr="006A3CC2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Core Part</w:t>
      </w:r>
      <w:r w:rsidRPr="006A3CC2">
        <w:rPr>
          <w:rFonts w:ascii="Times New Roman" w:hAnsi="Times New Roman" w:cs="Times New Roman"/>
        </w:rPr>
        <w:t xml:space="preserve"> and </w:t>
      </w:r>
      <w:r w:rsidRPr="006A3CC2">
        <w:rPr>
          <w:rFonts w:ascii="Times New Roman" w:hAnsi="Times New Roman" w:cs="Times New Roman"/>
          <w:lang w:eastAsia="zh-HK"/>
        </w:rPr>
        <w:t>(ii)</w:t>
      </w:r>
      <w:r w:rsidRPr="00A67503">
        <w:rPr>
          <w:rFonts w:ascii="Times New Roman" w:hAnsi="Times New Roman" w:cs="Times New Roman"/>
          <w:lang w:eastAsia="zh-HK"/>
        </w:rPr>
        <w:t xml:space="preserve"> </w:t>
      </w:r>
      <w:r>
        <w:rPr>
          <w:rFonts w:ascii="Times New Roman" w:hAnsi="Times New Roman" w:cs="Times New Roman"/>
          <w:lang w:eastAsia="zh-HK"/>
        </w:rPr>
        <w:t>E</w:t>
      </w:r>
      <w:r w:rsidRPr="006A3CC2">
        <w:rPr>
          <w:rFonts w:ascii="Times New Roman" w:hAnsi="Times New Roman" w:cs="Times New Roman"/>
          <w:lang w:eastAsia="zh-HK"/>
        </w:rPr>
        <w:t>lective</w:t>
      </w:r>
      <w:r w:rsidRPr="00A67503">
        <w:rPr>
          <w:rFonts w:ascii="Times New Roman" w:hAnsi="Times New Roman" w:cs="Times New Roman"/>
          <w:lang w:eastAsia="zh-HK"/>
        </w:rPr>
        <w:t xml:space="preserve"> </w:t>
      </w:r>
      <w:r w:rsidRPr="00A67503">
        <w:rPr>
          <w:rFonts w:ascii="Times New Roman" w:hAnsi="Times New Roman" w:cs="Times New Roman"/>
        </w:rPr>
        <w:t>P</w:t>
      </w:r>
      <w:r w:rsidRPr="006A3CC2">
        <w:rPr>
          <w:rFonts w:ascii="Times New Roman" w:hAnsi="Times New Roman" w:cs="Times New Roman"/>
          <w:lang w:eastAsia="zh-HK"/>
        </w:rPr>
        <w:t>art</w:t>
      </w:r>
      <w:r w:rsidRPr="006A3C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be eligible for promotion to a higher rank.  T</w:t>
      </w:r>
      <w:r w:rsidRPr="006A3CC2"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</w:rPr>
        <w:t>validity period of the courses undertaken is</w:t>
      </w:r>
      <w:r>
        <w:rPr>
          <w:rFonts w:ascii="Times New Roman" w:hAnsi="Times New Roman" w:cs="Times New Roman"/>
          <w:lang w:eastAsia="zh-HK"/>
        </w:rPr>
        <w:t xml:space="preserve"> five</w:t>
      </w:r>
      <w:r w:rsidRPr="00A67503">
        <w:rPr>
          <w:rFonts w:ascii="Times New Roman" w:hAnsi="Times New Roman" w:cs="Times New Roman"/>
          <w:lang w:eastAsia="zh-HK"/>
        </w:rPr>
        <w:t xml:space="preserve"> years</w:t>
      </w:r>
      <w:r>
        <w:rPr>
          <w:rFonts w:ascii="Times New Roman" w:hAnsi="Times New Roman" w:cs="Times New Roman"/>
          <w:lang w:eastAsia="zh-HK"/>
        </w:rPr>
        <w:t xml:space="preserve"> </w:t>
      </w:r>
      <w:r w:rsidRPr="006A3CC2">
        <w:rPr>
          <w:rFonts w:ascii="Times New Roman" w:hAnsi="Times New Roman" w:cs="Times New Roman"/>
          <w:vertAlign w:val="superscript"/>
          <w:lang w:eastAsia="zh-HK"/>
        </w:rPr>
        <w:t>Note 1</w:t>
      </w:r>
      <w:r w:rsidRPr="006A3CC2">
        <w:rPr>
          <w:rFonts w:ascii="Times New Roman" w:hAnsi="Times New Roman" w:cs="Times New Roman"/>
        </w:rPr>
        <w:t>.</w:t>
      </w:r>
    </w:p>
    <w:p w:rsidR="006E6951" w:rsidRDefault="006E6951" w:rsidP="006E6951">
      <w:pPr>
        <w:rPr>
          <w:rFonts w:ascii="Times New Roman" w:hAnsi="Times New Roman" w:cs="Times New Roman"/>
        </w:rPr>
      </w:pPr>
    </w:p>
    <w:p w:rsidR="006E6951" w:rsidRPr="006A3CC2" w:rsidRDefault="006E6951" w:rsidP="006E6951">
      <w:pPr>
        <w:rPr>
          <w:rFonts w:ascii="Times New Roman" w:hAnsi="Times New Roman" w:cs="Times New Roman"/>
          <w:b/>
          <w:sz w:val="26"/>
          <w:szCs w:val="26"/>
          <w:u w:val="single"/>
          <w:lang w:eastAsia="zh-HK"/>
        </w:rPr>
      </w:pPr>
      <w:r w:rsidRPr="00A67503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A67503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 w:rsidRPr="00A67503">
        <w:rPr>
          <w:rFonts w:ascii="Times New Roman" w:hAnsi="Times New Roman" w:cs="Times New Roman"/>
          <w:b/>
          <w:sz w:val="26"/>
          <w:szCs w:val="26"/>
        </w:rPr>
        <w:t>)</w:t>
      </w:r>
      <w:r w:rsidRPr="006A3C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3CC2">
        <w:rPr>
          <w:rFonts w:ascii="Times New Roman" w:hAnsi="Times New Roman" w:cs="Times New Roman"/>
          <w:b/>
          <w:sz w:val="26"/>
          <w:szCs w:val="26"/>
          <w:u w:val="single"/>
        </w:rPr>
        <w:t>C</w:t>
      </w:r>
      <w:r w:rsidRPr="006A3CC2">
        <w:rPr>
          <w:rFonts w:ascii="Times New Roman" w:hAnsi="Times New Roman" w:cs="Times New Roman"/>
          <w:b/>
          <w:sz w:val="26"/>
          <w:szCs w:val="26"/>
          <w:u w:val="single"/>
          <w:lang w:eastAsia="zh-HK"/>
        </w:rPr>
        <w:t xml:space="preserve">ore 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zh-HK"/>
        </w:rPr>
        <w:t>Part</w:t>
      </w:r>
    </w:p>
    <w:p w:rsidR="006E6951" w:rsidRPr="006A3CC2" w:rsidRDefault="006E6951" w:rsidP="006E6951">
      <w:pPr>
        <w:jc w:val="both"/>
        <w:rPr>
          <w:rFonts w:ascii="Times New Roman" w:hAnsi="Times New Roman" w:cs="Times New Roman"/>
        </w:rPr>
      </w:pPr>
      <w:r w:rsidRPr="006A3CC2">
        <w:rPr>
          <w:rFonts w:ascii="Times New Roman" w:hAnsi="Times New Roman" w:cs="Times New Roman"/>
        </w:rPr>
        <w:t xml:space="preserve">The 30-hours </w:t>
      </w:r>
      <w:r>
        <w:rPr>
          <w:rFonts w:ascii="Times New Roman" w:hAnsi="Times New Roman" w:cs="Times New Roman"/>
        </w:rPr>
        <w:t xml:space="preserve">Core Part offered by the EDB </w:t>
      </w:r>
      <w:r w:rsidRPr="006A3CC2">
        <w:rPr>
          <w:rFonts w:ascii="Times New Roman" w:hAnsi="Times New Roman" w:cs="Times New Roman"/>
        </w:rPr>
        <w:t>focus</w:t>
      </w:r>
      <w:r>
        <w:rPr>
          <w:rFonts w:ascii="Times New Roman" w:hAnsi="Times New Roman" w:cs="Times New Roman"/>
          <w:lang w:eastAsia="zh-HK"/>
        </w:rPr>
        <w:t>es</w:t>
      </w:r>
      <w:r w:rsidRPr="006A3CC2">
        <w:rPr>
          <w:rFonts w:ascii="Times New Roman" w:hAnsi="Times New Roman" w:cs="Times New Roman"/>
        </w:rPr>
        <w:t xml:space="preserve"> on the necessary competencies </w:t>
      </w:r>
      <w:r>
        <w:rPr>
          <w:rFonts w:ascii="Times New Roman" w:hAnsi="Times New Roman" w:cs="Times New Roman"/>
        </w:rPr>
        <w:t xml:space="preserve">required </w:t>
      </w:r>
      <w:r w:rsidRPr="006A3CC2">
        <w:rPr>
          <w:rFonts w:ascii="Times New Roman" w:hAnsi="Times New Roman" w:cs="Times New Roman"/>
        </w:rPr>
        <w:t>of school leaders</w:t>
      </w:r>
      <w:r>
        <w:rPr>
          <w:rFonts w:ascii="Times New Roman" w:hAnsi="Times New Roman" w:cs="Times New Roman"/>
        </w:rPr>
        <w:t xml:space="preserve">. </w:t>
      </w:r>
      <w:r w:rsidRPr="006A3C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courses teachers should take are determined by the ranks they will be promoted to. Please complete the appropriate table in accordance with the respective promotion rank. </w:t>
      </w:r>
    </w:p>
    <w:p w:rsidR="006E6951" w:rsidRDefault="006E6951" w:rsidP="006E6951">
      <w:pPr>
        <w:rPr>
          <w:rFonts w:ascii="Times New Roman" w:hAnsi="Times New Roman" w:cs="Times New Roman"/>
        </w:rPr>
      </w:pPr>
    </w:p>
    <w:p w:rsidR="006E6951" w:rsidRDefault="006E6951" w:rsidP="006E6951">
      <w:pPr>
        <w:jc w:val="center"/>
        <w:rPr>
          <w:rFonts w:ascii="Times New Roman" w:hAnsi="Times New Roman" w:cs="Times New Roman"/>
          <w:i/>
          <w:spacing w:val="20"/>
          <w:lang w:eastAsia="zh-HK"/>
        </w:rPr>
      </w:pPr>
      <w:r>
        <w:rPr>
          <w:rFonts w:ascii="Times New Roman" w:hAnsi="Times New Roman" w:cs="Times New Roman" w:hint="eastAsia"/>
          <w:i/>
          <w:spacing w:val="20"/>
          <w:lang w:eastAsia="zh-HK"/>
        </w:rPr>
        <w:t xml:space="preserve">For </w:t>
      </w:r>
      <w:r>
        <w:rPr>
          <w:rFonts w:ascii="Times New Roman" w:hAnsi="Times New Roman" w:cs="Times New Roman"/>
          <w:i/>
          <w:spacing w:val="20"/>
          <w:lang w:eastAsia="zh-HK"/>
        </w:rPr>
        <w:t xml:space="preserve">teachers to be </w:t>
      </w:r>
      <w:r>
        <w:rPr>
          <w:rFonts w:ascii="Times New Roman" w:hAnsi="Times New Roman" w:cs="Times New Roman" w:hint="eastAsia"/>
          <w:i/>
          <w:spacing w:val="20"/>
          <w:lang w:eastAsia="zh-HK"/>
        </w:rPr>
        <w:t>promot</w:t>
      </w:r>
      <w:r>
        <w:rPr>
          <w:rFonts w:ascii="Times New Roman" w:hAnsi="Times New Roman" w:cs="Times New Roman"/>
          <w:i/>
          <w:spacing w:val="20"/>
          <w:lang w:eastAsia="zh-HK"/>
        </w:rPr>
        <w:t>ed</w:t>
      </w:r>
      <w:r>
        <w:rPr>
          <w:rFonts w:ascii="Times New Roman" w:hAnsi="Times New Roman" w:cs="Times New Roman" w:hint="eastAsia"/>
          <w:i/>
          <w:spacing w:val="20"/>
          <w:lang w:eastAsia="zh-HK"/>
        </w:rPr>
        <w:t xml:space="preserve"> to </w:t>
      </w:r>
    </w:p>
    <w:p w:rsidR="006E6951" w:rsidRDefault="006E6951" w:rsidP="006E6951">
      <w:pPr>
        <w:jc w:val="center"/>
        <w:rPr>
          <w:rFonts w:ascii="Times New Roman" w:hAnsi="Times New Roman" w:cs="Times New Roman"/>
          <w:i/>
          <w:spacing w:val="20"/>
        </w:rPr>
      </w:pPr>
      <w:r>
        <w:rPr>
          <w:rFonts w:ascii="Times New Roman" w:hAnsi="Times New Roman" w:cs="Times New Roman" w:hint="eastAsia"/>
          <w:i/>
          <w:spacing w:val="20"/>
          <w:lang w:eastAsia="zh-HK"/>
        </w:rPr>
        <w:t xml:space="preserve">Senior </w:t>
      </w:r>
      <w:r>
        <w:rPr>
          <w:rFonts w:ascii="Times New Roman" w:hAnsi="Times New Roman" w:cs="Times New Roman" w:hint="eastAsia"/>
          <w:i/>
          <w:spacing w:val="20"/>
        </w:rPr>
        <w:t>G</w:t>
      </w:r>
      <w:r>
        <w:rPr>
          <w:rFonts w:ascii="Times New Roman" w:hAnsi="Times New Roman" w:cs="Times New Roman"/>
          <w:i/>
          <w:spacing w:val="20"/>
        </w:rPr>
        <w:t>raduate Master/Mistress or Primary School Master/Mistress</w:t>
      </w:r>
    </w:p>
    <w:p w:rsidR="006E6951" w:rsidRDefault="006E6951" w:rsidP="006E6951">
      <w:pPr>
        <w:rPr>
          <w:rFonts w:ascii="Times New Roman" w:hAnsi="Times New Roman" w:cs="Times New Roman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6096"/>
        <w:gridCol w:w="1559"/>
        <w:gridCol w:w="1701"/>
      </w:tblGrid>
      <w:tr w:rsidR="006E6951" w:rsidRPr="006A3CC2" w:rsidTr="00C45B5C">
        <w:tc>
          <w:tcPr>
            <w:tcW w:w="6096" w:type="dxa"/>
          </w:tcPr>
          <w:p w:rsidR="006E6951" w:rsidRPr="006A3CC2" w:rsidRDefault="006E6951" w:rsidP="00C45B5C">
            <w:pPr>
              <w:jc w:val="center"/>
              <w:rPr>
                <w:rFonts w:ascii="Times New Roman" w:hAnsi="Times New Roman" w:cs="Times New Roman"/>
              </w:rPr>
            </w:pPr>
            <w:r w:rsidRPr="006A3CC2">
              <w:rPr>
                <w:rFonts w:ascii="Times New Roman" w:hAnsi="Times New Roman" w:cs="Times New Roman"/>
              </w:rPr>
              <w:t>Course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T</w:t>
            </w:r>
            <w:r w:rsidRPr="006A3CC2">
              <w:rPr>
                <w:rFonts w:ascii="Times New Roman" w:hAnsi="Times New Roman" w:cs="Times New Roman"/>
              </w:rPr>
              <w:t>itle</w:t>
            </w:r>
          </w:p>
        </w:tc>
        <w:tc>
          <w:tcPr>
            <w:tcW w:w="1559" w:type="dxa"/>
          </w:tcPr>
          <w:p w:rsidR="006E6951" w:rsidRPr="006A3CC2" w:rsidRDefault="006E6951" w:rsidP="00C45B5C">
            <w:pPr>
              <w:jc w:val="center"/>
              <w:rPr>
                <w:rFonts w:ascii="Times New Roman" w:hAnsi="Times New Roman" w:cs="Times New Roman"/>
              </w:rPr>
            </w:pPr>
            <w:r w:rsidRPr="006A3CC2">
              <w:rPr>
                <w:rFonts w:ascii="Times New Roman" w:hAnsi="Times New Roman" w:cs="Times New Roman"/>
              </w:rPr>
              <w:t xml:space="preserve">Contact </w:t>
            </w:r>
            <w:r>
              <w:rPr>
                <w:rFonts w:ascii="Times New Roman" w:hAnsi="Times New Roman" w:cs="Times New Roman" w:hint="eastAsia"/>
              </w:rPr>
              <w:t>H</w:t>
            </w:r>
            <w:r w:rsidRPr="006A3CC2">
              <w:rPr>
                <w:rFonts w:ascii="Times New Roman" w:hAnsi="Times New Roman" w:cs="Times New Roman"/>
              </w:rPr>
              <w:t>ours</w:t>
            </w:r>
          </w:p>
        </w:tc>
        <w:tc>
          <w:tcPr>
            <w:tcW w:w="1701" w:type="dxa"/>
          </w:tcPr>
          <w:p w:rsidR="006E6951" w:rsidRPr="006A3CC2" w:rsidRDefault="006E6951" w:rsidP="00C45B5C">
            <w:pPr>
              <w:jc w:val="center"/>
              <w:rPr>
                <w:rFonts w:ascii="Times New Roman" w:hAnsi="Times New Roman" w:cs="Times New Roman"/>
              </w:rPr>
            </w:pPr>
            <w:r w:rsidRPr="006A3CC2">
              <w:rPr>
                <w:rFonts w:ascii="Times New Roman" w:hAnsi="Times New Roman" w:cs="Times New Roman"/>
              </w:rPr>
              <w:t xml:space="preserve">Completion </w:t>
            </w:r>
            <w:r>
              <w:rPr>
                <w:rFonts w:ascii="Times New Roman" w:hAnsi="Times New Roman" w:cs="Times New Roman" w:hint="eastAsia"/>
              </w:rPr>
              <w:t>D</w:t>
            </w:r>
            <w:r w:rsidRPr="006A3CC2">
              <w:rPr>
                <w:rFonts w:ascii="Times New Roman" w:hAnsi="Times New Roman" w:cs="Times New Roman"/>
              </w:rPr>
              <w:t>ate</w:t>
            </w:r>
          </w:p>
        </w:tc>
      </w:tr>
      <w:tr w:rsidR="006E6951" w:rsidRPr="00A67503" w:rsidTr="00C45B5C">
        <w:tc>
          <w:tcPr>
            <w:tcW w:w="6096" w:type="dxa"/>
          </w:tcPr>
          <w:p w:rsidR="006E6951" w:rsidRPr="006A3CC2" w:rsidRDefault="006E6951" w:rsidP="00C45B5C">
            <w:pPr>
              <w:rPr>
                <w:rFonts w:ascii="Times New Roman" w:hAnsi="Times New Roman" w:cs="Times New Roman"/>
              </w:rPr>
            </w:pPr>
            <w:r w:rsidRPr="006A3CC2">
              <w:rPr>
                <w:rFonts w:ascii="Times New Roman" w:hAnsi="Times New Roman" w:cs="Times New Roman"/>
              </w:rPr>
              <w:t xml:space="preserve">Professional </w:t>
            </w:r>
            <w:r>
              <w:rPr>
                <w:rFonts w:ascii="Times New Roman" w:hAnsi="Times New Roman" w:cs="Times New Roman"/>
              </w:rPr>
              <w:t xml:space="preserve">Conduct, </w:t>
            </w:r>
            <w:r w:rsidRPr="006A3CC2">
              <w:rPr>
                <w:rFonts w:ascii="Times New Roman" w:hAnsi="Times New Roman" w:cs="Times New Roman"/>
              </w:rPr>
              <w:t>Values and Education Policies</w:t>
            </w:r>
          </w:p>
        </w:tc>
        <w:tc>
          <w:tcPr>
            <w:tcW w:w="1559" w:type="dxa"/>
          </w:tcPr>
          <w:p w:rsidR="006E6951" w:rsidRPr="006A3CC2" w:rsidRDefault="006E6951" w:rsidP="00C4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</w:tc>
      </w:tr>
      <w:tr w:rsidR="006E6951" w:rsidRPr="00DE1614" w:rsidTr="00C45B5C">
        <w:tc>
          <w:tcPr>
            <w:tcW w:w="6096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</w:rPr>
            </w:pPr>
            <w:r w:rsidRPr="00A67503">
              <w:rPr>
                <w:rFonts w:ascii="Times New Roman" w:hAnsi="Times New Roman" w:cs="Times New Roman"/>
              </w:rPr>
              <w:t xml:space="preserve">Professional Vision and </w:t>
            </w:r>
            <w:r>
              <w:rPr>
                <w:rFonts w:ascii="Times New Roman" w:hAnsi="Times New Roman" w:cs="Times New Roman"/>
              </w:rPr>
              <w:t>Growth</w:t>
            </w:r>
            <w:r w:rsidRPr="00A67503">
              <w:rPr>
                <w:rFonts w:ascii="Times New Roman" w:hAnsi="Times New Roman" w:cs="Times New Roman"/>
              </w:rPr>
              <w:t xml:space="preserve"> </w:t>
            </w:r>
            <w:r w:rsidR="003B3154">
              <w:rPr>
                <w:rFonts w:ascii="Times New Roman" w:hAnsi="Times New Roman" w:cs="Times New Roman"/>
              </w:rPr>
              <w:t>of School Leaders</w:t>
            </w:r>
          </w:p>
        </w:tc>
        <w:tc>
          <w:tcPr>
            <w:tcW w:w="1559" w:type="dxa"/>
          </w:tcPr>
          <w:p w:rsidR="006E6951" w:rsidRPr="00A67503" w:rsidRDefault="006E6951" w:rsidP="00C45B5C">
            <w:pPr>
              <w:jc w:val="center"/>
              <w:rPr>
                <w:rFonts w:ascii="Times New Roman" w:hAnsi="Times New Roman" w:cs="Times New Roman"/>
              </w:rPr>
            </w:pPr>
            <w:r w:rsidRPr="00A6750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</w:rPr>
            </w:pPr>
          </w:p>
        </w:tc>
      </w:tr>
      <w:tr w:rsidR="006E6951" w:rsidRPr="006A3CC2" w:rsidTr="00C45B5C">
        <w:tc>
          <w:tcPr>
            <w:tcW w:w="6096" w:type="dxa"/>
          </w:tcPr>
          <w:p w:rsidR="006E6951" w:rsidRPr="006A3CC2" w:rsidRDefault="003B3154" w:rsidP="003B3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eflection and</w:t>
            </w:r>
            <w:r w:rsidRPr="006A3C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P</w:t>
            </w:r>
            <w:r w:rsidRPr="006A3CC2">
              <w:rPr>
                <w:rFonts w:ascii="Times New Roman" w:hAnsi="Times New Roman" w:cs="Times New Roman"/>
              </w:rPr>
              <w:t>ractice</w:t>
            </w:r>
            <w:r>
              <w:rPr>
                <w:rFonts w:ascii="Times New Roman" w:hAnsi="Times New Roman" w:cs="Times New Roman"/>
              </w:rPr>
              <w:t xml:space="preserve"> of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6E6951">
              <w:rPr>
                <w:rFonts w:ascii="Times New Roman" w:hAnsi="Times New Roman" w:cs="Times New Roman" w:hint="eastAsia"/>
              </w:rPr>
              <w:t>P</w:t>
            </w:r>
            <w:r w:rsidR="006E6951" w:rsidRPr="006A3CC2">
              <w:rPr>
                <w:rFonts w:ascii="Times New Roman" w:hAnsi="Times New Roman" w:cs="Times New Roman"/>
              </w:rPr>
              <w:t xml:space="preserve">rofessional </w:t>
            </w:r>
            <w:r w:rsidR="006E6951">
              <w:rPr>
                <w:rFonts w:ascii="Times New Roman" w:hAnsi="Times New Roman" w:cs="Times New Roman" w:hint="eastAsia"/>
              </w:rPr>
              <w:t>L</w:t>
            </w:r>
            <w:r w:rsidR="006E6951" w:rsidRPr="006A3CC2">
              <w:rPr>
                <w:rFonts w:ascii="Times New Roman" w:hAnsi="Times New Roman" w:cs="Times New Roman"/>
              </w:rPr>
              <w:t xml:space="preserve">eadership </w:t>
            </w:r>
          </w:p>
        </w:tc>
        <w:tc>
          <w:tcPr>
            <w:tcW w:w="1559" w:type="dxa"/>
          </w:tcPr>
          <w:p w:rsidR="006E6951" w:rsidRPr="006A3CC2" w:rsidRDefault="006E6951" w:rsidP="00C45B5C">
            <w:pPr>
              <w:jc w:val="center"/>
              <w:rPr>
                <w:rFonts w:ascii="Times New Roman" w:hAnsi="Times New Roman" w:cs="Times New Roman"/>
              </w:rPr>
            </w:pPr>
            <w:r w:rsidRPr="006A3C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6E6951" w:rsidRPr="006A3CC2" w:rsidRDefault="006E6951" w:rsidP="00C45B5C">
            <w:pPr>
              <w:rPr>
                <w:rFonts w:ascii="Times New Roman" w:hAnsi="Times New Roman" w:cs="Times New Roman"/>
              </w:rPr>
            </w:pPr>
          </w:p>
        </w:tc>
      </w:tr>
    </w:tbl>
    <w:p w:rsidR="006E6951" w:rsidRDefault="006E6951" w:rsidP="006E6951">
      <w:pPr>
        <w:rPr>
          <w:rFonts w:ascii="Times New Roman" w:hAnsi="Times New Roman" w:cs="Times New Roman"/>
        </w:rPr>
      </w:pPr>
    </w:p>
    <w:p w:rsidR="006E6951" w:rsidRDefault="006E6951" w:rsidP="006E6951">
      <w:pPr>
        <w:jc w:val="center"/>
        <w:rPr>
          <w:rFonts w:ascii="Times New Roman" w:hAnsi="Times New Roman" w:cs="Times New Roman"/>
          <w:i/>
          <w:spacing w:val="20"/>
          <w:lang w:eastAsia="zh-HK"/>
        </w:rPr>
      </w:pPr>
      <w:r>
        <w:rPr>
          <w:rFonts w:ascii="Times New Roman" w:hAnsi="Times New Roman" w:cs="Times New Roman" w:hint="eastAsia"/>
          <w:i/>
          <w:spacing w:val="20"/>
          <w:lang w:eastAsia="zh-HK"/>
        </w:rPr>
        <w:t xml:space="preserve">For </w:t>
      </w:r>
      <w:r>
        <w:rPr>
          <w:rFonts w:ascii="Times New Roman" w:hAnsi="Times New Roman" w:cs="Times New Roman"/>
          <w:i/>
          <w:spacing w:val="20"/>
          <w:lang w:eastAsia="zh-HK"/>
        </w:rPr>
        <w:t xml:space="preserve">teachers to be </w:t>
      </w:r>
      <w:r>
        <w:rPr>
          <w:rFonts w:ascii="Times New Roman" w:hAnsi="Times New Roman" w:cs="Times New Roman" w:hint="eastAsia"/>
          <w:i/>
          <w:spacing w:val="20"/>
          <w:lang w:eastAsia="zh-HK"/>
        </w:rPr>
        <w:t>promot</w:t>
      </w:r>
      <w:r>
        <w:rPr>
          <w:rFonts w:ascii="Times New Roman" w:hAnsi="Times New Roman" w:cs="Times New Roman"/>
          <w:i/>
          <w:spacing w:val="20"/>
          <w:lang w:eastAsia="zh-HK"/>
        </w:rPr>
        <w:t>ed</w:t>
      </w:r>
      <w:r>
        <w:rPr>
          <w:rFonts w:ascii="Times New Roman" w:hAnsi="Times New Roman" w:cs="Times New Roman" w:hint="eastAsia"/>
          <w:i/>
          <w:spacing w:val="20"/>
          <w:lang w:eastAsia="zh-HK"/>
        </w:rPr>
        <w:t xml:space="preserve"> to </w:t>
      </w:r>
    </w:p>
    <w:p w:rsidR="006E6951" w:rsidRPr="002955AA" w:rsidRDefault="006E6951" w:rsidP="006E6951">
      <w:pPr>
        <w:jc w:val="center"/>
        <w:rPr>
          <w:rFonts w:ascii="Times New Roman" w:hAnsi="Times New Roman" w:cs="Times New Roman"/>
          <w:i/>
          <w:spacing w:val="20"/>
          <w:lang w:eastAsia="zh-HK"/>
        </w:rPr>
      </w:pPr>
      <w:r>
        <w:rPr>
          <w:rFonts w:ascii="Times New Roman" w:hAnsi="Times New Roman" w:cs="Times New Roman" w:hint="eastAsia"/>
          <w:i/>
          <w:spacing w:val="20"/>
        </w:rPr>
        <w:t>Principal</w:t>
      </w:r>
      <w:r>
        <w:rPr>
          <w:rFonts w:ascii="Times New Roman" w:hAnsi="Times New Roman" w:cs="Times New Roman" w:hint="eastAsia"/>
          <w:i/>
          <w:spacing w:val="20"/>
          <w:lang w:eastAsia="zh-HK"/>
        </w:rPr>
        <w:t xml:space="preserve"> </w:t>
      </w:r>
      <w:r>
        <w:rPr>
          <w:rFonts w:ascii="Times New Roman" w:hAnsi="Times New Roman" w:cs="Times New Roman" w:hint="eastAsia"/>
          <w:i/>
          <w:spacing w:val="20"/>
        </w:rPr>
        <w:t>G</w:t>
      </w:r>
      <w:r>
        <w:rPr>
          <w:rFonts w:ascii="Times New Roman" w:hAnsi="Times New Roman" w:cs="Times New Roman"/>
          <w:i/>
          <w:spacing w:val="20"/>
        </w:rPr>
        <w:t>raduate Master/Mistress or Senior Primary School Master/</w:t>
      </w:r>
      <w:r>
        <w:rPr>
          <w:rFonts w:ascii="Times New Roman" w:hAnsi="Times New Roman" w:cs="Times New Roman"/>
          <w:i/>
          <w:spacing w:val="20"/>
          <w:lang w:eastAsia="zh-HK"/>
        </w:rPr>
        <w:t>Mistress</w:t>
      </w:r>
    </w:p>
    <w:p w:rsidR="006E6951" w:rsidRDefault="006E6951" w:rsidP="006E6951">
      <w:pPr>
        <w:widowControl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6096"/>
        <w:gridCol w:w="1559"/>
        <w:gridCol w:w="1701"/>
      </w:tblGrid>
      <w:tr w:rsidR="006E6951" w:rsidRPr="006A3CC2" w:rsidTr="00C45B5C">
        <w:tc>
          <w:tcPr>
            <w:tcW w:w="6096" w:type="dxa"/>
          </w:tcPr>
          <w:p w:rsidR="006E6951" w:rsidRPr="006A3CC2" w:rsidRDefault="006E6951" w:rsidP="00C45B5C">
            <w:pPr>
              <w:jc w:val="center"/>
              <w:rPr>
                <w:rFonts w:ascii="Times New Roman" w:hAnsi="Times New Roman" w:cs="Times New Roman"/>
              </w:rPr>
            </w:pPr>
            <w:r w:rsidRPr="006A3CC2">
              <w:rPr>
                <w:rFonts w:ascii="Times New Roman" w:hAnsi="Times New Roman" w:cs="Times New Roman"/>
              </w:rPr>
              <w:t>Course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T</w:t>
            </w:r>
            <w:r w:rsidRPr="006A3CC2">
              <w:rPr>
                <w:rFonts w:ascii="Times New Roman" w:hAnsi="Times New Roman" w:cs="Times New Roman"/>
              </w:rPr>
              <w:t>itle</w:t>
            </w:r>
          </w:p>
        </w:tc>
        <w:tc>
          <w:tcPr>
            <w:tcW w:w="1559" w:type="dxa"/>
          </w:tcPr>
          <w:p w:rsidR="006E6951" w:rsidRPr="006A3CC2" w:rsidRDefault="006E6951" w:rsidP="00C45B5C">
            <w:pPr>
              <w:jc w:val="center"/>
              <w:rPr>
                <w:rFonts w:ascii="Times New Roman" w:hAnsi="Times New Roman" w:cs="Times New Roman"/>
              </w:rPr>
            </w:pPr>
            <w:r w:rsidRPr="006A3CC2">
              <w:rPr>
                <w:rFonts w:ascii="Times New Roman" w:hAnsi="Times New Roman" w:cs="Times New Roman"/>
              </w:rPr>
              <w:t xml:space="preserve">Contact </w:t>
            </w:r>
            <w:r>
              <w:rPr>
                <w:rFonts w:ascii="Times New Roman" w:hAnsi="Times New Roman" w:cs="Times New Roman" w:hint="eastAsia"/>
              </w:rPr>
              <w:t>H</w:t>
            </w:r>
            <w:r w:rsidRPr="006A3CC2">
              <w:rPr>
                <w:rFonts w:ascii="Times New Roman" w:hAnsi="Times New Roman" w:cs="Times New Roman"/>
              </w:rPr>
              <w:t>ours</w:t>
            </w:r>
          </w:p>
        </w:tc>
        <w:tc>
          <w:tcPr>
            <w:tcW w:w="1701" w:type="dxa"/>
          </w:tcPr>
          <w:p w:rsidR="006E6951" w:rsidRPr="006A3CC2" w:rsidRDefault="006E6951" w:rsidP="00C45B5C">
            <w:pPr>
              <w:jc w:val="center"/>
              <w:rPr>
                <w:rFonts w:ascii="Times New Roman" w:hAnsi="Times New Roman" w:cs="Times New Roman"/>
              </w:rPr>
            </w:pPr>
            <w:r w:rsidRPr="006A3CC2">
              <w:rPr>
                <w:rFonts w:ascii="Times New Roman" w:hAnsi="Times New Roman" w:cs="Times New Roman"/>
              </w:rPr>
              <w:t xml:space="preserve">Completion </w:t>
            </w:r>
            <w:r>
              <w:rPr>
                <w:rFonts w:ascii="Times New Roman" w:hAnsi="Times New Roman" w:cs="Times New Roman" w:hint="eastAsia"/>
              </w:rPr>
              <w:t>D</w:t>
            </w:r>
            <w:r w:rsidRPr="006A3CC2">
              <w:rPr>
                <w:rFonts w:ascii="Times New Roman" w:hAnsi="Times New Roman" w:cs="Times New Roman"/>
              </w:rPr>
              <w:t>ate</w:t>
            </w:r>
          </w:p>
        </w:tc>
      </w:tr>
      <w:tr w:rsidR="006E6951" w:rsidRPr="00A67503" w:rsidTr="00C45B5C">
        <w:tc>
          <w:tcPr>
            <w:tcW w:w="6096" w:type="dxa"/>
          </w:tcPr>
          <w:p w:rsidR="006E6951" w:rsidRPr="006A3CC2" w:rsidRDefault="006E6951" w:rsidP="00C45B5C">
            <w:pPr>
              <w:rPr>
                <w:rFonts w:ascii="Times New Roman" w:hAnsi="Times New Roman" w:cs="Times New Roman"/>
              </w:rPr>
            </w:pPr>
            <w:r w:rsidRPr="006A3CC2">
              <w:rPr>
                <w:rFonts w:ascii="Times New Roman" w:hAnsi="Times New Roman" w:cs="Times New Roman"/>
              </w:rPr>
              <w:t xml:space="preserve">Professional </w:t>
            </w:r>
            <w:r>
              <w:rPr>
                <w:rFonts w:ascii="Times New Roman" w:hAnsi="Times New Roman" w:cs="Times New Roman"/>
              </w:rPr>
              <w:t xml:space="preserve">Conduct, </w:t>
            </w:r>
            <w:r w:rsidRPr="006A3CC2">
              <w:rPr>
                <w:rFonts w:ascii="Times New Roman" w:hAnsi="Times New Roman" w:cs="Times New Roman"/>
              </w:rPr>
              <w:t>Values and Education Policies</w:t>
            </w:r>
          </w:p>
        </w:tc>
        <w:tc>
          <w:tcPr>
            <w:tcW w:w="1559" w:type="dxa"/>
          </w:tcPr>
          <w:p w:rsidR="006E6951" w:rsidRPr="006A3CC2" w:rsidRDefault="006E6951" w:rsidP="00C4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</w:tc>
      </w:tr>
      <w:tr w:rsidR="006E6951" w:rsidRPr="00DE1614" w:rsidTr="00C45B5C">
        <w:tc>
          <w:tcPr>
            <w:tcW w:w="6096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Administration and Management</w:t>
            </w:r>
          </w:p>
        </w:tc>
        <w:tc>
          <w:tcPr>
            <w:tcW w:w="1559" w:type="dxa"/>
          </w:tcPr>
          <w:p w:rsidR="006E6951" w:rsidRPr="00A67503" w:rsidRDefault="006E6951" w:rsidP="00C45B5C">
            <w:pPr>
              <w:jc w:val="center"/>
              <w:rPr>
                <w:rFonts w:ascii="Times New Roman" w:hAnsi="Times New Roman" w:cs="Times New Roman"/>
              </w:rPr>
            </w:pPr>
            <w:r w:rsidRPr="00A6750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</w:rPr>
            </w:pPr>
          </w:p>
        </w:tc>
      </w:tr>
    </w:tbl>
    <w:p w:rsidR="006E6951" w:rsidRDefault="006E6951" w:rsidP="006E6951">
      <w:pPr>
        <w:widowControl/>
        <w:rPr>
          <w:rFonts w:ascii="Times New Roman" w:hAnsi="Times New Roman" w:cs="Times New Roman"/>
          <w:b/>
          <w:sz w:val="28"/>
        </w:rPr>
      </w:pPr>
    </w:p>
    <w:p w:rsidR="006E6951" w:rsidRDefault="006E6951" w:rsidP="006E6951">
      <w:pPr>
        <w:widowControl/>
        <w:rPr>
          <w:rFonts w:ascii="Times New Roman" w:hAnsi="Times New Roman" w:cs="Times New Roman"/>
          <w:b/>
          <w:sz w:val="28"/>
        </w:rPr>
      </w:pPr>
    </w:p>
    <w:p w:rsidR="006E6951" w:rsidRDefault="006E6951" w:rsidP="006E6951">
      <w:pPr>
        <w:widowControl/>
        <w:rPr>
          <w:rFonts w:ascii="Times New Roman" w:hAnsi="Times New Roman" w:cs="Times New Roman"/>
          <w:b/>
          <w:sz w:val="28"/>
        </w:rPr>
      </w:pPr>
    </w:p>
    <w:p w:rsidR="006E6951" w:rsidRDefault="006E6951" w:rsidP="006E6951">
      <w:pPr>
        <w:widowControl/>
        <w:rPr>
          <w:rFonts w:ascii="Times New Roman" w:hAnsi="Times New Roman" w:cs="Times New Roman"/>
          <w:b/>
          <w:sz w:val="28"/>
        </w:rPr>
      </w:pPr>
    </w:p>
    <w:p w:rsidR="003B3154" w:rsidRDefault="003B3154">
      <w:pPr>
        <w:widowControl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E6951" w:rsidRPr="006A3CC2" w:rsidRDefault="006E6951" w:rsidP="006E6951">
      <w:pPr>
        <w:rPr>
          <w:rFonts w:ascii="Times New Roman" w:hAnsi="Times New Roman" w:cs="Times New Roman"/>
          <w:b/>
          <w:sz w:val="26"/>
          <w:szCs w:val="26"/>
        </w:rPr>
      </w:pPr>
      <w:r w:rsidRPr="006A3CC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(ii) </w:t>
      </w:r>
      <w:r w:rsidRPr="00A67503">
        <w:rPr>
          <w:rFonts w:ascii="Times New Roman" w:hAnsi="Times New Roman" w:cs="Times New Roman"/>
          <w:b/>
          <w:sz w:val="26"/>
          <w:szCs w:val="26"/>
          <w:u w:val="single"/>
        </w:rPr>
        <w:t>Elective Part</w:t>
      </w:r>
    </w:p>
    <w:p w:rsidR="006E6951" w:rsidRPr="002E41E8" w:rsidRDefault="006E6951" w:rsidP="003B3154">
      <w:pPr>
        <w:widowControl/>
        <w:jc w:val="both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</w:rPr>
        <w:t>The Elective P</w:t>
      </w:r>
      <w:r w:rsidRPr="006A3CC2">
        <w:rPr>
          <w:rFonts w:ascii="Times New Roman" w:hAnsi="Times New Roman" w:cs="Times New Roman"/>
        </w:rPr>
        <w:t>art</w:t>
      </w:r>
      <w:r>
        <w:rPr>
          <w:rFonts w:ascii="Times New Roman" w:hAnsi="Times New Roman" w:cs="Times New Roman"/>
        </w:rPr>
        <w:t xml:space="preserve"> focuses on professional knowledge, and its content should be relevant to the promotion</w:t>
      </w:r>
      <w:r w:rsidR="003B3154">
        <w:rPr>
          <w:rFonts w:ascii="Times New Roman" w:hAnsi="Times New Roman" w:cs="Times New Roman"/>
        </w:rPr>
        <w:t xml:space="preserve"> post</w:t>
      </w:r>
      <w:r w:rsidRPr="006A3CC2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Teachers promoted to Senior Graduate Master/Mistress or Primary School Master/Mistress must complete 60 hours of training in the Elective Part. Teachers promoted to Principal Graduate Master/Mistress or Senior Primary School Master/Mistress must complete 100 hours of training in the Elective Part.</w:t>
      </w:r>
    </w:p>
    <w:p w:rsidR="006E6951" w:rsidRPr="006A3CC2" w:rsidRDefault="006E6951" w:rsidP="006E6951">
      <w:pPr>
        <w:widowControl/>
        <w:rPr>
          <w:rFonts w:ascii="Times New Roman" w:hAnsi="Times New Roman" w:cs="Times New Roman"/>
          <w:szCs w:val="24"/>
        </w:rPr>
      </w:pPr>
    </w:p>
    <w:p w:rsidR="006E6951" w:rsidRPr="006A3CC2" w:rsidRDefault="006E6951" w:rsidP="006E6951">
      <w:pPr>
        <w:pStyle w:val="FootnoteText"/>
        <w:ind w:left="426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275"/>
        <w:gridCol w:w="1276"/>
        <w:gridCol w:w="992"/>
        <w:gridCol w:w="1276"/>
        <w:gridCol w:w="1134"/>
        <w:gridCol w:w="992"/>
      </w:tblGrid>
      <w:tr w:rsidR="006E6951" w:rsidRPr="00A67503" w:rsidTr="003B3154">
        <w:tc>
          <w:tcPr>
            <w:tcW w:w="2694" w:type="dxa"/>
          </w:tcPr>
          <w:p w:rsidR="006E6951" w:rsidRPr="006A3CC2" w:rsidRDefault="006E6951" w:rsidP="00C45B5C">
            <w:pPr>
              <w:jc w:val="center"/>
              <w:rPr>
                <w:rFonts w:ascii="Times New Roman" w:hAnsi="Times New Roman" w:cs="Times New Roman"/>
              </w:rPr>
            </w:pPr>
            <w:r w:rsidRPr="006A3CC2">
              <w:rPr>
                <w:rFonts w:ascii="Times New Roman" w:hAnsi="Times New Roman" w:cs="Times New Roman"/>
              </w:rPr>
              <w:t xml:space="preserve">Course </w:t>
            </w:r>
            <w:r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1275" w:type="dxa"/>
          </w:tcPr>
          <w:p w:rsidR="006E6951" w:rsidRPr="006A3CC2" w:rsidRDefault="003B3154" w:rsidP="00C45B5C">
            <w:pPr>
              <w:ind w:leftChars="-104" w:left="-250" w:rightChars="-102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C</w:t>
            </w:r>
            <w:r w:rsidR="006E6951" w:rsidRPr="006A3CC2">
              <w:rPr>
                <w:rFonts w:ascii="Times New Roman" w:hAnsi="Times New Roman" w:cs="Times New Roman"/>
                <w:bCs/>
              </w:rPr>
              <w:t xml:space="preserve">ategories </w:t>
            </w:r>
            <w:r w:rsidR="006E6951" w:rsidRPr="006A3CC2">
              <w:rPr>
                <w:rFonts w:ascii="Times New Roman" w:hAnsi="Times New Roman" w:cs="Times New Roman"/>
                <w:bCs/>
                <w:vertAlign w:val="superscript"/>
              </w:rPr>
              <w:t xml:space="preserve">Note2 </w:t>
            </w:r>
            <w:r w:rsidR="006E6951" w:rsidRPr="006A3CC2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1276" w:type="dxa"/>
          </w:tcPr>
          <w:p w:rsidR="006E6951" w:rsidRPr="006A3CC2" w:rsidRDefault="003B3154" w:rsidP="00C4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Training</w:t>
            </w:r>
          </w:p>
        </w:tc>
        <w:tc>
          <w:tcPr>
            <w:tcW w:w="992" w:type="dxa"/>
          </w:tcPr>
          <w:p w:rsidR="006E6951" w:rsidRPr="006A3CC2" w:rsidRDefault="006E6951" w:rsidP="00C45B5C">
            <w:pPr>
              <w:jc w:val="center"/>
              <w:rPr>
                <w:rFonts w:ascii="Times New Roman" w:hAnsi="Times New Roman" w:cs="Times New Roman"/>
              </w:rPr>
            </w:pPr>
            <w:r w:rsidRPr="006A3CC2">
              <w:rPr>
                <w:rFonts w:ascii="Times New Roman" w:hAnsi="Times New Roman" w:cs="Times New Roman"/>
              </w:rPr>
              <w:t>Contact hours</w:t>
            </w:r>
          </w:p>
        </w:tc>
        <w:tc>
          <w:tcPr>
            <w:tcW w:w="1276" w:type="dxa"/>
          </w:tcPr>
          <w:p w:rsidR="006E6951" w:rsidRPr="006A3CC2" w:rsidRDefault="006E6951" w:rsidP="00C45B5C">
            <w:pPr>
              <w:ind w:leftChars="-46" w:left="-110" w:rightChars="-45" w:right="-108"/>
              <w:jc w:val="center"/>
              <w:rPr>
                <w:rFonts w:ascii="Times New Roman" w:hAnsi="Times New Roman" w:cs="Times New Roman"/>
              </w:rPr>
            </w:pPr>
            <w:r w:rsidRPr="006A3CC2">
              <w:rPr>
                <w:rFonts w:ascii="Times New Roman" w:hAnsi="Times New Roman" w:cs="Times New Roman"/>
              </w:rPr>
              <w:t xml:space="preserve">Completion </w:t>
            </w:r>
            <w:r>
              <w:rPr>
                <w:rFonts w:ascii="Times New Roman" w:hAnsi="Times New Roman" w:cs="Times New Roman"/>
              </w:rPr>
              <w:t>d</w:t>
            </w:r>
            <w:r w:rsidRPr="006A3CC2">
              <w:rPr>
                <w:rFonts w:ascii="Times New Roman" w:hAnsi="Times New Roman" w:cs="Times New Roman"/>
              </w:rPr>
              <w:t>ate</w:t>
            </w:r>
          </w:p>
        </w:tc>
        <w:tc>
          <w:tcPr>
            <w:tcW w:w="1134" w:type="dxa"/>
          </w:tcPr>
          <w:p w:rsidR="006E6951" w:rsidRPr="006A3CC2" w:rsidRDefault="006E6951" w:rsidP="00C45B5C">
            <w:pPr>
              <w:ind w:leftChars="-45" w:left="-108" w:rightChars="-43" w:right="-103"/>
              <w:jc w:val="center"/>
              <w:rPr>
                <w:rFonts w:ascii="Times New Roman" w:hAnsi="Times New Roman" w:cs="Times New Roman"/>
              </w:rPr>
            </w:pPr>
            <w:r w:rsidRPr="006A3CC2">
              <w:rPr>
                <w:rFonts w:ascii="Times New Roman" w:hAnsi="Times New Roman" w:cs="Times New Roman"/>
              </w:rPr>
              <w:t xml:space="preserve">Supporting </w:t>
            </w:r>
            <w:r>
              <w:rPr>
                <w:rFonts w:ascii="Times New Roman" w:hAnsi="Times New Roman" w:cs="Times New Roman"/>
              </w:rPr>
              <w:t>d</w:t>
            </w:r>
            <w:r w:rsidRPr="006A3CC2">
              <w:rPr>
                <w:rFonts w:ascii="Times New Roman" w:hAnsi="Times New Roman" w:cs="Times New Roman"/>
              </w:rPr>
              <w:t>ocument</w:t>
            </w:r>
          </w:p>
        </w:tc>
        <w:tc>
          <w:tcPr>
            <w:tcW w:w="992" w:type="dxa"/>
          </w:tcPr>
          <w:p w:rsidR="006E6951" w:rsidRPr="006A3CC2" w:rsidRDefault="006E6951" w:rsidP="00190F66">
            <w:pPr>
              <w:jc w:val="center"/>
              <w:rPr>
                <w:rFonts w:ascii="Times New Roman" w:hAnsi="Times New Roman" w:cs="Times New Roman"/>
              </w:rPr>
            </w:pPr>
            <w:r w:rsidRPr="006A3CC2">
              <w:rPr>
                <w:rFonts w:ascii="Times New Roman" w:hAnsi="Times New Roman" w:cs="Times New Roman"/>
              </w:rPr>
              <w:t xml:space="preserve">Verified </w:t>
            </w:r>
            <w:r>
              <w:rPr>
                <w:rFonts w:ascii="Times New Roman" w:hAnsi="Times New Roman" w:cs="Times New Roman"/>
                <w:vertAlign w:val="superscript"/>
              </w:rPr>
              <w:t>Note 3</w:t>
            </w:r>
          </w:p>
        </w:tc>
      </w:tr>
      <w:tr w:rsidR="006E6951" w:rsidRPr="00A67503" w:rsidTr="003B3154">
        <w:tc>
          <w:tcPr>
            <w:tcW w:w="2694" w:type="dxa"/>
          </w:tcPr>
          <w:p w:rsidR="006E6951" w:rsidRPr="002256E1" w:rsidRDefault="006E6951" w:rsidP="00C45B5C">
            <w:pPr>
              <w:ind w:left="454" w:rightChars="-43" w:right="-103" w:hangingChars="189" w:hanging="454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2256E1">
              <w:rPr>
                <w:rFonts w:ascii="Times New Roman" w:hAnsi="Times New Roman" w:cs="Times New Roman"/>
                <w:color w:val="2E74B5" w:themeColor="accent1" w:themeShade="BF"/>
              </w:rPr>
              <w:t>e.g. Nurturing Reflective Professionals – Using the T-standard+ for Staff Development</w:t>
            </w:r>
          </w:p>
        </w:tc>
        <w:tc>
          <w:tcPr>
            <w:tcW w:w="1275" w:type="dxa"/>
          </w:tcPr>
          <w:p w:rsidR="006E6951" w:rsidRPr="002256E1" w:rsidRDefault="009A5986" w:rsidP="009A5986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</w:rPr>
              <w:t>MO</w:t>
            </w:r>
          </w:p>
        </w:tc>
        <w:tc>
          <w:tcPr>
            <w:tcW w:w="1276" w:type="dxa"/>
          </w:tcPr>
          <w:p w:rsidR="006E6951" w:rsidRPr="002256E1" w:rsidRDefault="006E6951" w:rsidP="00C45B5C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2256E1">
              <w:rPr>
                <w:rFonts w:ascii="Times New Roman" w:hAnsi="Times New Roman" w:cs="Times New Roman"/>
                <w:color w:val="2E74B5" w:themeColor="accent1" w:themeShade="BF"/>
              </w:rPr>
              <w:t>EDB</w:t>
            </w:r>
          </w:p>
        </w:tc>
        <w:tc>
          <w:tcPr>
            <w:tcW w:w="992" w:type="dxa"/>
          </w:tcPr>
          <w:p w:rsidR="006E6951" w:rsidRPr="002256E1" w:rsidRDefault="006E6951" w:rsidP="00C45B5C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2256E1">
              <w:rPr>
                <w:rFonts w:ascii="Times New Roman" w:hAnsi="Times New Roman" w:cs="Times New Roman"/>
                <w:color w:val="2E74B5" w:themeColor="accent1" w:themeShade="BF"/>
              </w:rPr>
              <w:t>3</w:t>
            </w:r>
          </w:p>
        </w:tc>
        <w:tc>
          <w:tcPr>
            <w:tcW w:w="1276" w:type="dxa"/>
          </w:tcPr>
          <w:p w:rsidR="006E6951" w:rsidRPr="002256E1" w:rsidRDefault="006E6951" w:rsidP="00C45B5C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2256E1">
              <w:rPr>
                <w:rFonts w:ascii="Times New Roman" w:hAnsi="Times New Roman" w:cs="Times New Roman"/>
                <w:color w:val="2E74B5" w:themeColor="accent1" w:themeShade="BF"/>
              </w:rPr>
              <w:t>18.6.2020</w:t>
            </w:r>
          </w:p>
        </w:tc>
        <w:tc>
          <w:tcPr>
            <w:tcW w:w="1134" w:type="dxa"/>
          </w:tcPr>
          <w:p w:rsidR="006E6951" w:rsidRPr="002256E1" w:rsidRDefault="006E6951" w:rsidP="00C45B5C">
            <w:pPr>
              <w:ind w:rightChars="-43" w:right="-103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2256E1">
              <w:rPr>
                <w:rFonts w:ascii="Times New Roman" w:hAnsi="Times New Roman" w:cs="Times New Roman"/>
                <w:color w:val="2E74B5" w:themeColor="accent1" w:themeShade="BF"/>
              </w:rPr>
              <w:t>Record in e-Service</w:t>
            </w:r>
            <w:r>
              <w:rPr>
                <w:rFonts w:ascii="Times New Roman" w:hAnsi="Times New Roman" w:cs="Times New Roman"/>
                <w:color w:val="2E74B5" w:themeColor="accent1" w:themeShade="BF"/>
              </w:rPr>
              <w:t>s</w:t>
            </w:r>
          </w:p>
        </w:tc>
        <w:tc>
          <w:tcPr>
            <w:tcW w:w="992" w:type="dxa"/>
          </w:tcPr>
          <w:p w:rsidR="006E6951" w:rsidRPr="002256E1" w:rsidRDefault="006E6951" w:rsidP="00C45B5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2256E1">
              <w:rPr>
                <w:rFonts w:ascii="Times New Roman" w:hAnsi="Times New Roman" w:cs="Times New Roman"/>
                <w:color w:val="2E74B5" w:themeColor="accent1" w:themeShade="BF"/>
                <w:sz w:val="36"/>
              </w:rPr>
              <w:sym w:font="Wingdings" w:char="F0FC"/>
            </w:r>
          </w:p>
        </w:tc>
      </w:tr>
      <w:tr w:rsidR="006E6951" w:rsidRPr="00A67503" w:rsidTr="003B3154">
        <w:tc>
          <w:tcPr>
            <w:tcW w:w="2694" w:type="dxa"/>
          </w:tcPr>
          <w:p w:rsidR="006E6951" w:rsidRPr="002256E1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E6951" w:rsidRPr="00214251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6951" w:rsidRPr="00214251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6951" w:rsidRPr="00214251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6951" w:rsidRPr="00214251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6951" w:rsidRPr="00214251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6951" w:rsidRPr="00214251" w:rsidRDefault="006E6951" w:rsidP="00C45B5C">
            <w:pPr>
              <w:rPr>
                <w:rFonts w:ascii="Times New Roman" w:hAnsi="Times New Roman" w:cs="Times New Roman"/>
              </w:rPr>
            </w:pPr>
          </w:p>
        </w:tc>
      </w:tr>
      <w:tr w:rsidR="006E6951" w:rsidRPr="00A67503" w:rsidTr="003B3154">
        <w:tc>
          <w:tcPr>
            <w:tcW w:w="2694" w:type="dxa"/>
          </w:tcPr>
          <w:p w:rsidR="006E6951" w:rsidRPr="00A30AF1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E6951" w:rsidRPr="006A3CC2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6951" w:rsidRPr="006A3CC2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6951" w:rsidRPr="006A3CC2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6951" w:rsidRPr="006A3CC2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6951" w:rsidRPr="006A3CC2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6951" w:rsidRPr="006A3CC2" w:rsidRDefault="006E6951" w:rsidP="00C45B5C">
            <w:pPr>
              <w:rPr>
                <w:rFonts w:ascii="Times New Roman" w:hAnsi="Times New Roman" w:cs="Times New Roman"/>
              </w:rPr>
            </w:pPr>
          </w:p>
        </w:tc>
      </w:tr>
      <w:tr w:rsidR="006E6951" w:rsidRPr="00A67503" w:rsidTr="003B3154">
        <w:tc>
          <w:tcPr>
            <w:tcW w:w="2694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E6951" w:rsidRPr="00A67503" w:rsidDel="000104B3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</w:rPr>
            </w:pPr>
          </w:p>
        </w:tc>
      </w:tr>
      <w:tr w:rsidR="006E6951" w:rsidRPr="00A67503" w:rsidTr="003B3154">
        <w:tc>
          <w:tcPr>
            <w:tcW w:w="2694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E6951" w:rsidRPr="00A67503" w:rsidDel="000104B3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</w:rPr>
            </w:pPr>
          </w:p>
        </w:tc>
      </w:tr>
      <w:tr w:rsidR="006E6951" w:rsidRPr="00A67503" w:rsidTr="003B3154">
        <w:tc>
          <w:tcPr>
            <w:tcW w:w="2694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E6951" w:rsidRPr="00A67503" w:rsidDel="000104B3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</w:rPr>
            </w:pPr>
          </w:p>
        </w:tc>
      </w:tr>
      <w:tr w:rsidR="006E6951" w:rsidRPr="00A67503" w:rsidTr="003B3154">
        <w:tc>
          <w:tcPr>
            <w:tcW w:w="2694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E6951" w:rsidRPr="00A67503" w:rsidDel="000104B3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</w:rPr>
            </w:pPr>
          </w:p>
        </w:tc>
      </w:tr>
      <w:tr w:rsidR="006E6951" w:rsidRPr="006E3DB7" w:rsidTr="003B3154">
        <w:tc>
          <w:tcPr>
            <w:tcW w:w="2694" w:type="dxa"/>
          </w:tcPr>
          <w:p w:rsidR="006E6951" w:rsidRPr="006E3DB7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E6951" w:rsidRPr="006E3DB7" w:rsidDel="000104B3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6951" w:rsidRPr="006E3DB7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6951" w:rsidRPr="006E3DB7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6951" w:rsidRPr="006E3DB7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6951" w:rsidRPr="006E3DB7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6951" w:rsidRPr="006E3DB7" w:rsidRDefault="006E6951" w:rsidP="00C45B5C">
            <w:pPr>
              <w:rPr>
                <w:rFonts w:ascii="Times New Roman" w:hAnsi="Times New Roman" w:cs="Times New Roman"/>
              </w:rPr>
            </w:pPr>
          </w:p>
        </w:tc>
      </w:tr>
      <w:tr w:rsidR="006E6951" w:rsidRPr="006E3DB7" w:rsidTr="003B3154">
        <w:tc>
          <w:tcPr>
            <w:tcW w:w="2694" w:type="dxa"/>
          </w:tcPr>
          <w:p w:rsidR="006E6951" w:rsidRPr="006E3DB7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E6951" w:rsidRPr="006E3DB7" w:rsidDel="000104B3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6951" w:rsidRPr="006E3DB7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6951" w:rsidRPr="006E3DB7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6951" w:rsidRPr="006E3DB7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6951" w:rsidRPr="006E3DB7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6951" w:rsidRPr="006E3DB7" w:rsidRDefault="006E6951" w:rsidP="00C45B5C">
            <w:pPr>
              <w:rPr>
                <w:rFonts w:ascii="Times New Roman" w:hAnsi="Times New Roman" w:cs="Times New Roman"/>
              </w:rPr>
            </w:pPr>
          </w:p>
        </w:tc>
      </w:tr>
      <w:tr w:rsidR="006E6951" w:rsidRPr="00A67503" w:rsidTr="003B3154">
        <w:tc>
          <w:tcPr>
            <w:tcW w:w="2694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E6951" w:rsidRPr="00A67503" w:rsidDel="000104B3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6951" w:rsidRPr="00A67503" w:rsidRDefault="006E6951" w:rsidP="00C45B5C">
            <w:pPr>
              <w:rPr>
                <w:rFonts w:ascii="Times New Roman" w:hAnsi="Times New Roman" w:cs="Times New Roman"/>
              </w:rPr>
            </w:pPr>
          </w:p>
        </w:tc>
      </w:tr>
    </w:tbl>
    <w:p w:rsidR="006E6951" w:rsidRPr="006A3CC2" w:rsidRDefault="006E6951" w:rsidP="006E6951">
      <w:pPr>
        <w:rPr>
          <w:rFonts w:ascii="Times New Roman" w:hAnsi="Times New Roman" w:cs="Times New Roman"/>
        </w:rPr>
      </w:pPr>
    </w:p>
    <w:p w:rsidR="006E6951" w:rsidRPr="006A3CC2" w:rsidRDefault="006E6951" w:rsidP="006E6951">
      <w:pPr>
        <w:adjustRightInd w:val="0"/>
        <w:snapToGrid w:val="0"/>
        <w:ind w:leftChars="198" w:left="475"/>
        <w:jc w:val="both"/>
        <w:textAlignment w:val="bottom"/>
        <w:rPr>
          <w:rFonts w:ascii="Times New Roman" w:hAnsi="Times New Roman" w:cs="Times New Roman"/>
          <w:sz w:val="16"/>
        </w:rPr>
      </w:pPr>
      <w:r w:rsidRPr="00A30AF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03D7B" wp14:editId="39337126">
                <wp:simplePos x="0" y="0"/>
                <wp:positionH relativeFrom="column">
                  <wp:posOffset>-205740</wp:posOffset>
                </wp:positionH>
                <wp:positionV relativeFrom="paragraph">
                  <wp:posOffset>39370</wp:posOffset>
                </wp:positionV>
                <wp:extent cx="6972300" cy="0"/>
                <wp:effectExtent l="24130" t="20320" r="23495" b="27305"/>
                <wp:wrapNone/>
                <wp:docPr id="1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90227" id="Line 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2pt,3.1pt" to="532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" strokeweight="3pt">
                <v:stroke linestyle="thinThin"/>
              </v:line>
            </w:pict>
          </mc:Fallback>
        </mc:AlternateContent>
      </w:r>
    </w:p>
    <w:p w:rsidR="006E6951" w:rsidRPr="00213189" w:rsidRDefault="006E6951" w:rsidP="006E6951">
      <w:pPr>
        <w:rPr>
          <w:rFonts w:ascii="Times New Roman" w:hAnsi="Times New Roman" w:cs="Times New Roman"/>
          <w:szCs w:val="24"/>
          <w:lang w:eastAsia="zh-HK"/>
        </w:rPr>
      </w:pPr>
      <w:r w:rsidRPr="006A3CC2">
        <w:rPr>
          <w:rFonts w:ascii="Times New Roman" w:hAnsi="Times New Roman" w:cs="Times New Roman"/>
          <w:b/>
          <w:sz w:val="28"/>
        </w:rPr>
        <w:t xml:space="preserve">Part </w:t>
      </w:r>
      <w:r w:rsidRPr="00214251">
        <w:rPr>
          <w:rFonts w:ascii="Times New Roman" w:hAnsi="Times New Roman" w:cs="Times New Roman"/>
          <w:b/>
          <w:sz w:val="28"/>
        </w:rPr>
        <w:t>C</w:t>
      </w:r>
      <w:r w:rsidRPr="006A3CC2"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b/>
          <w:sz w:val="28"/>
        </w:rPr>
        <w:t>SMC/</w:t>
      </w:r>
      <w:r w:rsidRPr="00214251">
        <w:rPr>
          <w:rFonts w:ascii="Times New Roman" w:hAnsi="Times New Roman" w:cs="Times New Roman"/>
          <w:b/>
          <w:sz w:val="28"/>
        </w:rPr>
        <w:t>IMC Endorsement</w:t>
      </w:r>
      <w:r w:rsidRPr="00213189">
        <w:rPr>
          <w:rFonts w:ascii="Times New Roman" w:hAnsi="Times New Roman" w:cs="Times New Roman"/>
          <w:szCs w:val="24"/>
        </w:rPr>
        <w:t xml:space="preserve">  </w:t>
      </w:r>
    </w:p>
    <w:p w:rsidR="006E6951" w:rsidRPr="00213189" w:rsidRDefault="006E6951" w:rsidP="006E6951">
      <w:pPr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</w:rPr>
      </w:pPr>
    </w:p>
    <w:p w:rsidR="006E6951" w:rsidRDefault="006E6951" w:rsidP="006E695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13189">
        <w:rPr>
          <w:rFonts w:ascii="Times New Roman" w:hAnsi="Times New Roman" w:cs="Times New Roman"/>
        </w:rPr>
        <w:t xml:space="preserve">I confirm </w:t>
      </w:r>
      <w:r>
        <w:rPr>
          <w:rFonts w:ascii="Times New Roman" w:hAnsi="Times New Roman" w:cs="Times New Roman"/>
        </w:rPr>
        <w:t xml:space="preserve">that my school has complied with the </w:t>
      </w:r>
      <w:r w:rsidRPr="00884F3D">
        <w:rPr>
          <w:rFonts w:ascii="Times New Roman" w:hAnsi="Times New Roman" w:cs="Times New Roman"/>
        </w:rPr>
        <w:t>EDB’s</w:t>
      </w:r>
      <w:r>
        <w:t xml:space="preserve"> </w:t>
      </w:r>
      <w:r>
        <w:rPr>
          <w:rFonts w:ascii="Times New Roman" w:hAnsi="Times New Roman" w:cs="Times New Roman"/>
        </w:rPr>
        <w:t>t</w:t>
      </w:r>
      <w:r w:rsidRPr="00884F3D">
        <w:rPr>
          <w:rFonts w:ascii="Times New Roman" w:hAnsi="Times New Roman" w:cs="Times New Roman"/>
        </w:rPr>
        <w:t xml:space="preserve">raining </w:t>
      </w:r>
      <w:r>
        <w:rPr>
          <w:rFonts w:ascii="Times New Roman" w:hAnsi="Times New Roman" w:cs="Times New Roman"/>
        </w:rPr>
        <w:t>r</w:t>
      </w:r>
      <w:r w:rsidRPr="00884F3D">
        <w:rPr>
          <w:rFonts w:ascii="Times New Roman" w:hAnsi="Times New Roman" w:cs="Times New Roman"/>
        </w:rPr>
        <w:t xml:space="preserve">equirements for </w:t>
      </w:r>
      <w:r>
        <w:rPr>
          <w:rFonts w:ascii="Times New Roman" w:hAnsi="Times New Roman" w:cs="Times New Roman"/>
        </w:rPr>
        <w:t>p</w:t>
      </w:r>
      <w:r w:rsidRPr="00884F3D">
        <w:rPr>
          <w:rFonts w:ascii="Times New Roman" w:hAnsi="Times New Roman" w:cs="Times New Roman"/>
        </w:rPr>
        <w:t xml:space="preserve">romotion of </w:t>
      </w:r>
      <w:r>
        <w:rPr>
          <w:rFonts w:ascii="Times New Roman" w:hAnsi="Times New Roman" w:cs="Times New Roman"/>
        </w:rPr>
        <w:t>t</w:t>
      </w:r>
      <w:r w:rsidRPr="00884F3D">
        <w:rPr>
          <w:rFonts w:ascii="Times New Roman" w:hAnsi="Times New Roman" w:cs="Times New Roman"/>
        </w:rPr>
        <w:t xml:space="preserve">eachers in </w:t>
      </w:r>
      <w:r>
        <w:rPr>
          <w:rFonts w:ascii="Times New Roman" w:hAnsi="Times New Roman" w:cs="Times New Roman"/>
        </w:rPr>
        <w:t>a</w:t>
      </w:r>
      <w:r w:rsidRPr="00884F3D">
        <w:rPr>
          <w:rFonts w:ascii="Times New Roman" w:hAnsi="Times New Roman" w:cs="Times New Roman"/>
        </w:rPr>
        <w:t xml:space="preserve">ided </w:t>
      </w:r>
      <w:r>
        <w:rPr>
          <w:rFonts w:ascii="Times New Roman" w:hAnsi="Times New Roman" w:cs="Times New Roman"/>
        </w:rPr>
        <w:t>s</w:t>
      </w:r>
      <w:r w:rsidRPr="00884F3D">
        <w:rPr>
          <w:rFonts w:ascii="Times New Roman" w:hAnsi="Times New Roman" w:cs="Times New Roman"/>
        </w:rPr>
        <w:t>chools</w:t>
      </w:r>
      <w:r>
        <w:rPr>
          <w:rFonts w:ascii="Times New Roman" w:hAnsi="Times New Roman" w:cs="Times New Roman"/>
        </w:rPr>
        <w:t xml:space="preserve"> and confirm that </w:t>
      </w:r>
      <w:r w:rsidRPr="00213189">
        <w:rPr>
          <w:rFonts w:ascii="Times New Roman" w:hAnsi="Times New Roman" w:cs="Times New Roman"/>
        </w:rPr>
        <w:t xml:space="preserve">the teacher </w:t>
      </w:r>
      <w:r>
        <w:rPr>
          <w:rFonts w:ascii="Times New Roman" w:hAnsi="Times New Roman" w:cs="Times New Roman"/>
        </w:rPr>
        <w:t xml:space="preserve">in Part A </w:t>
      </w:r>
      <w:r w:rsidRPr="00213189">
        <w:rPr>
          <w:rFonts w:ascii="Times New Roman" w:hAnsi="Times New Roman" w:cs="Times New Roman"/>
        </w:rPr>
        <w:t xml:space="preserve">has </w:t>
      </w:r>
      <w:r>
        <w:rPr>
          <w:rFonts w:ascii="Times New Roman" w:hAnsi="Times New Roman" w:cs="Times New Roman"/>
        </w:rPr>
        <w:t>fulfilled</w:t>
      </w:r>
      <w:r w:rsidRPr="00213189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training requirements for promotion on the C</w:t>
      </w:r>
      <w:r w:rsidRPr="00213189">
        <w:rPr>
          <w:rFonts w:ascii="Times New Roman" w:hAnsi="Times New Roman" w:cs="Times New Roman"/>
        </w:rPr>
        <w:t xml:space="preserve">ore </w:t>
      </w:r>
      <w:r>
        <w:rPr>
          <w:rFonts w:ascii="Times New Roman" w:hAnsi="Times New Roman" w:cs="Times New Roman"/>
        </w:rPr>
        <w:t>Part and Elective Part within five</w:t>
      </w:r>
      <w:r w:rsidRPr="00213189">
        <w:rPr>
          <w:rFonts w:ascii="Times New Roman" w:hAnsi="Times New Roman" w:cs="Times New Roman"/>
        </w:rPr>
        <w:t xml:space="preserve"> years</w:t>
      </w:r>
      <w:r>
        <w:rPr>
          <w:rFonts w:ascii="Times New Roman" w:hAnsi="Times New Roman" w:cs="Times New Roman"/>
        </w:rPr>
        <w:t xml:space="preserve"> prior to his/her substantive promotion.</w:t>
      </w:r>
    </w:p>
    <w:p w:rsidR="006E6951" w:rsidRPr="00214251" w:rsidRDefault="006E6951" w:rsidP="006E6951">
      <w:pPr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</w:rPr>
      </w:pPr>
    </w:p>
    <w:p w:rsidR="006E6951" w:rsidRPr="00214251" w:rsidRDefault="006E6951" w:rsidP="006E6951">
      <w:pPr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  <w:sz w:val="16"/>
        </w:rPr>
      </w:pPr>
    </w:p>
    <w:p w:rsidR="006E6951" w:rsidRPr="00214251" w:rsidRDefault="006E6951" w:rsidP="006E6951">
      <w:pPr>
        <w:snapToGrid w:val="0"/>
        <w:ind w:right="6" w:firstLine="539"/>
        <w:jc w:val="both"/>
        <w:textAlignment w:val="bottom"/>
        <w:rPr>
          <w:rFonts w:ascii="Times New Roman" w:hAnsi="Times New Roman" w:cs="Times New Roman"/>
          <w:sz w:val="18"/>
        </w:rPr>
      </w:pPr>
      <w:r w:rsidRPr="00214251">
        <w:rPr>
          <w:rFonts w:ascii="Times New Roman" w:eastAsia="Tms Rm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89401" wp14:editId="63A28BA1">
                <wp:simplePos x="0" y="0"/>
                <wp:positionH relativeFrom="column">
                  <wp:posOffset>164465</wp:posOffset>
                </wp:positionH>
                <wp:positionV relativeFrom="paragraph">
                  <wp:posOffset>31750</wp:posOffset>
                </wp:positionV>
                <wp:extent cx="1127760" cy="1076960"/>
                <wp:effectExtent l="13335" t="7620" r="11430" b="10795"/>
                <wp:wrapNone/>
                <wp:docPr id="12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10769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991496" id="Oval 38" o:spid="_x0000_s1026" style="position:absolute;margin-left:12.95pt;margin-top:2.5pt;width:88.8pt;height:8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" filled="f"/>
            </w:pict>
          </mc:Fallback>
        </mc:AlternateContent>
      </w:r>
    </w:p>
    <w:p w:rsidR="006E6951" w:rsidRPr="00213189" w:rsidRDefault="006E6951" w:rsidP="006E6951">
      <w:pPr>
        <w:snapToGrid w:val="0"/>
        <w:ind w:left="480" w:hangingChars="300" w:hanging="480"/>
        <w:jc w:val="both"/>
        <w:textAlignment w:val="bottom"/>
        <w:rPr>
          <w:rFonts w:ascii="Times New Roman" w:hAnsi="Times New Roman" w:cs="Times New Roman"/>
          <w:sz w:val="16"/>
          <w:u w:val="single"/>
        </w:rPr>
      </w:pPr>
    </w:p>
    <w:tbl>
      <w:tblPr>
        <w:tblpPr w:leftFromText="180" w:rightFromText="180" w:vertAnchor="text" w:horzAnchor="margin" w:tblpY="-21"/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3330"/>
        <w:gridCol w:w="3761"/>
        <w:gridCol w:w="284"/>
      </w:tblGrid>
      <w:tr w:rsidR="006E6951" w:rsidRPr="00A30AF1" w:rsidTr="00C45B5C">
        <w:trPr>
          <w:trHeight w:hRule="exact" w:val="360"/>
        </w:trPr>
        <w:tc>
          <w:tcPr>
            <w:tcW w:w="2548" w:type="dxa"/>
            <w:vAlign w:val="center"/>
          </w:tcPr>
          <w:p w:rsidR="006E6951" w:rsidRPr="00884F3D" w:rsidRDefault="006E6951" w:rsidP="00C45B5C">
            <w:pPr>
              <w:pStyle w:val="Heading8"/>
              <w:spacing w:line="240" w:lineRule="auto"/>
              <w:ind w:leftChars="166" w:left="398"/>
              <w:rPr>
                <w:b/>
                <w:color w:val="BFBFBF"/>
                <w:sz w:val="2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D39233" wp14:editId="689CB240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202565</wp:posOffset>
                      </wp:positionV>
                      <wp:extent cx="866140" cy="285750"/>
                      <wp:effectExtent l="0" t="0" r="0" b="0"/>
                      <wp:wrapNone/>
                      <wp:docPr id="1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14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E6951" w:rsidRPr="00D93A30" w:rsidRDefault="006E6951" w:rsidP="006E695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999999"/>
                                      <w:sz w:val="20"/>
                                    </w:rPr>
                                  </w:pPr>
                                  <w:r w:rsidRPr="00D93A30">
                                    <w:rPr>
                                      <w:rFonts w:ascii="Times New Roman" w:hAnsi="Times New Roman" w:cs="Times New Roman"/>
                                      <w:color w:val="999999"/>
                                      <w:sz w:val="20"/>
                                    </w:rPr>
                                    <w:t>School chop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D392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2.75pt;margin-top:15.95pt;width:68.2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" stroked="f">
                      <v:textbox>
                        <w:txbxContent>
                          <w:p w:rsidR="006E6951" w:rsidRPr="00D93A30" w:rsidRDefault="006E6951" w:rsidP="006E6951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999999"/>
                                <w:sz w:val="20"/>
                              </w:rPr>
                            </w:pPr>
                            <w:r w:rsidRPr="00D93A30">
                              <w:rPr>
                                <w:rFonts w:ascii="Times New Roman" w:hAnsi="Times New Roman" w:cs="Times New Roman"/>
                                <w:color w:val="999999"/>
                                <w:sz w:val="20"/>
                              </w:rPr>
                              <w:t>School chop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30" w:type="dxa"/>
            <w:vAlign w:val="bottom"/>
          </w:tcPr>
          <w:p w:rsidR="006E6951" w:rsidRPr="00A30AF1" w:rsidRDefault="006E6951" w:rsidP="00C45B5C">
            <w:pPr>
              <w:tabs>
                <w:tab w:val="right" w:pos="9960"/>
              </w:tabs>
              <w:snapToGrid w:val="0"/>
              <w:jc w:val="right"/>
              <w:textAlignment w:val="bottom"/>
              <w:rPr>
                <w:rFonts w:ascii="Times New Roman" w:hAnsi="Times New Roman" w:cs="Times New Roman"/>
                <w:sz w:val="18"/>
              </w:rPr>
            </w:pPr>
            <w:r w:rsidRPr="006A3CC2">
              <w:rPr>
                <w:rFonts w:ascii="Times New Roman" w:hAnsi="Times New Roman" w:cs="Times New Roman"/>
                <w:sz w:val="18"/>
              </w:rPr>
              <w:t>Signature of School Supervisor</w:t>
            </w:r>
            <w:r w:rsidR="009A5986">
              <w:rPr>
                <w:rFonts w:ascii="Times New Roman" w:hAnsi="Times New Roman" w:cs="Times New Roman"/>
                <w:sz w:val="18"/>
              </w:rPr>
              <w:t xml:space="preserve">  :</w:t>
            </w:r>
            <w:r w:rsidRPr="00A30AF1">
              <w:rPr>
                <w:rFonts w:ascii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4045" w:type="dxa"/>
            <w:gridSpan w:val="2"/>
            <w:vAlign w:val="center"/>
          </w:tcPr>
          <w:p w:rsidR="006E6951" w:rsidRPr="00A30AF1" w:rsidRDefault="006E6951" w:rsidP="00C45B5C">
            <w:pPr>
              <w:tabs>
                <w:tab w:val="right" w:pos="9960"/>
              </w:tabs>
              <w:snapToGrid w:val="0"/>
              <w:textAlignment w:val="bottom"/>
              <w:rPr>
                <w:rFonts w:ascii="Times New Roman" w:hAnsi="Times New Roman" w:cs="Times New Roman"/>
                <w:sz w:val="18"/>
              </w:rPr>
            </w:pPr>
          </w:p>
          <w:p w:rsidR="006E6951" w:rsidRPr="00A30AF1" w:rsidRDefault="006E6951" w:rsidP="00C45B5C">
            <w:pPr>
              <w:tabs>
                <w:tab w:val="right" w:pos="9960"/>
              </w:tabs>
              <w:snapToGrid w:val="0"/>
              <w:textAlignment w:val="bottom"/>
              <w:rPr>
                <w:rFonts w:ascii="Times New Roman" w:hAnsi="Times New Roman" w:cs="Times New Roman"/>
                <w:sz w:val="18"/>
              </w:rPr>
            </w:pPr>
          </w:p>
        </w:tc>
      </w:tr>
      <w:tr w:rsidR="006E6951" w:rsidRPr="00A30AF1" w:rsidTr="00C45B5C">
        <w:trPr>
          <w:gridAfter w:val="1"/>
          <w:wAfter w:w="284" w:type="dxa"/>
          <w:trHeight w:hRule="exact" w:val="360"/>
        </w:trPr>
        <w:tc>
          <w:tcPr>
            <w:tcW w:w="2548" w:type="dxa"/>
          </w:tcPr>
          <w:p w:rsidR="006E6951" w:rsidRPr="006E6951" w:rsidRDefault="006E6951" w:rsidP="00C45B5C">
            <w:pPr>
              <w:pStyle w:val="Heading8"/>
              <w:spacing w:line="240" w:lineRule="auto"/>
              <w:ind w:left="960" w:firstLineChars="350" w:firstLine="1260"/>
              <w:rPr>
                <w:outline/>
                <w:color w:val="000000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30" w:type="dxa"/>
            <w:vAlign w:val="bottom"/>
          </w:tcPr>
          <w:p w:rsidR="006E6951" w:rsidRPr="00A30AF1" w:rsidRDefault="006E6951" w:rsidP="009A5986">
            <w:pPr>
              <w:tabs>
                <w:tab w:val="left" w:pos="1840"/>
                <w:tab w:val="right" w:pos="9960"/>
              </w:tabs>
              <w:wordWrap w:val="0"/>
              <w:snapToGrid w:val="0"/>
              <w:jc w:val="right"/>
              <w:textAlignment w:val="bottom"/>
              <w:rPr>
                <w:rFonts w:ascii="Times New Roman" w:hAnsi="Times New Roman" w:cs="Times New Roman"/>
                <w:sz w:val="18"/>
              </w:rPr>
            </w:pPr>
            <w:r w:rsidRPr="006A3CC2">
              <w:rPr>
                <w:rFonts w:ascii="Times New Roman" w:hAnsi="Times New Roman" w:cs="Times New Roman"/>
                <w:sz w:val="18"/>
              </w:rPr>
              <w:t xml:space="preserve">Name of </w:t>
            </w:r>
            <w:r w:rsidRPr="00A30AF1">
              <w:rPr>
                <w:rFonts w:ascii="Times New Roman" w:hAnsi="Times New Roman" w:cs="Times New Roman"/>
                <w:sz w:val="18"/>
              </w:rPr>
              <w:t>School Supervisor</w:t>
            </w:r>
            <w:r w:rsidR="009A5986">
              <w:rPr>
                <w:rFonts w:ascii="Times New Roman" w:hAnsi="Times New Roman" w:cs="Times New Roman"/>
                <w:sz w:val="18"/>
              </w:rPr>
              <w:t xml:space="preserve"> : </w:t>
            </w:r>
          </w:p>
        </w:tc>
        <w:tc>
          <w:tcPr>
            <w:tcW w:w="37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E6951" w:rsidRPr="00A30AF1" w:rsidRDefault="006E6951" w:rsidP="00C45B5C">
            <w:pPr>
              <w:tabs>
                <w:tab w:val="right" w:pos="9960"/>
              </w:tabs>
              <w:snapToGrid w:val="0"/>
              <w:textAlignment w:val="bottom"/>
              <w:rPr>
                <w:rFonts w:ascii="Times New Roman" w:hAnsi="Times New Roman" w:cs="Times New Roman"/>
                <w:sz w:val="18"/>
              </w:rPr>
            </w:pPr>
          </w:p>
        </w:tc>
      </w:tr>
      <w:tr w:rsidR="006E6951" w:rsidRPr="00A30AF1" w:rsidTr="00C45B5C">
        <w:trPr>
          <w:gridAfter w:val="1"/>
          <w:wAfter w:w="284" w:type="dxa"/>
          <w:trHeight w:hRule="exact" w:val="360"/>
        </w:trPr>
        <w:tc>
          <w:tcPr>
            <w:tcW w:w="2548" w:type="dxa"/>
            <w:vAlign w:val="center"/>
          </w:tcPr>
          <w:p w:rsidR="006E6951" w:rsidRPr="00A30AF1" w:rsidRDefault="006E6951" w:rsidP="00C45B5C">
            <w:pPr>
              <w:tabs>
                <w:tab w:val="right" w:pos="9960"/>
              </w:tabs>
              <w:snapToGrid w:val="0"/>
              <w:textAlignment w:val="bottom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30" w:type="dxa"/>
            <w:vAlign w:val="bottom"/>
          </w:tcPr>
          <w:p w:rsidR="006E6951" w:rsidRPr="00A30AF1" w:rsidRDefault="006E6951" w:rsidP="009A5986">
            <w:pPr>
              <w:tabs>
                <w:tab w:val="left" w:pos="1840"/>
                <w:tab w:val="right" w:pos="9960"/>
              </w:tabs>
              <w:wordWrap w:val="0"/>
              <w:snapToGrid w:val="0"/>
              <w:jc w:val="right"/>
              <w:textAlignment w:val="bottom"/>
              <w:rPr>
                <w:rFonts w:ascii="Times New Roman" w:hAnsi="Times New Roman" w:cs="Times New Roman"/>
                <w:sz w:val="18"/>
              </w:rPr>
            </w:pPr>
            <w:r w:rsidRPr="00A30AF1">
              <w:rPr>
                <w:rFonts w:ascii="Times New Roman" w:hAnsi="Times New Roman" w:cs="Times New Roman"/>
                <w:sz w:val="18"/>
              </w:rPr>
              <w:t>Date</w:t>
            </w:r>
            <w:r w:rsidR="009A5986">
              <w:rPr>
                <w:rFonts w:ascii="Times New Roman" w:hAnsi="Times New Roman" w:cs="Times New Roman"/>
                <w:sz w:val="18"/>
              </w:rPr>
              <w:t xml:space="preserve"> : </w:t>
            </w:r>
          </w:p>
        </w:tc>
        <w:tc>
          <w:tcPr>
            <w:tcW w:w="37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E6951" w:rsidRPr="00A30AF1" w:rsidRDefault="006E6951" w:rsidP="00C45B5C">
            <w:pPr>
              <w:tabs>
                <w:tab w:val="right" w:pos="9960"/>
              </w:tabs>
              <w:snapToGrid w:val="0"/>
              <w:textAlignment w:val="bottom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E6951" w:rsidRDefault="006E6951" w:rsidP="006E6951">
      <w:pPr>
        <w:adjustRightInd w:val="0"/>
        <w:snapToGrid w:val="0"/>
        <w:ind w:left="849" w:hangingChars="386" w:hanging="849"/>
        <w:jc w:val="both"/>
        <w:textAlignment w:val="bottom"/>
        <w:rPr>
          <w:rFonts w:ascii="Times New Roman" w:hAnsi="Times New Roman" w:cs="Times New Roman"/>
          <w:sz w:val="22"/>
          <w:u w:val="single"/>
        </w:rPr>
      </w:pPr>
    </w:p>
    <w:p w:rsidR="006E6951" w:rsidRDefault="006E6951" w:rsidP="006E6951">
      <w:pPr>
        <w:adjustRightInd w:val="0"/>
        <w:snapToGrid w:val="0"/>
        <w:ind w:left="849" w:hangingChars="386" w:hanging="849"/>
        <w:jc w:val="both"/>
        <w:textAlignment w:val="bottom"/>
        <w:rPr>
          <w:rFonts w:ascii="Times New Roman" w:hAnsi="Times New Roman" w:cs="Times New Roman"/>
          <w:sz w:val="22"/>
          <w:u w:val="single"/>
        </w:rPr>
      </w:pPr>
    </w:p>
    <w:p w:rsidR="006E6951" w:rsidRPr="00190F66" w:rsidRDefault="006E6951" w:rsidP="00190F66">
      <w:pPr>
        <w:adjustRightInd w:val="0"/>
        <w:snapToGrid w:val="0"/>
        <w:spacing w:line="200" w:lineRule="atLeast"/>
        <w:ind w:left="695" w:hangingChars="386" w:hanging="695"/>
        <w:jc w:val="both"/>
        <w:textAlignment w:val="bottom"/>
        <w:rPr>
          <w:rFonts w:ascii="Times New Roman" w:hAnsi="Times New Roman" w:cs="Times New Roman"/>
          <w:sz w:val="18"/>
        </w:rPr>
      </w:pPr>
      <w:r w:rsidRPr="00190F66">
        <w:rPr>
          <w:rFonts w:ascii="Times New Roman" w:hAnsi="Times New Roman" w:cs="Times New Roman"/>
          <w:sz w:val="18"/>
          <w:u w:val="single"/>
        </w:rPr>
        <w:t>Note 1</w:t>
      </w:r>
      <w:r w:rsidRPr="00190F66">
        <w:rPr>
          <w:rFonts w:ascii="Times New Roman" w:hAnsi="Times New Roman" w:cs="Times New Roman"/>
          <w:sz w:val="18"/>
        </w:rPr>
        <w:t>:</w:t>
      </w:r>
      <w:r w:rsidRPr="00190F66">
        <w:rPr>
          <w:rFonts w:ascii="Times New Roman" w:hAnsi="Times New Roman" w:cs="Times New Roman"/>
          <w:sz w:val="18"/>
        </w:rPr>
        <w:tab/>
        <w:t>Five years prior to the date of the teacher’s substantive promotion.</w:t>
      </w:r>
    </w:p>
    <w:p w:rsidR="006E6951" w:rsidRPr="00190F66" w:rsidRDefault="006E6951" w:rsidP="00190F66">
      <w:pPr>
        <w:pStyle w:val="FootnoteText"/>
        <w:spacing w:line="200" w:lineRule="atLeast"/>
        <w:ind w:left="695" w:hangingChars="386" w:hanging="695"/>
        <w:rPr>
          <w:rFonts w:ascii="Times New Roman" w:hAnsi="Times New Roman" w:cs="Times New Roman"/>
          <w:sz w:val="18"/>
          <w:szCs w:val="22"/>
        </w:rPr>
      </w:pPr>
      <w:r w:rsidRPr="00190F66">
        <w:rPr>
          <w:rFonts w:ascii="Times New Roman" w:hAnsi="Times New Roman" w:cs="Times New Roman"/>
          <w:sz w:val="18"/>
          <w:szCs w:val="22"/>
          <w:u w:val="single"/>
        </w:rPr>
        <w:t>Note 2</w:t>
      </w:r>
      <w:r w:rsidRPr="00190F66">
        <w:rPr>
          <w:rFonts w:ascii="Times New Roman" w:hAnsi="Times New Roman" w:cs="Times New Roman"/>
          <w:sz w:val="18"/>
          <w:szCs w:val="22"/>
        </w:rPr>
        <w:t xml:space="preserve">: </w:t>
      </w:r>
      <w:r w:rsidR="00190F66">
        <w:rPr>
          <w:rFonts w:ascii="Times New Roman" w:hAnsi="Times New Roman" w:cs="Times New Roman"/>
          <w:sz w:val="18"/>
          <w:szCs w:val="22"/>
        </w:rPr>
        <w:tab/>
      </w:r>
      <w:r w:rsidRPr="00190F66">
        <w:rPr>
          <w:rFonts w:ascii="Times New Roman" w:hAnsi="Times New Roman" w:cs="Times New Roman"/>
          <w:sz w:val="18"/>
          <w:szCs w:val="22"/>
        </w:rPr>
        <w:t>The training in the Elective Part should match the following categories:</w:t>
      </w:r>
    </w:p>
    <w:p w:rsidR="006E6951" w:rsidRPr="00190F66" w:rsidRDefault="006E6951" w:rsidP="00190F66">
      <w:pPr>
        <w:pStyle w:val="FootnoteText"/>
        <w:numPr>
          <w:ilvl w:val="0"/>
          <w:numId w:val="1"/>
        </w:numPr>
        <w:spacing w:line="200" w:lineRule="atLeast"/>
        <w:ind w:left="1418" w:hanging="569"/>
        <w:rPr>
          <w:rFonts w:ascii="Times New Roman" w:hAnsi="Times New Roman" w:cs="Times New Roman"/>
          <w:sz w:val="18"/>
          <w:szCs w:val="22"/>
        </w:rPr>
      </w:pPr>
      <w:r w:rsidRPr="00190F66">
        <w:rPr>
          <w:rFonts w:ascii="Times New Roman" w:hAnsi="Times New Roman" w:cs="Times New Roman"/>
          <w:sz w:val="18"/>
          <w:szCs w:val="22"/>
        </w:rPr>
        <w:t xml:space="preserve">Management and </w:t>
      </w:r>
      <w:proofErr w:type="spellStart"/>
      <w:r w:rsidRPr="00190F66">
        <w:rPr>
          <w:rFonts w:ascii="Times New Roman" w:hAnsi="Times New Roman" w:cs="Times New Roman"/>
          <w:sz w:val="18"/>
          <w:szCs w:val="22"/>
        </w:rPr>
        <w:t>Organisation</w:t>
      </w:r>
      <w:proofErr w:type="spellEnd"/>
      <w:r w:rsidRPr="00190F66">
        <w:rPr>
          <w:rFonts w:ascii="Times New Roman" w:hAnsi="Times New Roman" w:cs="Times New Roman"/>
          <w:sz w:val="18"/>
          <w:szCs w:val="22"/>
        </w:rPr>
        <w:t xml:space="preserve"> (MO</w:t>
      </w:r>
      <w:r w:rsidR="009A5986">
        <w:rPr>
          <w:rFonts w:ascii="Times New Roman" w:hAnsi="Times New Roman" w:cs="Times New Roman"/>
          <w:sz w:val="18"/>
          <w:szCs w:val="22"/>
        </w:rPr>
        <w:t>) - e.g. school self-evaluation;</w:t>
      </w:r>
      <w:r w:rsidRPr="00190F66">
        <w:rPr>
          <w:rFonts w:ascii="Times New Roman" w:hAnsi="Times New Roman" w:cs="Times New Roman"/>
          <w:sz w:val="18"/>
          <w:szCs w:val="22"/>
        </w:rPr>
        <w:t xml:space="preserve"> teacher professional development</w:t>
      </w:r>
    </w:p>
    <w:p w:rsidR="006E6951" w:rsidRPr="00190F66" w:rsidRDefault="006E6951" w:rsidP="00190F66">
      <w:pPr>
        <w:pStyle w:val="FootnoteText"/>
        <w:numPr>
          <w:ilvl w:val="0"/>
          <w:numId w:val="1"/>
        </w:numPr>
        <w:spacing w:line="200" w:lineRule="atLeast"/>
        <w:ind w:left="1418" w:hanging="567"/>
        <w:rPr>
          <w:rFonts w:ascii="Times New Roman" w:hAnsi="Times New Roman" w:cs="Times New Roman"/>
          <w:sz w:val="18"/>
          <w:szCs w:val="22"/>
        </w:rPr>
      </w:pPr>
      <w:r w:rsidRPr="00190F66">
        <w:rPr>
          <w:rFonts w:ascii="Times New Roman" w:hAnsi="Times New Roman" w:cs="Times New Roman"/>
          <w:sz w:val="18"/>
          <w:szCs w:val="22"/>
        </w:rPr>
        <w:t>Learning and Teaching (LT) - e.g. curriculum planning</w:t>
      </w:r>
      <w:r w:rsidR="009A5986">
        <w:rPr>
          <w:rFonts w:ascii="Times New Roman" w:hAnsi="Times New Roman" w:cs="Times New Roman"/>
          <w:sz w:val="18"/>
          <w:szCs w:val="22"/>
        </w:rPr>
        <w:t xml:space="preserve">; </w:t>
      </w:r>
      <w:r w:rsidRPr="00190F66">
        <w:rPr>
          <w:rFonts w:ascii="Times New Roman" w:hAnsi="Times New Roman" w:cs="Times New Roman"/>
          <w:sz w:val="18"/>
          <w:szCs w:val="22"/>
        </w:rPr>
        <w:t>assessment</w:t>
      </w:r>
      <w:r w:rsidR="009A5986">
        <w:rPr>
          <w:rFonts w:ascii="Times New Roman" w:hAnsi="Times New Roman" w:cs="Times New Roman"/>
          <w:sz w:val="18"/>
          <w:szCs w:val="22"/>
        </w:rPr>
        <w:t>;</w:t>
      </w:r>
      <w:r w:rsidRPr="00190F66">
        <w:rPr>
          <w:rFonts w:ascii="Times New Roman" w:hAnsi="Times New Roman" w:cs="Times New Roman"/>
          <w:sz w:val="18"/>
          <w:szCs w:val="22"/>
        </w:rPr>
        <w:t xml:space="preserve"> teaching strategies </w:t>
      </w:r>
    </w:p>
    <w:p w:rsidR="006E6951" w:rsidRPr="00190F66" w:rsidRDefault="006E6951" w:rsidP="00190F66">
      <w:pPr>
        <w:pStyle w:val="FootnoteText"/>
        <w:numPr>
          <w:ilvl w:val="0"/>
          <w:numId w:val="1"/>
        </w:numPr>
        <w:spacing w:line="200" w:lineRule="atLeast"/>
        <w:ind w:left="1418" w:hanging="567"/>
        <w:rPr>
          <w:rFonts w:ascii="Times New Roman" w:hAnsi="Times New Roman" w:cs="Times New Roman"/>
          <w:sz w:val="18"/>
          <w:szCs w:val="22"/>
        </w:rPr>
      </w:pPr>
      <w:r w:rsidRPr="00190F66">
        <w:rPr>
          <w:rFonts w:ascii="Times New Roman" w:hAnsi="Times New Roman" w:cs="Times New Roman"/>
          <w:sz w:val="18"/>
          <w:szCs w:val="22"/>
        </w:rPr>
        <w:t>School Ethos and Student Support (SS) - e.g. guidance and counselling</w:t>
      </w:r>
      <w:r w:rsidR="009A5986">
        <w:rPr>
          <w:rFonts w:ascii="Times New Roman" w:hAnsi="Times New Roman" w:cs="Times New Roman"/>
          <w:sz w:val="18"/>
          <w:szCs w:val="22"/>
        </w:rPr>
        <w:t>;</w:t>
      </w:r>
      <w:r w:rsidRPr="00190F66">
        <w:rPr>
          <w:rFonts w:ascii="Times New Roman" w:hAnsi="Times New Roman" w:cs="Times New Roman"/>
          <w:sz w:val="18"/>
          <w:szCs w:val="22"/>
        </w:rPr>
        <w:t xml:space="preserve"> life planning</w:t>
      </w:r>
      <w:r w:rsidR="009A5986">
        <w:rPr>
          <w:rFonts w:ascii="Times New Roman" w:hAnsi="Times New Roman" w:cs="Times New Roman"/>
          <w:sz w:val="18"/>
          <w:szCs w:val="22"/>
        </w:rPr>
        <w:t xml:space="preserve">; </w:t>
      </w:r>
      <w:r w:rsidRPr="00190F66">
        <w:rPr>
          <w:rFonts w:ascii="Times New Roman" w:hAnsi="Times New Roman" w:cs="Times New Roman"/>
          <w:sz w:val="18"/>
          <w:szCs w:val="22"/>
        </w:rPr>
        <w:t>moral and civic education</w:t>
      </w:r>
    </w:p>
    <w:p w:rsidR="006E6951" w:rsidRPr="00190F66" w:rsidRDefault="006E6951" w:rsidP="00190F66">
      <w:pPr>
        <w:pStyle w:val="FootnoteText"/>
        <w:numPr>
          <w:ilvl w:val="0"/>
          <w:numId w:val="1"/>
        </w:numPr>
        <w:spacing w:line="200" w:lineRule="atLeast"/>
        <w:ind w:left="1418" w:hanging="567"/>
        <w:rPr>
          <w:rFonts w:ascii="Times New Roman" w:hAnsi="Times New Roman" w:cs="Times New Roman"/>
          <w:sz w:val="18"/>
          <w:szCs w:val="22"/>
        </w:rPr>
      </w:pPr>
      <w:r w:rsidRPr="00190F66">
        <w:rPr>
          <w:rFonts w:ascii="Times New Roman" w:hAnsi="Times New Roman" w:cs="Times New Roman"/>
          <w:sz w:val="18"/>
          <w:szCs w:val="22"/>
        </w:rPr>
        <w:t>Others (OTH) - e.g. related to the mission and major concerns of the school</w:t>
      </w:r>
    </w:p>
    <w:p w:rsidR="006E6951" w:rsidRPr="00190F66" w:rsidRDefault="006E6951" w:rsidP="00190F66">
      <w:pPr>
        <w:pStyle w:val="FootnoteText"/>
        <w:spacing w:line="200" w:lineRule="atLeast"/>
        <w:ind w:leftChars="354" w:left="850"/>
        <w:rPr>
          <w:rFonts w:ascii="Times New Roman" w:hAnsi="Times New Roman" w:cs="Times New Roman"/>
          <w:sz w:val="18"/>
          <w:szCs w:val="22"/>
        </w:rPr>
      </w:pPr>
      <w:r w:rsidRPr="00190F66">
        <w:rPr>
          <w:rFonts w:ascii="Times New Roman" w:hAnsi="Times New Roman" w:cs="Times New Roman"/>
          <w:sz w:val="18"/>
          <w:szCs w:val="22"/>
        </w:rPr>
        <w:t>Please use the acronyms in brackets when completing the record form for the Elective Part. It is acceptable to fill in more than one category for a</w:t>
      </w:r>
      <w:r w:rsidR="009A5986">
        <w:rPr>
          <w:rFonts w:ascii="Times New Roman" w:hAnsi="Times New Roman" w:cs="Times New Roman"/>
          <w:sz w:val="18"/>
          <w:szCs w:val="22"/>
        </w:rPr>
        <w:t xml:space="preserve"> </w:t>
      </w:r>
      <w:proofErr w:type="spellStart"/>
      <w:r w:rsidR="009A5986">
        <w:rPr>
          <w:rFonts w:ascii="Times New Roman" w:hAnsi="Times New Roman" w:cs="Times New Roman"/>
          <w:sz w:val="18"/>
          <w:szCs w:val="22"/>
        </w:rPr>
        <w:t>programme</w:t>
      </w:r>
      <w:proofErr w:type="spellEnd"/>
      <w:r w:rsidRPr="00190F66">
        <w:rPr>
          <w:rFonts w:ascii="Times New Roman" w:hAnsi="Times New Roman" w:cs="Times New Roman"/>
          <w:sz w:val="18"/>
          <w:szCs w:val="22"/>
        </w:rPr>
        <w:t>.</w:t>
      </w:r>
    </w:p>
    <w:p w:rsidR="006E6951" w:rsidRPr="00190F66" w:rsidRDefault="006E6951" w:rsidP="00190F66">
      <w:pPr>
        <w:adjustRightInd w:val="0"/>
        <w:snapToGrid w:val="0"/>
        <w:spacing w:line="200" w:lineRule="atLeast"/>
        <w:ind w:left="695" w:hangingChars="386" w:hanging="695"/>
        <w:jc w:val="both"/>
        <w:textAlignment w:val="bottom"/>
        <w:rPr>
          <w:rFonts w:ascii="Times New Roman" w:hAnsi="Times New Roman" w:cs="Times New Roman"/>
          <w:sz w:val="18"/>
        </w:rPr>
      </w:pPr>
      <w:r w:rsidRPr="00190F66">
        <w:rPr>
          <w:rFonts w:ascii="Times New Roman" w:hAnsi="Times New Roman" w:cs="Times New Roman"/>
          <w:sz w:val="18"/>
          <w:u w:val="single"/>
        </w:rPr>
        <w:t>Note 3</w:t>
      </w:r>
      <w:r w:rsidR="009A5986">
        <w:rPr>
          <w:rFonts w:ascii="Times New Roman" w:hAnsi="Times New Roman" w:cs="Times New Roman"/>
          <w:sz w:val="18"/>
        </w:rPr>
        <w:t>:</w:t>
      </w:r>
      <w:r w:rsidR="009A5986">
        <w:rPr>
          <w:rFonts w:ascii="Times New Roman" w:hAnsi="Times New Roman" w:cs="Times New Roman"/>
          <w:sz w:val="18"/>
        </w:rPr>
        <w:tab/>
        <w:t xml:space="preserve">Training </w:t>
      </w:r>
      <w:proofErr w:type="spellStart"/>
      <w:r w:rsidR="009A5986">
        <w:rPr>
          <w:rFonts w:ascii="Times New Roman" w:hAnsi="Times New Roman" w:cs="Times New Roman"/>
          <w:sz w:val="18"/>
        </w:rPr>
        <w:t>programmes</w:t>
      </w:r>
      <w:proofErr w:type="spellEnd"/>
      <w:r w:rsidR="009A5986">
        <w:rPr>
          <w:rFonts w:ascii="Times New Roman" w:hAnsi="Times New Roman" w:cs="Times New Roman"/>
          <w:sz w:val="18"/>
        </w:rPr>
        <w:t xml:space="preserve"> in</w:t>
      </w:r>
      <w:r w:rsidRPr="00190F66">
        <w:rPr>
          <w:rFonts w:ascii="Times New Roman" w:hAnsi="Times New Roman" w:cs="Times New Roman"/>
          <w:sz w:val="18"/>
        </w:rPr>
        <w:t xml:space="preserve"> the Elective Part can be provided by the EDB, local universities or training </w:t>
      </w:r>
      <w:proofErr w:type="spellStart"/>
      <w:r w:rsidRPr="00190F66">
        <w:rPr>
          <w:rFonts w:ascii="Times New Roman" w:hAnsi="Times New Roman" w:cs="Times New Roman"/>
          <w:sz w:val="18"/>
        </w:rPr>
        <w:t>organisations</w:t>
      </w:r>
      <w:proofErr w:type="spellEnd"/>
      <w:r w:rsidRPr="00190F66">
        <w:rPr>
          <w:rFonts w:ascii="Times New Roman" w:hAnsi="Times New Roman" w:cs="Times New Roman"/>
          <w:sz w:val="18"/>
        </w:rPr>
        <w:t xml:space="preserve"> accepted by SMC/IMC.</w:t>
      </w:r>
    </w:p>
    <w:p w:rsidR="006E6951" w:rsidRPr="00190F66" w:rsidRDefault="006E6951" w:rsidP="00190F66">
      <w:pPr>
        <w:widowControl/>
        <w:spacing w:line="200" w:lineRule="atLeast"/>
        <w:ind w:left="695" w:hangingChars="386" w:hanging="695"/>
        <w:rPr>
          <w:rFonts w:ascii="Times New Roman" w:hAnsi="Times New Roman" w:cs="Times New Roman"/>
          <w:sz w:val="18"/>
        </w:rPr>
      </w:pPr>
      <w:r w:rsidRPr="00190F66">
        <w:rPr>
          <w:rFonts w:ascii="Times New Roman" w:hAnsi="Times New Roman" w:cs="Times New Roman"/>
          <w:sz w:val="18"/>
          <w:u w:val="single"/>
        </w:rPr>
        <w:t>Note 4:</w:t>
      </w:r>
      <w:r w:rsidRPr="00190F66">
        <w:rPr>
          <w:rFonts w:ascii="Times New Roman" w:hAnsi="Times New Roman" w:cs="Times New Roman"/>
          <w:sz w:val="18"/>
        </w:rPr>
        <w:t xml:space="preserve">  When deciding whether to accept a </w:t>
      </w:r>
      <w:proofErr w:type="spellStart"/>
      <w:r w:rsidR="009A5986">
        <w:rPr>
          <w:rFonts w:ascii="Times New Roman" w:hAnsi="Times New Roman" w:cs="Times New Roman"/>
          <w:sz w:val="18"/>
        </w:rPr>
        <w:t>programme</w:t>
      </w:r>
      <w:proofErr w:type="spellEnd"/>
      <w:r w:rsidRPr="00190F66">
        <w:rPr>
          <w:rFonts w:ascii="Times New Roman" w:hAnsi="Times New Roman" w:cs="Times New Roman"/>
          <w:sz w:val="18"/>
        </w:rPr>
        <w:t xml:space="preserve"> to be the Elective Part, SMC/IMC should consider the following criteria:</w:t>
      </w:r>
    </w:p>
    <w:p w:rsidR="006E6951" w:rsidRPr="00190F66" w:rsidRDefault="006E6951" w:rsidP="009A5986">
      <w:pPr>
        <w:pStyle w:val="FootnoteText"/>
        <w:numPr>
          <w:ilvl w:val="0"/>
          <w:numId w:val="2"/>
        </w:numPr>
        <w:spacing w:line="200" w:lineRule="atLeast"/>
        <w:ind w:leftChars="355" w:left="1315" w:hangingChars="257" w:hanging="463"/>
        <w:rPr>
          <w:rFonts w:ascii="Times New Roman" w:hAnsi="Times New Roman" w:cs="Times New Roman"/>
          <w:sz w:val="18"/>
          <w:szCs w:val="22"/>
        </w:rPr>
      </w:pPr>
      <w:r w:rsidRPr="00190F66">
        <w:rPr>
          <w:rFonts w:ascii="Times New Roman" w:hAnsi="Times New Roman" w:cs="Times New Roman"/>
          <w:sz w:val="18"/>
          <w:szCs w:val="22"/>
        </w:rPr>
        <w:t>The</w:t>
      </w:r>
      <w:r w:rsidR="009A5986">
        <w:rPr>
          <w:rFonts w:ascii="Times New Roman" w:hAnsi="Times New Roman" w:cs="Times New Roman"/>
          <w:sz w:val="18"/>
          <w:szCs w:val="22"/>
        </w:rPr>
        <w:t xml:space="preserve"> </w:t>
      </w:r>
      <w:proofErr w:type="spellStart"/>
      <w:r w:rsidR="009A5986">
        <w:rPr>
          <w:rFonts w:ascii="Times New Roman" w:hAnsi="Times New Roman" w:cs="Times New Roman"/>
          <w:sz w:val="18"/>
          <w:szCs w:val="22"/>
        </w:rPr>
        <w:t>prgramme</w:t>
      </w:r>
      <w:proofErr w:type="spellEnd"/>
      <w:r w:rsidR="009A5986">
        <w:rPr>
          <w:rFonts w:ascii="Times New Roman" w:hAnsi="Times New Roman" w:cs="Times New Roman"/>
          <w:sz w:val="18"/>
          <w:szCs w:val="22"/>
        </w:rPr>
        <w:t xml:space="preserve"> </w:t>
      </w:r>
      <w:r w:rsidRPr="00190F66">
        <w:rPr>
          <w:rFonts w:ascii="Times New Roman" w:hAnsi="Times New Roman" w:cs="Times New Roman"/>
          <w:sz w:val="18"/>
          <w:szCs w:val="22"/>
        </w:rPr>
        <w:t>is structured learning with 3 or more contact hours.</w:t>
      </w:r>
      <w:bookmarkStart w:id="0" w:name="_GoBack"/>
      <w:bookmarkEnd w:id="0"/>
    </w:p>
    <w:p w:rsidR="006E6951" w:rsidRPr="00190F66" w:rsidRDefault="006E6951" w:rsidP="00190F66">
      <w:pPr>
        <w:pStyle w:val="FootnoteText"/>
        <w:numPr>
          <w:ilvl w:val="0"/>
          <w:numId w:val="2"/>
        </w:numPr>
        <w:spacing w:line="200" w:lineRule="atLeast"/>
        <w:ind w:leftChars="355" w:left="1315" w:hangingChars="257" w:hanging="463"/>
        <w:rPr>
          <w:rFonts w:ascii="Times New Roman" w:hAnsi="Times New Roman" w:cs="Times New Roman"/>
          <w:sz w:val="18"/>
          <w:szCs w:val="22"/>
        </w:rPr>
      </w:pPr>
      <w:r w:rsidRPr="00190F66">
        <w:rPr>
          <w:rFonts w:ascii="Times New Roman" w:hAnsi="Times New Roman" w:cs="Times New Roman"/>
          <w:sz w:val="18"/>
          <w:szCs w:val="22"/>
        </w:rPr>
        <w:t>The</w:t>
      </w:r>
      <w:r w:rsidR="009A5986">
        <w:rPr>
          <w:rFonts w:ascii="Times New Roman" w:hAnsi="Times New Roman" w:cs="Times New Roman"/>
          <w:sz w:val="18"/>
          <w:szCs w:val="22"/>
        </w:rPr>
        <w:t xml:space="preserve"> </w:t>
      </w:r>
      <w:proofErr w:type="spellStart"/>
      <w:r w:rsidR="009A5986">
        <w:rPr>
          <w:rFonts w:ascii="Times New Roman" w:hAnsi="Times New Roman" w:cs="Times New Roman"/>
          <w:sz w:val="18"/>
          <w:szCs w:val="22"/>
        </w:rPr>
        <w:t>programme</w:t>
      </w:r>
      <w:proofErr w:type="spellEnd"/>
      <w:r w:rsidR="009A5986">
        <w:rPr>
          <w:rFonts w:ascii="Times New Roman" w:hAnsi="Times New Roman" w:cs="Times New Roman"/>
          <w:sz w:val="18"/>
          <w:szCs w:val="22"/>
        </w:rPr>
        <w:t xml:space="preserve"> </w:t>
      </w:r>
      <w:r w:rsidRPr="00190F66">
        <w:rPr>
          <w:rFonts w:ascii="Times New Roman" w:hAnsi="Times New Roman" w:cs="Times New Roman"/>
          <w:sz w:val="18"/>
          <w:szCs w:val="22"/>
        </w:rPr>
        <w:t xml:space="preserve">is related to </w:t>
      </w:r>
      <w:r w:rsidR="009A5986">
        <w:rPr>
          <w:rFonts w:ascii="Times New Roman" w:hAnsi="Times New Roman" w:cs="Times New Roman"/>
          <w:sz w:val="18"/>
          <w:szCs w:val="22"/>
        </w:rPr>
        <w:t xml:space="preserve">promotion </w:t>
      </w:r>
      <w:r w:rsidRPr="00190F66">
        <w:rPr>
          <w:rFonts w:ascii="Times New Roman" w:hAnsi="Times New Roman" w:cs="Times New Roman"/>
          <w:sz w:val="18"/>
          <w:szCs w:val="22"/>
        </w:rPr>
        <w:t>posts.</w:t>
      </w:r>
    </w:p>
    <w:p w:rsidR="006E6951" w:rsidRPr="00190F66" w:rsidRDefault="006E6951" w:rsidP="00190F66">
      <w:pPr>
        <w:pStyle w:val="FootnoteText"/>
        <w:numPr>
          <w:ilvl w:val="0"/>
          <w:numId w:val="2"/>
        </w:numPr>
        <w:spacing w:line="200" w:lineRule="atLeast"/>
        <w:ind w:leftChars="355" w:left="1315" w:hangingChars="257" w:hanging="463"/>
        <w:rPr>
          <w:rFonts w:ascii="Times New Roman" w:hAnsi="Times New Roman" w:cs="Times New Roman"/>
          <w:sz w:val="18"/>
          <w:szCs w:val="22"/>
        </w:rPr>
      </w:pPr>
      <w:r w:rsidRPr="00190F66">
        <w:rPr>
          <w:rFonts w:ascii="Times New Roman" w:hAnsi="Times New Roman" w:cs="Times New Roman"/>
          <w:sz w:val="18"/>
          <w:szCs w:val="22"/>
        </w:rPr>
        <w:t xml:space="preserve">The </w:t>
      </w:r>
      <w:proofErr w:type="spellStart"/>
      <w:r w:rsidR="009A5986">
        <w:rPr>
          <w:rFonts w:ascii="Times New Roman" w:hAnsi="Times New Roman" w:cs="Times New Roman"/>
          <w:sz w:val="18"/>
          <w:szCs w:val="22"/>
        </w:rPr>
        <w:t>programme</w:t>
      </w:r>
      <w:proofErr w:type="spellEnd"/>
      <w:r w:rsidRPr="00190F66">
        <w:rPr>
          <w:rFonts w:ascii="Times New Roman" w:hAnsi="Times New Roman" w:cs="Times New Roman"/>
          <w:sz w:val="18"/>
          <w:szCs w:val="22"/>
        </w:rPr>
        <w:t xml:space="preserve"> is provided by the EDB, local universities, or training </w:t>
      </w:r>
      <w:proofErr w:type="spellStart"/>
      <w:r w:rsidRPr="00190F66">
        <w:rPr>
          <w:rFonts w:ascii="Times New Roman" w:hAnsi="Times New Roman" w:cs="Times New Roman"/>
          <w:sz w:val="18"/>
          <w:szCs w:val="22"/>
        </w:rPr>
        <w:t>organisations</w:t>
      </w:r>
      <w:proofErr w:type="spellEnd"/>
      <w:r w:rsidRPr="00190F66">
        <w:rPr>
          <w:rFonts w:ascii="Times New Roman" w:hAnsi="Times New Roman" w:cs="Times New Roman"/>
          <w:sz w:val="18"/>
          <w:szCs w:val="22"/>
        </w:rPr>
        <w:t xml:space="preserve"> accepted by SMC/IMC.</w:t>
      </w:r>
    </w:p>
    <w:p w:rsidR="004F58CE" w:rsidRPr="00190F66" w:rsidRDefault="006E6951" w:rsidP="00190F66">
      <w:pPr>
        <w:pStyle w:val="FootnoteText"/>
        <w:numPr>
          <w:ilvl w:val="0"/>
          <w:numId w:val="2"/>
        </w:numPr>
        <w:spacing w:line="200" w:lineRule="atLeast"/>
        <w:ind w:leftChars="355" w:left="1315" w:hangingChars="257" w:hanging="463"/>
        <w:rPr>
          <w:rFonts w:ascii="Times New Roman" w:hAnsi="Times New Roman" w:cs="Times New Roman"/>
          <w:sz w:val="18"/>
          <w:szCs w:val="22"/>
        </w:rPr>
      </w:pPr>
      <w:r w:rsidRPr="00190F66">
        <w:rPr>
          <w:rFonts w:ascii="Times New Roman" w:hAnsi="Times New Roman" w:cs="Times New Roman"/>
          <w:sz w:val="18"/>
          <w:szCs w:val="22"/>
        </w:rPr>
        <w:t xml:space="preserve">The </w:t>
      </w:r>
      <w:proofErr w:type="spellStart"/>
      <w:r w:rsidR="009A5986">
        <w:rPr>
          <w:rFonts w:ascii="Times New Roman" w:hAnsi="Times New Roman" w:cs="Times New Roman"/>
          <w:sz w:val="18"/>
          <w:szCs w:val="22"/>
        </w:rPr>
        <w:t>programme</w:t>
      </w:r>
      <w:proofErr w:type="spellEnd"/>
      <w:r w:rsidRPr="00190F66">
        <w:rPr>
          <w:rFonts w:ascii="Times New Roman" w:hAnsi="Times New Roman" w:cs="Times New Roman"/>
          <w:sz w:val="18"/>
          <w:szCs w:val="22"/>
        </w:rPr>
        <w:t xml:space="preserve"> is completed within five years prior to </w:t>
      </w:r>
      <w:r w:rsidR="009A5986">
        <w:rPr>
          <w:rFonts w:ascii="Times New Roman" w:hAnsi="Times New Roman" w:cs="Times New Roman"/>
          <w:sz w:val="18"/>
          <w:szCs w:val="22"/>
        </w:rPr>
        <w:t xml:space="preserve">the date of </w:t>
      </w:r>
      <w:r w:rsidRPr="00190F66">
        <w:rPr>
          <w:rFonts w:ascii="Times New Roman" w:hAnsi="Times New Roman" w:cs="Times New Roman"/>
          <w:sz w:val="18"/>
          <w:szCs w:val="22"/>
        </w:rPr>
        <w:t>the teacher’s substantive promotion.</w:t>
      </w:r>
    </w:p>
    <w:sectPr w:rsidR="004F58CE" w:rsidRPr="00190F66" w:rsidSect="009A5986">
      <w:pgSz w:w="11907" w:h="16840" w:code="9"/>
      <w:pgMar w:top="1134" w:right="1134" w:bottom="993" w:left="1276" w:header="720" w:footer="1021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2539"/>
    <w:multiLevelType w:val="hybridMultilevel"/>
    <w:tmpl w:val="F004489E"/>
    <w:lvl w:ilvl="0" w:tplc="08AAB2B8">
      <w:start w:val="1"/>
      <w:numFmt w:val="lowerRoman"/>
      <w:lvlText w:val="%1)"/>
      <w:lvlJc w:val="left"/>
      <w:pPr>
        <w:ind w:left="15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1" w15:restartNumberingAfterBreak="0">
    <w:nsid w:val="44D90996"/>
    <w:multiLevelType w:val="hybridMultilevel"/>
    <w:tmpl w:val="71460240"/>
    <w:lvl w:ilvl="0" w:tplc="93A474DC">
      <w:start w:val="1"/>
      <w:numFmt w:val="decimal"/>
      <w:lvlText w:val="%1."/>
      <w:lvlJc w:val="left"/>
      <w:pPr>
        <w:ind w:left="1569" w:hanging="72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51"/>
    <w:rsid w:val="00190F66"/>
    <w:rsid w:val="003B3154"/>
    <w:rsid w:val="006D7045"/>
    <w:rsid w:val="006E6951"/>
    <w:rsid w:val="009A5986"/>
    <w:rsid w:val="00CE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4323F"/>
  <w15:chartTrackingRefBased/>
  <w15:docId w15:val="{6D73BB38-3BAD-4B04-B400-36816C07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951"/>
    <w:pPr>
      <w:widowControl w:val="0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E6951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rsid w:val="006E6951"/>
    <w:rPr>
      <w:rFonts w:asciiTheme="majorHAnsi" w:eastAsiaTheme="majorEastAsia" w:hAnsiTheme="majorHAnsi" w:cstheme="majorBidi"/>
      <w:sz w:val="36"/>
      <w:szCs w:val="36"/>
    </w:rPr>
  </w:style>
  <w:style w:type="table" w:styleId="TableGrid">
    <w:name w:val="Table Grid"/>
    <w:basedOn w:val="TableNormal"/>
    <w:uiPriority w:val="39"/>
    <w:rsid w:val="006E6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6E6951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69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Hoi-ming Hyman</dc:creator>
  <cp:keywords/>
  <dc:description/>
  <cp:lastModifiedBy>WONG, Hoi-ming Hyman</cp:lastModifiedBy>
  <cp:revision>2</cp:revision>
  <dcterms:created xsi:type="dcterms:W3CDTF">2020-06-10T02:20:00Z</dcterms:created>
  <dcterms:modified xsi:type="dcterms:W3CDTF">2020-06-10T06:29:00Z</dcterms:modified>
</cp:coreProperties>
</file>