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5" w:rsidRPr="00DF20C5" w:rsidRDefault="008B25A2" w:rsidP="00DF20C5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8B25A2">
        <w:rPr>
          <w:rFonts w:ascii="Times New Roman" w:eastAsia="標楷體" w:hAnsi="Times New Roman" w:hint="eastAsia"/>
          <w:sz w:val="36"/>
          <w:szCs w:val="36"/>
          <w:lang w:eastAsia="zh-HK"/>
        </w:rPr>
        <w:t>桃花源記</w:t>
      </w:r>
    </w:p>
    <w:p w:rsidR="00DF20C5" w:rsidRPr="00DF20C5" w:rsidRDefault="008B25A2" w:rsidP="00DF20C5">
      <w:pPr>
        <w:jc w:val="right"/>
        <w:rPr>
          <w:rFonts w:ascii="Times New Roman" w:eastAsia="標楷體" w:hAnsi="Times New Roman"/>
          <w:sz w:val="28"/>
          <w:szCs w:val="28"/>
        </w:rPr>
      </w:pPr>
      <w:r w:rsidRPr="008B25A2">
        <w:rPr>
          <w:rFonts w:ascii="Times New Roman" w:eastAsia="標楷體" w:hAnsi="Times New Roman" w:hint="eastAsia"/>
          <w:sz w:val="28"/>
          <w:szCs w:val="28"/>
          <w:lang w:eastAsia="zh-HK"/>
        </w:rPr>
        <w:t>陶淵明</w:t>
      </w:r>
    </w:p>
    <w:p w:rsidR="00DF20C5" w:rsidRPr="008B25A2" w:rsidRDefault="00DF20C5" w:rsidP="00DF20C5">
      <w:pPr>
        <w:tabs>
          <w:tab w:val="left" w:pos="3420"/>
          <w:tab w:val="left" w:pos="7020"/>
        </w:tabs>
        <w:snapToGrid w:val="0"/>
        <w:spacing w:line="360" w:lineRule="auto"/>
        <w:jc w:val="both"/>
        <w:rPr>
          <w:rFonts w:ascii="新細明體" w:eastAsia="新細明體"/>
        </w:rPr>
      </w:pPr>
    </w:p>
    <w:p w:rsidR="008B25A2" w:rsidRDefault="008B25A2" w:rsidP="008B25A2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晉太元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中，武陵人捕魚為業。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緣溪行，忘路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之遠近。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忽逢桃花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林，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夾岸數百步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，中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無雜樹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，芳草鮮美，落英繽紛，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漁人甚異之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復前行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欲窮其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林。</w:t>
      </w:r>
    </w:p>
    <w:p w:rsidR="008B25A2" w:rsidRDefault="008B25A2" w:rsidP="00051735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林盡水源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，便得一山。山有小口，彷彿若有光。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便</w:t>
      </w:r>
      <w:r w:rsidRPr="00CA1F71">
        <w:rPr>
          <w:rFonts w:ascii="Times New Roman" w:eastAsia="標楷體" w:hAnsi="Times New Roman" w:hint="eastAsia"/>
          <w:spacing w:val="20"/>
          <w:sz w:val="28"/>
          <w:szCs w:val="28"/>
        </w:rPr>
        <w:t>舍</w:t>
      </w:r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船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從口入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。初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極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狹，</w:t>
      </w:r>
      <w:r w:rsidRPr="00CA1F71">
        <w:rPr>
          <w:rFonts w:ascii="Times New Roman" w:eastAsia="標楷體" w:hAnsi="Times New Roman" w:hint="eastAsia"/>
          <w:spacing w:val="20"/>
          <w:sz w:val="28"/>
          <w:szCs w:val="28"/>
        </w:rPr>
        <w:t>才</w:t>
      </w:r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通人。復行數十步，豁然開朗，土地平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曠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，屋舍儼然，有良田、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美池、桑竹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之屬，阡陌交通，雞犬相聞。其中往來種作，男女衣</w:t>
      </w:r>
      <w:r w:rsidR="00A16DD4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着</w:t>
      </w:r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，悉如外人。黃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髮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、垂</w:t>
      </w:r>
      <w:proofErr w:type="gramStart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髫</w:t>
      </w:r>
      <w:proofErr w:type="gramEnd"/>
      <w:r w:rsidRPr="008B25A2">
        <w:rPr>
          <w:rFonts w:ascii="Times New Roman" w:eastAsia="標楷體" w:hAnsi="Times New Roman" w:hint="eastAsia"/>
          <w:spacing w:val="20"/>
          <w:sz w:val="28"/>
          <w:szCs w:val="28"/>
        </w:rPr>
        <w:t>，並怡然自樂。</w:t>
      </w:r>
    </w:p>
    <w:p w:rsidR="008B25A2" w:rsidRDefault="001875C5" w:rsidP="00051735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見漁人，乃大驚，問所從來。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具答之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。便要還家，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設酒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、殺雞，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作食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村中聞有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此人，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咸來問訊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。自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云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：先世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避秦時亂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，率妻子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邑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人來此絕境，不復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出焉；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遂與外人間隔。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問今是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何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世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，乃不知有漢，無論魏、晉。此人一一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為具言所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聞，皆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歎惋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。餘人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各復延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至其家，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皆出酒食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。停數日，辭去。此中人語</w:t>
      </w:r>
      <w:proofErr w:type="gramStart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云︰</w:t>
      </w:r>
      <w:proofErr w:type="gramEnd"/>
      <w:r w:rsidR="008B25A2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「不足為外人道也。」</w:t>
      </w:r>
    </w:p>
    <w:p w:rsidR="001875C5" w:rsidRPr="001875C5" w:rsidRDefault="001875C5" w:rsidP="001875C5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1875C5"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既出，得</w:t>
      </w:r>
      <w:proofErr w:type="gramStart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其船，便扶向</w:t>
      </w:r>
      <w:proofErr w:type="gramEnd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路，處處</w:t>
      </w:r>
      <w:proofErr w:type="gramStart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誌</w:t>
      </w:r>
      <w:proofErr w:type="gramEnd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之。</w:t>
      </w:r>
      <w:proofErr w:type="gramStart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及郡下，詣</w:t>
      </w:r>
      <w:proofErr w:type="gramEnd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太守，說如此。</w:t>
      </w:r>
      <w:proofErr w:type="gramStart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太守即遣人</w:t>
      </w:r>
      <w:proofErr w:type="gramEnd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隨其往，</w:t>
      </w:r>
      <w:proofErr w:type="gramStart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尋向所誌，遂迷</w:t>
      </w:r>
      <w:proofErr w:type="gramEnd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，不復得路。</w:t>
      </w:r>
    </w:p>
    <w:p w:rsidR="00995BF8" w:rsidRDefault="001875C5" w:rsidP="001875C5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ab/>
      </w:r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南陽劉子驥，高尚士也，聞之，欣然規往</w:t>
      </w:r>
      <w:r w:rsidR="001929DA" w:rsidRPr="001875C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未果</w:t>
      </w:r>
      <w:r w:rsidR="001929DA" w:rsidRPr="001875C5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尋病終，後遂無</w:t>
      </w:r>
      <w:proofErr w:type="gramEnd"/>
      <w:r w:rsidRPr="001875C5">
        <w:rPr>
          <w:rFonts w:ascii="Times New Roman" w:eastAsia="標楷體" w:hAnsi="Times New Roman" w:hint="eastAsia"/>
          <w:spacing w:val="20"/>
          <w:sz w:val="28"/>
          <w:szCs w:val="28"/>
        </w:rPr>
        <w:t>問津者。</w:t>
      </w:r>
    </w:p>
    <w:p w:rsidR="006B3B7D" w:rsidRDefault="006B3B7D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06968" w:rsidRDefault="00906968" w:rsidP="00686B0E">
      <w:pPr>
        <w:snapToGrid w:val="0"/>
        <w:rPr>
          <w:rFonts w:ascii="Times New Roman" w:eastAsia="標楷體" w:hAnsi="Times New Roman"/>
          <w:sz w:val="28"/>
          <w:szCs w:val="28"/>
          <w:lang w:eastAsia="zh-HK"/>
        </w:rPr>
      </w:pPr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lastRenderedPageBreak/>
        <w:t>朗讀</w:t>
      </w:r>
      <w:r w:rsidR="00AB268C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提示</w:t>
      </w:r>
      <w:proofErr w:type="gramStart"/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:rsidR="009969FA" w:rsidRPr="00A16DD4" w:rsidRDefault="009969FA" w:rsidP="0072449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bCs/>
          <w:color w:val="000000" w:themeColor="text1"/>
          <w:spacing w:val="8"/>
          <w:kern w:val="0"/>
          <w:szCs w:val="24"/>
          <w:lang w:eastAsia="zh-HK"/>
        </w:rPr>
      </w:pPr>
      <w:r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《桃花源記》是一篇敘事散文，描寫了一個理想的、遠離戰亂的美好世界，那</w:t>
      </w:r>
      <w:proofErr w:type="gramStart"/>
      <w:r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裏</w:t>
      </w:r>
      <w:proofErr w:type="gramEnd"/>
      <w:r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風景優美，人民安居樂業，如同仙境一般。不過，住在這「仙境」中的並不是神仙，而是一群因避難而來到這</w:t>
      </w:r>
      <w:proofErr w:type="gramStart"/>
      <w:r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裏</w:t>
      </w:r>
      <w:proofErr w:type="gramEnd"/>
      <w:r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的普通人。他們崇尚和平，生活過得寧靜、幸福。</w:t>
      </w:r>
    </w:p>
    <w:p w:rsidR="00906968" w:rsidRPr="00A16DD4" w:rsidRDefault="009969FA" w:rsidP="0072449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bCs/>
          <w:color w:val="000000" w:themeColor="text1"/>
          <w:spacing w:val="8"/>
          <w:kern w:val="0"/>
          <w:szCs w:val="24"/>
        </w:rPr>
      </w:pPr>
      <w:r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本文</w:t>
      </w:r>
      <w:r w:rsidR="003A3192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基調平和</w:t>
      </w:r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。</w:t>
      </w:r>
      <w:r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朗讀時</w:t>
      </w:r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用中速，</w:t>
      </w:r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語調</w:t>
      </w:r>
      <w:r w:rsidR="004E1543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要</w:t>
      </w:r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柔和。其中可以穿插一些</w:t>
      </w:r>
      <w:proofErr w:type="gramStart"/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讚</w:t>
      </w:r>
      <w:r w:rsidR="006B3B7D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歎</w:t>
      </w:r>
      <w:proofErr w:type="gramEnd"/>
      <w:r w:rsidR="006B3B7D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的</w:t>
      </w:r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語氣</w:t>
      </w:r>
      <w:r w:rsidR="006B3B7D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和</w:t>
      </w:r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驚訝</w:t>
      </w:r>
      <w:r w:rsidR="006B3B7D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  <w:lang w:eastAsia="zh-HK"/>
        </w:rPr>
        <w:t>的</w:t>
      </w:r>
      <w:r w:rsidR="00906968" w:rsidRPr="00A16DD4">
        <w:rPr>
          <w:rFonts w:ascii="標楷體" w:eastAsia="標楷體" w:hAnsi="標楷體" w:hint="eastAsia"/>
          <w:bCs/>
          <w:color w:val="000000" w:themeColor="text1"/>
          <w:spacing w:val="8"/>
          <w:kern w:val="0"/>
          <w:szCs w:val="24"/>
        </w:rPr>
        <w:t>語氣，例如：</w:t>
      </w:r>
    </w:p>
    <w:p w:rsidR="00906968" w:rsidRPr="00A16DD4" w:rsidRDefault="00906968" w:rsidP="00724499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snapToGrid w:val="0"/>
        <w:spacing w:beforeLines="30" w:before="108"/>
        <w:ind w:left="1134"/>
        <w:jc w:val="both"/>
        <w:rPr>
          <w:rFonts w:ascii="標楷體" w:eastAsia="標楷體" w:hAnsi="標楷體"/>
          <w:color w:val="000000" w:themeColor="text1"/>
          <w:spacing w:val="8"/>
          <w:sz w:val="24"/>
          <w:szCs w:val="24"/>
          <w:lang w:eastAsia="zh-TW"/>
        </w:rPr>
      </w:pP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「自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云</w:t>
      </w:r>
      <w:proofErr w:type="gramEnd"/>
      <w:r w:rsidR="00B4651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：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先世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避秦時亂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，率妻子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邑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人來此絕境，不復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出焉</w:t>
      </w:r>
      <w:r w:rsidR="00B4651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；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遂與外人間隔」</w:t>
      </w:r>
      <w:proofErr w:type="gramStart"/>
      <w:r w:rsidR="00AB19B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︰</w:t>
      </w:r>
      <w:proofErr w:type="gramEnd"/>
      <w:r w:rsidR="009969FA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用較為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平實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、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自然</w:t>
      </w:r>
      <w:r w:rsidR="004E154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的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語調。</w:t>
      </w:r>
    </w:p>
    <w:p w:rsidR="00906968" w:rsidRPr="00A16DD4" w:rsidRDefault="00906968" w:rsidP="00724499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snapToGrid w:val="0"/>
        <w:spacing w:beforeLines="30" w:before="108"/>
        <w:ind w:left="1134"/>
        <w:jc w:val="both"/>
        <w:rPr>
          <w:rFonts w:ascii="標楷體" w:eastAsia="標楷體" w:hAnsi="標楷體"/>
          <w:color w:val="000000" w:themeColor="text1"/>
          <w:spacing w:val="8"/>
          <w:sz w:val="24"/>
          <w:szCs w:val="24"/>
          <w:lang w:eastAsia="zh-TW"/>
        </w:rPr>
      </w:pP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「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問今是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何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世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，乃不知有漢，無論魏</w:t>
      </w:r>
      <w:r w:rsidR="00B4651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、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晉」</w:t>
      </w:r>
      <w:proofErr w:type="gramStart"/>
      <w:r w:rsidR="00AB19B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︰</w:t>
      </w:r>
      <w:proofErr w:type="gramEnd"/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這</w:t>
      </w:r>
      <w:proofErr w:type="gramStart"/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裏</w:t>
      </w:r>
      <w:proofErr w:type="gramEnd"/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宜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提高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聲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調，略</w:t>
      </w:r>
      <w:r w:rsidR="004E154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為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誇張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，表現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驚訝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。</w:t>
      </w:r>
    </w:p>
    <w:p w:rsidR="00906968" w:rsidRPr="00A16DD4" w:rsidRDefault="00906968" w:rsidP="00724499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snapToGrid w:val="0"/>
        <w:spacing w:beforeLines="30" w:before="108"/>
        <w:ind w:left="1134"/>
        <w:jc w:val="both"/>
        <w:rPr>
          <w:rFonts w:ascii="標楷體" w:eastAsia="標楷體" w:hAnsi="標楷體"/>
          <w:color w:val="000000" w:themeColor="text1"/>
          <w:spacing w:val="8"/>
          <w:sz w:val="24"/>
          <w:szCs w:val="24"/>
          <w:lang w:eastAsia="zh-TW"/>
        </w:rPr>
      </w:pP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「此人一一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為具言所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聞，皆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歎惋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」</w:t>
      </w:r>
      <w:proofErr w:type="gramStart"/>
      <w:r w:rsidR="00AB19B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︰</w:t>
      </w:r>
      <w:proofErr w:type="gramEnd"/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這一句</w:t>
      </w:r>
      <w:proofErr w:type="gramStart"/>
      <w:r w:rsidR="00B4651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句</w:t>
      </w:r>
      <w:proofErr w:type="gramEnd"/>
      <w:r w:rsidR="00B4651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尾</w:t>
      </w:r>
      <w:r w:rsidR="004E154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要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稍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微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拉長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，表現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感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歎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。</w:t>
      </w:r>
    </w:p>
    <w:p w:rsidR="00906968" w:rsidRPr="00A16DD4" w:rsidRDefault="00906968" w:rsidP="00724499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snapToGrid w:val="0"/>
        <w:spacing w:beforeLines="30" w:before="108"/>
        <w:ind w:left="1134"/>
        <w:jc w:val="both"/>
        <w:rPr>
          <w:rFonts w:ascii="標楷體" w:eastAsia="標楷體" w:hAnsi="標楷體"/>
          <w:color w:val="000000" w:themeColor="text1"/>
          <w:spacing w:val="8"/>
          <w:sz w:val="24"/>
          <w:szCs w:val="24"/>
          <w:lang w:eastAsia="zh-TW"/>
        </w:rPr>
      </w:pP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「餘人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各</w:t>
      </w:r>
      <w:r w:rsidR="004E154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復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延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至其家，</w:t>
      </w:r>
      <w:proofErr w:type="gramStart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皆出酒食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。停數日，辭去」</w:t>
      </w:r>
      <w:proofErr w:type="gramStart"/>
      <w:r w:rsidR="00AB19B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︰</w:t>
      </w:r>
      <w:proofErr w:type="gramEnd"/>
      <w:r w:rsidR="009969FA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這</w:t>
      </w:r>
      <w:proofErr w:type="gramStart"/>
      <w:r w:rsidR="009969FA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裏</w:t>
      </w:r>
      <w:proofErr w:type="gramEnd"/>
      <w:r w:rsidR="009969FA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是客觀敘述，回到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平實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、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自然</w:t>
      </w:r>
      <w:r w:rsidR="009969FA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的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語調。</w:t>
      </w:r>
    </w:p>
    <w:p w:rsidR="00906968" w:rsidRPr="00A16DD4" w:rsidRDefault="00906968" w:rsidP="00724499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snapToGrid w:val="0"/>
        <w:spacing w:beforeLines="30" w:before="108"/>
        <w:ind w:left="1134"/>
        <w:jc w:val="both"/>
        <w:rPr>
          <w:rFonts w:ascii="標楷體" w:eastAsia="標楷體" w:hAnsi="標楷體"/>
          <w:color w:val="000000" w:themeColor="text1"/>
          <w:spacing w:val="8"/>
          <w:sz w:val="24"/>
          <w:szCs w:val="24"/>
          <w:lang w:eastAsia="zh-TW"/>
        </w:rPr>
      </w:pP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「此中人語</w:t>
      </w:r>
      <w:proofErr w:type="gramStart"/>
      <w:r w:rsidR="004E154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云</w:t>
      </w:r>
      <w:proofErr w:type="gramEnd"/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：『不足為外人道也』」</w:t>
      </w:r>
      <w:proofErr w:type="gramStart"/>
      <w:r w:rsidR="00AB19B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︰</w:t>
      </w:r>
      <w:proofErr w:type="gramEnd"/>
      <w:r w:rsidR="009969FA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這</w:t>
      </w:r>
      <w:proofErr w:type="gramStart"/>
      <w:r w:rsidR="009969FA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裏</w:t>
      </w:r>
      <w:proofErr w:type="gramEnd"/>
      <w:r w:rsidR="009969FA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要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稍</w:t>
      </w:r>
      <w:r w:rsidR="00907526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微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壓低語調，</w:t>
      </w:r>
      <w:r w:rsidR="004E1543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聲音</w:t>
      </w:r>
      <w:r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TW"/>
        </w:rPr>
        <w:t>拉長</w:t>
      </w:r>
      <w:r w:rsidR="00907526" w:rsidRPr="00A16DD4">
        <w:rPr>
          <w:rFonts w:ascii="標楷體" w:eastAsia="標楷體" w:hAnsi="標楷體" w:hint="eastAsia"/>
          <w:color w:val="000000" w:themeColor="text1"/>
          <w:spacing w:val="8"/>
          <w:sz w:val="24"/>
          <w:szCs w:val="24"/>
          <w:lang w:eastAsia="zh-HK"/>
        </w:rPr>
        <w:t>，</w:t>
      </w:r>
      <w:r w:rsidR="00907526" w:rsidRPr="00A16DD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表示誠懇的請求。</w:t>
      </w:r>
    </w:p>
    <w:p w:rsidR="001875C5" w:rsidRPr="00A16DD4" w:rsidRDefault="00AB268C" w:rsidP="0072449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 w:cs="Arial"/>
          <w:color w:val="000000" w:themeColor="text1"/>
          <w:spacing w:val="8"/>
          <w:kern w:val="0"/>
          <w:szCs w:val="24"/>
        </w:rPr>
      </w:pPr>
      <w:r w:rsidRPr="00A16DD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朗讀的時候，可以用講故事的方法</w:t>
      </w:r>
      <w:r w:rsidR="00AB19B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  <w:lang w:eastAsia="zh-HK"/>
        </w:rPr>
        <w:t>述</w:t>
      </w:r>
      <w:r w:rsidR="00AB19B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說</w:t>
      </w:r>
      <w:r w:rsidRPr="00A16DD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武陵人</w:t>
      </w:r>
      <w:proofErr w:type="gramStart"/>
      <w:r w:rsidRPr="00A16DD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一</w:t>
      </w:r>
      <w:proofErr w:type="gramEnd"/>
      <w:r w:rsidRPr="00A16DD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步步尋幽探</w:t>
      </w:r>
      <w:r w:rsidR="00EC7DD7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秘</w:t>
      </w:r>
      <w:r w:rsidRPr="00A16DD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的過程、心理</w:t>
      </w:r>
      <w:r w:rsidR="00AB19B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  <w:lang w:eastAsia="zh-HK"/>
        </w:rPr>
        <w:t>狀</w:t>
      </w:r>
      <w:r w:rsidR="00AB19B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態</w:t>
      </w:r>
      <w:r w:rsidRPr="00A16DD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</w:rPr>
        <w:t>，遇到的人和事，</w:t>
      </w:r>
      <w:r w:rsidR="00AB19B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  <w:lang w:eastAsia="zh-HK"/>
        </w:rPr>
        <w:t>以及</w:t>
      </w:r>
      <w:r w:rsidRPr="00A16DD4">
        <w:rPr>
          <w:rFonts w:ascii="標楷體" w:eastAsia="標楷體" w:hAnsi="標楷體" w:cs="Arial" w:hint="eastAsia"/>
          <w:color w:val="000000" w:themeColor="text1"/>
          <w:spacing w:val="8"/>
          <w:kern w:val="0"/>
          <w:szCs w:val="24"/>
          <w:lang w:eastAsia="zh-HK"/>
        </w:rPr>
        <w:t>結果等。</w:t>
      </w:r>
    </w:p>
    <w:p w:rsidR="00112C28" w:rsidRDefault="00112C28" w:rsidP="00C15BAB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906968" w:rsidRDefault="00C15BAB" w:rsidP="00906968">
      <w:pPr>
        <w:tabs>
          <w:tab w:val="left" w:pos="92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（本文朗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3C0C49">
        <w:rPr>
          <w:rFonts w:ascii="Times New Roman" w:eastAsia="標楷體" w:hAnsi="Times New Roman"/>
          <w:szCs w:val="24"/>
          <w:lang w:eastAsia="zh-HK"/>
        </w:rPr>
        <w:t>漁舟唱晚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:rsidR="00412869" w:rsidRDefault="00412869" w:rsidP="00906968">
      <w:pPr>
        <w:tabs>
          <w:tab w:val="left" w:pos="92"/>
        </w:tabs>
        <w:rPr>
          <w:rFonts w:ascii="Times New Roman" w:eastAsia="標楷體" w:hAnsi="Times New Roman"/>
          <w:szCs w:val="24"/>
        </w:rPr>
      </w:pPr>
    </w:p>
    <w:p w:rsidR="00412869" w:rsidRPr="00412869" w:rsidRDefault="00412869" w:rsidP="00412869">
      <w:pPr>
        <w:snapToGrid w:val="0"/>
        <w:spacing w:beforeLines="30" w:before="108"/>
        <w:rPr>
          <w:rFonts w:ascii="Times New Roman" w:eastAsia="標楷體" w:hAnsi="Times New Roman" w:cs="Times New Roman"/>
          <w:szCs w:val="24"/>
          <w:lang w:eastAsia="zh-HK"/>
        </w:rPr>
      </w:pPr>
      <w:r w:rsidRPr="00412869">
        <w:rPr>
          <w:rFonts w:ascii="Times New Roman" w:eastAsia="標楷體" w:hAnsi="Times New Roman" w:cs="Times New Roman"/>
          <w:szCs w:val="24"/>
          <w:lang w:eastAsia="zh-HK"/>
        </w:rPr>
        <w:t>有關本</w:t>
      </w:r>
      <w:r w:rsidR="0021464E">
        <w:rPr>
          <w:rFonts w:ascii="Times New Roman" w:eastAsia="標楷體" w:hAnsi="Times New Roman" w:cs="Times New Roman" w:hint="eastAsia"/>
          <w:szCs w:val="24"/>
          <w:lang w:eastAsia="zh-HK"/>
        </w:rPr>
        <w:t>文</w:t>
      </w:r>
      <w:bookmarkStart w:id="0" w:name="_GoBack"/>
      <w:bookmarkEnd w:id="0"/>
      <w:r w:rsidRPr="00412869">
        <w:rPr>
          <w:rFonts w:ascii="Times New Roman" w:eastAsia="標楷體" w:hAnsi="Times New Roman" w:cs="Times New Roman"/>
          <w:szCs w:val="24"/>
          <w:lang w:eastAsia="zh-HK"/>
        </w:rPr>
        <w:t>的分析和其他資料，可參考中國語文教育組製作的學與教材料︰</w:t>
      </w:r>
    </w:p>
    <w:p w:rsidR="00412869" w:rsidRPr="00412869" w:rsidRDefault="00412869" w:rsidP="00412869">
      <w:pPr>
        <w:snapToGrid w:val="0"/>
        <w:spacing w:beforeLines="30" w:before="108"/>
        <w:rPr>
          <w:rFonts w:ascii="Times New Roman" w:eastAsia="標楷體" w:hAnsi="Times New Roman"/>
          <w:sz w:val="28"/>
          <w:szCs w:val="28"/>
        </w:rPr>
      </w:pPr>
      <w:r w:rsidRPr="00412869">
        <w:rPr>
          <w:rFonts w:ascii="Times New Roman" w:eastAsia="標楷體" w:hAnsi="Times New Roman" w:cs="Times New Roman"/>
          <w:szCs w:val="24"/>
          <w:lang w:eastAsia="zh-HK"/>
        </w:rPr>
        <w:t>《積學與涵泳</w:t>
      </w:r>
      <w:r w:rsidRPr="00412869">
        <w:rPr>
          <w:rFonts w:ascii="Times New Roman" w:eastAsia="標楷體" w:hAnsi="Times New Roman" w:cs="Times New Roman"/>
          <w:szCs w:val="24"/>
          <w:lang w:eastAsia="zh-HK"/>
        </w:rPr>
        <w:t>—</w:t>
      </w:r>
      <w:r w:rsidRPr="00412869">
        <w:rPr>
          <w:rFonts w:ascii="Times New Roman" w:eastAsia="標楷體" w:hAnsi="Times New Roman" w:cs="Times New Roman"/>
          <w:szCs w:val="24"/>
          <w:lang w:eastAsia="zh-HK"/>
        </w:rPr>
        <w:t>中學古詩文誦讀材料選篇》誦讀示範及篇章賞析</w:t>
      </w:r>
      <w:proofErr w:type="gramStart"/>
      <w:r w:rsidRPr="00412869">
        <w:rPr>
          <w:rFonts w:ascii="Times New Roman" w:eastAsia="標楷體" w:hAnsi="Times New Roman" w:cs="Times New Roman"/>
          <w:szCs w:val="24"/>
          <w:lang w:eastAsia="zh-HK"/>
        </w:rPr>
        <w:t>（</w:t>
      </w:r>
      <w:proofErr w:type="gramEnd"/>
      <w:r w:rsidRPr="00412869">
        <w:rPr>
          <w:rFonts w:ascii="Times New Roman" w:eastAsia="標楷體" w:hAnsi="Times New Roman" w:cs="Times New Roman"/>
          <w:szCs w:val="24"/>
        </w:rPr>
        <w:t>https://www.edb.gov.hk/attachment/tc/curriculum-development/kla/chi-edu/resources/secondary-edu/lang/chi_chapter/P124_201704.pdf</w:t>
      </w:r>
      <w:proofErr w:type="gramStart"/>
      <w:r w:rsidRPr="00412869">
        <w:rPr>
          <w:rFonts w:ascii="Times New Roman" w:eastAsia="標楷體" w:hAnsi="Times New Roman" w:cs="Times New Roman"/>
          <w:szCs w:val="24"/>
          <w:lang w:eastAsia="zh-HK"/>
        </w:rPr>
        <w:t>）</w:t>
      </w:r>
      <w:proofErr w:type="gramEnd"/>
    </w:p>
    <w:sectPr w:rsidR="00412869" w:rsidRPr="0041286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F9" w:rsidRDefault="00C95DF9" w:rsidP="00743674">
      <w:r>
        <w:separator/>
      </w:r>
    </w:p>
  </w:endnote>
  <w:endnote w:type="continuationSeparator" w:id="0">
    <w:p w:rsidR="00C95DF9" w:rsidRDefault="00C95DF9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28" w:rsidRDefault="00112C28">
    <w:pPr>
      <w:pStyle w:val="a5"/>
      <w:rPr>
        <w:lang w:eastAsia="zh-HK"/>
      </w:rPr>
    </w:pPr>
  </w:p>
  <w:p w:rsidR="00112C28" w:rsidRPr="00112C28" w:rsidRDefault="00112C28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F9" w:rsidRDefault="00C95DF9" w:rsidP="00743674">
      <w:r>
        <w:separator/>
      </w:r>
    </w:p>
  </w:footnote>
  <w:footnote w:type="continuationSeparator" w:id="0">
    <w:p w:rsidR="00C95DF9" w:rsidRDefault="00C95DF9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13" w:rsidRDefault="00366A13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C15BAB">
      <w:rPr>
        <w:rFonts w:ascii="Times New Roman" w:hAnsi="Times New Roman" w:cs="Times New Roman" w:hint="eastAsia"/>
        <w:sz w:val="32"/>
      </w:rPr>
      <w:t>8</w:t>
    </w:r>
  </w:p>
  <w:p w:rsidR="00366A13" w:rsidRDefault="00366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41A4C36"/>
    <w:multiLevelType w:val="hybridMultilevel"/>
    <w:tmpl w:val="E0D4D01E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2E0C"/>
    <w:rsid w:val="00092AA0"/>
    <w:rsid w:val="00112C28"/>
    <w:rsid w:val="00144115"/>
    <w:rsid w:val="001875C5"/>
    <w:rsid w:val="001929DA"/>
    <w:rsid w:val="001C2AE6"/>
    <w:rsid w:val="0021464E"/>
    <w:rsid w:val="003214C1"/>
    <w:rsid w:val="00366A13"/>
    <w:rsid w:val="003A3192"/>
    <w:rsid w:val="003B14C8"/>
    <w:rsid w:val="003C0C49"/>
    <w:rsid w:val="00412869"/>
    <w:rsid w:val="00417F60"/>
    <w:rsid w:val="00426836"/>
    <w:rsid w:val="004400B4"/>
    <w:rsid w:val="00475A05"/>
    <w:rsid w:val="004C7D6A"/>
    <w:rsid w:val="004D6062"/>
    <w:rsid w:val="004D6B85"/>
    <w:rsid w:val="004E1543"/>
    <w:rsid w:val="005E499C"/>
    <w:rsid w:val="00627525"/>
    <w:rsid w:val="00682904"/>
    <w:rsid w:val="00686B0E"/>
    <w:rsid w:val="006B3B7D"/>
    <w:rsid w:val="00724499"/>
    <w:rsid w:val="00743674"/>
    <w:rsid w:val="00783829"/>
    <w:rsid w:val="008B25A2"/>
    <w:rsid w:val="008B2FEC"/>
    <w:rsid w:val="00906968"/>
    <w:rsid w:val="00907526"/>
    <w:rsid w:val="00995BF8"/>
    <w:rsid w:val="009969FA"/>
    <w:rsid w:val="009D0980"/>
    <w:rsid w:val="009D0B0F"/>
    <w:rsid w:val="009F103F"/>
    <w:rsid w:val="00A031E2"/>
    <w:rsid w:val="00A07B25"/>
    <w:rsid w:val="00A16DD4"/>
    <w:rsid w:val="00A22806"/>
    <w:rsid w:val="00AB19B4"/>
    <w:rsid w:val="00AB268C"/>
    <w:rsid w:val="00AC538A"/>
    <w:rsid w:val="00AC72D8"/>
    <w:rsid w:val="00AF00CE"/>
    <w:rsid w:val="00AF24D4"/>
    <w:rsid w:val="00B267EF"/>
    <w:rsid w:val="00B27764"/>
    <w:rsid w:val="00B46513"/>
    <w:rsid w:val="00B503C6"/>
    <w:rsid w:val="00B623D2"/>
    <w:rsid w:val="00BB0611"/>
    <w:rsid w:val="00BF1000"/>
    <w:rsid w:val="00C15BAB"/>
    <w:rsid w:val="00C339F4"/>
    <w:rsid w:val="00C40879"/>
    <w:rsid w:val="00C95DF9"/>
    <w:rsid w:val="00CA1F71"/>
    <w:rsid w:val="00D06852"/>
    <w:rsid w:val="00D344BB"/>
    <w:rsid w:val="00DE1CF5"/>
    <w:rsid w:val="00DF20C5"/>
    <w:rsid w:val="00E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>EDB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2020-07-17T03:35:00Z</cp:lastPrinted>
  <dcterms:created xsi:type="dcterms:W3CDTF">2020-07-21T08:23:00Z</dcterms:created>
  <dcterms:modified xsi:type="dcterms:W3CDTF">2020-07-21T09:19:00Z</dcterms:modified>
</cp:coreProperties>
</file>