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0"/>
      </w:tblGrid>
      <w:tr w:rsidR="00D84F82" w:rsidRPr="005656A8" w14:paraId="228A0A27" w14:textId="77777777">
        <w:trPr>
          <w:trHeight w:val="1911"/>
        </w:trPr>
        <w:tc>
          <w:tcPr>
            <w:tcW w:w="5000" w:type="pct"/>
            <w:tcBorders>
              <w:top w:val="single" w:sz="24" w:space="0" w:color="auto"/>
              <w:left w:val="nil"/>
              <w:bottom w:val="single" w:sz="24" w:space="0" w:color="auto"/>
              <w:right w:val="nil"/>
            </w:tcBorders>
          </w:tcPr>
          <w:p w14:paraId="4FFB5162" w14:textId="77777777" w:rsidR="00D84F82" w:rsidRPr="005656A8" w:rsidRDefault="00D84F82" w:rsidP="000F71EC">
            <w:pPr>
              <w:snapToGrid w:val="0"/>
              <w:spacing w:line="240" w:lineRule="atLeast"/>
              <w:jc w:val="both"/>
              <w:rPr>
                <w:rFonts w:ascii="標楷體" w:eastAsia="標楷體" w:hAnsi="標楷體"/>
                <w:sz w:val="72"/>
                <w:szCs w:val="72"/>
                <w:lang w:val="en-US"/>
              </w:rPr>
            </w:pPr>
            <w:r w:rsidRPr="005656A8">
              <w:rPr>
                <w:rFonts w:ascii="標楷體" w:eastAsia="標楷體" w:hAnsi="標楷體"/>
                <w:sz w:val="72"/>
                <w:szCs w:val="72"/>
                <w:lang w:val="en-US"/>
              </w:rPr>
              <w:t>體育</w:t>
            </w:r>
          </w:p>
          <w:p w14:paraId="776DEE92" w14:textId="77777777" w:rsidR="00D84F82" w:rsidRPr="005656A8" w:rsidRDefault="00D84F82" w:rsidP="000F71EC">
            <w:pPr>
              <w:snapToGrid w:val="0"/>
              <w:spacing w:line="240" w:lineRule="atLeast"/>
              <w:jc w:val="both"/>
              <w:rPr>
                <w:rFonts w:ascii="標楷體" w:eastAsia="標楷體" w:hAnsi="標楷體"/>
                <w:sz w:val="72"/>
                <w:szCs w:val="72"/>
                <w:lang w:val="en-US"/>
              </w:rPr>
            </w:pPr>
            <w:r w:rsidRPr="005656A8">
              <w:rPr>
                <w:rFonts w:ascii="標楷體" w:eastAsia="標楷體" w:hAnsi="標楷體"/>
                <w:sz w:val="72"/>
                <w:szCs w:val="72"/>
                <w:lang w:val="en-US"/>
              </w:rPr>
              <w:t>(</w:t>
            </w:r>
            <w:r w:rsidRPr="005656A8">
              <w:rPr>
                <w:rFonts w:ascii="標楷體" w:eastAsia="標楷體" w:hAnsi="標楷體" w:hint="eastAsia"/>
                <w:sz w:val="72"/>
                <w:szCs w:val="72"/>
                <w:lang w:val="en-US"/>
              </w:rPr>
              <w:t>香港中學文憑)</w:t>
            </w:r>
          </w:p>
          <w:p w14:paraId="4F664C4D" w14:textId="77777777" w:rsidR="00D84F82" w:rsidRPr="005656A8" w:rsidRDefault="00D84F82" w:rsidP="000F71EC">
            <w:pPr>
              <w:snapToGrid w:val="0"/>
              <w:spacing w:beforeLines="50" w:before="180" w:afterLines="50" w:after="180" w:line="240" w:lineRule="atLeast"/>
              <w:jc w:val="both"/>
              <w:rPr>
                <w:rFonts w:ascii="標楷體" w:eastAsia="標楷體" w:hAnsi="標楷體"/>
                <w:b/>
                <w:sz w:val="20"/>
                <w:szCs w:val="20"/>
                <w:u w:val="single"/>
                <w:lang w:val="en-US"/>
              </w:rPr>
            </w:pPr>
          </w:p>
        </w:tc>
      </w:tr>
      <w:tr w:rsidR="00D84F82" w:rsidRPr="005656A8" w14:paraId="34300C19" w14:textId="77777777">
        <w:trPr>
          <w:trHeight w:val="312"/>
        </w:trPr>
        <w:tc>
          <w:tcPr>
            <w:tcW w:w="5000" w:type="pct"/>
            <w:tcBorders>
              <w:top w:val="single" w:sz="24" w:space="0" w:color="auto"/>
              <w:left w:val="nil"/>
              <w:bottom w:val="nil"/>
              <w:right w:val="nil"/>
            </w:tcBorders>
          </w:tcPr>
          <w:p w14:paraId="24B44E64" w14:textId="77777777" w:rsidR="00D84F82" w:rsidRPr="005656A8" w:rsidRDefault="00D84F82" w:rsidP="000F71EC">
            <w:pPr>
              <w:snapToGrid w:val="0"/>
              <w:rPr>
                <w:rFonts w:ascii="標楷體" w:eastAsia="標楷體" w:hAnsi="標楷體"/>
                <w:b/>
                <w:sz w:val="44"/>
                <w:szCs w:val="44"/>
                <w:u w:val="single"/>
                <w:lang w:val="en-US"/>
              </w:rPr>
            </w:pPr>
          </w:p>
        </w:tc>
      </w:tr>
      <w:tr w:rsidR="006D697E" w:rsidRPr="005656A8" w14:paraId="73A690DB" w14:textId="77777777" w:rsidTr="006D697E">
        <w:tc>
          <w:tcPr>
            <w:tcW w:w="5000" w:type="pct"/>
            <w:tcBorders>
              <w:top w:val="nil"/>
              <w:left w:val="nil"/>
              <w:bottom w:val="nil"/>
              <w:right w:val="nil"/>
            </w:tcBorders>
          </w:tcPr>
          <w:p w14:paraId="4D9EF06E" w14:textId="77777777" w:rsidR="006D697E" w:rsidRPr="005656A8" w:rsidRDefault="006D697E" w:rsidP="00E20616">
            <w:pPr>
              <w:pStyle w:val="a3"/>
              <w:ind w:left="2162" w:hangingChars="600" w:hanging="2162"/>
              <w:jc w:val="center"/>
              <w:rPr>
                <w:rFonts w:ascii="標楷體" w:eastAsia="標楷體" w:hAnsi="標楷體"/>
                <w:b/>
                <w:sz w:val="36"/>
                <w:szCs w:val="36"/>
              </w:rPr>
            </w:pPr>
            <w:r w:rsidRPr="005656A8">
              <w:rPr>
                <w:rFonts w:ascii="標楷體" w:eastAsia="標楷體" w:hAnsi="標楷體"/>
                <w:b/>
                <w:sz w:val="36"/>
                <w:szCs w:val="36"/>
              </w:rPr>
              <w:t>第六部分：運動創傷、處理與預防方法</w:t>
            </w:r>
          </w:p>
          <w:p w14:paraId="2B6598E0" w14:textId="77777777" w:rsidR="006D697E" w:rsidRPr="005656A8" w:rsidRDefault="006D697E" w:rsidP="000F71EC">
            <w:pPr>
              <w:snapToGrid w:val="0"/>
              <w:ind w:left="1247" w:hangingChars="519" w:hanging="1247"/>
              <w:jc w:val="both"/>
              <w:rPr>
                <w:rFonts w:ascii="標楷體" w:eastAsia="標楷體" w:hAnsi="標楷體"/>
                <w:b/>
              </w:rPr>
            </w:pPr>
          </w:p>
        </w:tc>
      </w:tr>
      <w:tr w:rsidR="00D84F82" w:rsidRPr="005656A8" w14:paraId="3A4081DE" w14:textId="77777777">
        <w:trPr>
          <w:trHeight w:val="549"/>
        </w:trPr>
        <w:tc>
          <w:tcPr>
            <w:tcW w:w="5000" w:type="pct"/>
            <w:tcBorders>
              <w:top w:val="nil"/>
              <w:left w:val="nil"/>
              <w:bottom w:val="nil"/>
              <w:right w:val="nil"/>
            </w:tcBorders>
          </w:tcPr>
          <w:p w14:paraId="58100656" w14:textId="77777777" w:rsidR="00D84F82" w:rsidRPr="005656A8" w:rsidRDefault="00D97D2B" w:rsidP="00E20616">
            <w:pPr>
              <w:snapToGrid w:val="0"/>
              <w:jc w:val="center"/>
              <w:rPr>
                <w:rFonts w:ascii="標楷體" w:eastAsia="標楷體" w:hAnsi="標楷體"/>
                <w:b/>
                <w:sz w:val="44"/>
                <w:szCs w:val="44"/>
                <w:u w:val="single"/>
                <w:lang w:val="en-US"/>
              </w:rPr>
            </w:pPr>
            <w:r w:rsidRPr="005656A8">
              <w:rPr>
                <w:rFonts w:ascii="標楷體" w:eastAsia="標楷體" w:hAnsi="標楷體"/>
                <w:b/>
                <w:noProof/>
                <w:sz w:val="44"/>
                <w:szCs w:val="44"/>
                <w:u w:val="single"/>
                <w:lang w:val="en-US"/>
              </w:rPr>
              <w:drawing>
                <wp:inline distT="0" distB="0" distL="0" distR="0" wp14:anchorId="3A5CAD98" wp14:editId="107C64A2">
                  <wp:extent cx="5143500" cy="376237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00" cy="3762375"/>
                          </a:xfrm>
                          <a:prstGeom prst="rect">
                            <a:avLst/>
                          </a:prstGeom>
                          <a:noFill/>
                          <a:ln>
                            <a:noFill/>
                          </a:ln>
                        </pic:spPr>
                      </pic:pic>
                    </a:graphicData>
                  </a:graphic>
                </wp:inline>
              </w:drawing>
            </w:r>
          </w:p>
          <w:p w14:paraId="79CFF6EB" w14:textId="77777777" w:rsidR="00D84F82" w:rsidRPr="005656A8" w:rsidRDefault="00D84F82" w:rsidP="000F71EC">
            <w:pPr>
              <w:snapToGrid w:val="0"/>
              <w:rPr>
                <w:rFonts w:ascii="標楷體" w:eastAsia="標楷體" w:hAnsi="標楷體"/>
                <w:b/>
                <w:sz w:val="44"/>
                <w:szCs w:val="44"/>
                <w:u w:val="single"/>
                <w:lang w:val="en-US"/>
              </w:rPr>
            </w:pPr>
          </w:p>
        </w:tc>
      </w:tr>
      <w:tr w:rsidR="00D84F82" w:rsidRPr="005656A8" w14:paraId="54DC8592" w14:textId="77777777">
        <w:tc>
          <w:tcPr>
            <w:tcW w:w="5000" w:type="pct"/>
            <w:tcBorders>
              <w:top w:val="nil"/>
              <w:left w:val="nil"/>
              <w:bottom w:val="nil"/>
              <w:right w:val="nil"/>
            </w:tcBorders>
          </w:tcPr>
          <w:p w14:paraId="57C2FC16" w14:textId="77777777" w:rsidR="00D84F82" w:rsidRPr="005656A8" w:rsidRDefault="00D84F82" w:rsidP="000F71EC">
            <w:pPr>
              <w:snapToGrid w:val="0"/>
              <w:spacing w:line="240" w:lineRule="atLeast"/>
              <w:jc w:val="center"/>
              <w:rPr>
                <w:b/>
                <w:sz w:val="28"/>
                <w:szCs w:val="28"/>
                <w:lang w:val="en-US"/>
              </w:rPr>
            </w:pPr>
            <w:r w:rsidRPr="005656A8">
              <w:rPr>
                <w:rFonts w:hint="eastAsia"/>
                <w:b/>
                <w:sz w:val="28"/>
                <w:szCs w:val="28"/>
                <w:lang w:val="en-US"/>
              </w:rPr>
              <w:t>香港特別行政區政府</w:t>
            </w:r>
            <w:r w:rsidRPr="005656A8">
              <w:rPr>
                <w:b/>
                <w:sz w:val="28"/>
                <w:szCs w:val="28"/>
                <w:lang w:val="en-US"/>
              </w:rPr>
              <w:t xml:space="preserve"> </w:t>
            </w:r>
            <w:r w:rsidRPr="005656A8">
              <w:rPr>
                <w:rFonts w:hint="eastAsia"/>
                <w:b/>
                <w:sz w:val="28"/>
                <w:szCs w:val="28"/>
                <w:lang w:val="en-US"/>
              </w:rPr>
              <w:t>教育局</w:t>
            </w:r>
          </w:p>
          <w:p w14:paraId="6E4DBB0B" w14:textId="77777777" w:rsidR="00D84F82" w:rsidRPr="005656A8" w:rsidRDefault="00D84F82" w:rsidP="000F71EC">
            <w:pPr>
              <w:snapToGrid w:val="0"/>
              <w:spacing w:line="240" w:lineRule="atLeast"/>
              <w:jc w:val="center"/>
              <w:rPr>
                <w:b/>
                <w:sz w:val="28"/>
                <w:szCs w:val="28"/>
                <w:lang w:val="en-US"/>
              </w:rPr>
            </w:pPr>
            <w:r w:rsidRPr="005656A8">
              <w:rPr>
                <w:rFonts w:hint="eastAsia"/>
                <w:b/>
                <w:sz w:val="28"/>
                <w:szCs w:val="28"/>
                <w:lang w:val="en-US"/>
              </w:rPr>
              <w:t>課程發展處</w:t>
            </w:r>
            <w:r w:rsidRPr="005656A8">
              <w:rPr>
                <w:b/>
                <w:sz w:val="28"/>
                <w:szCs w:val="28"/>
                <w:lang w:val="en-US"/>
              </w:rPr>
              <w:t xml:space="preserve"> </w:t>
            </w:r>
            <w:r w:rsidRPr="005656A8">
              <w:rPr>
                <w:rFonts w:hint="eastAsia"/>
                <w:b/>
                <w:sz w:val="28"/>
                <w:szCs w:val="28"/>
                <w:lang w:val="en-US"/>
              </w:rPr>
              <w:t>體育組</w:t>
            </w:r>
          </w:p>
          <w:p w14:paraId="370D9A25" w14:textId="77777777" w:rsidR="00D84F82" w:rsidRPr="005656A8" w:rsidRDefault="00D84F82" w:rsidP="000F71EC">
            <w:pPr>
              <w:snapToGrid w:val="0"/>
              <w:spacing w:line="240" w:lineRule="atLeast"/>
              <w:jc w:val="center"/>
              <w:rPr>
                <w:b/>
                <w:sz w:val="28"/>
                <w:szCs w:val="28"/>
                <w:lang w:val="en-US"/>
              </w:rPr>
            </w:pPr>
          </w:p>
          <w:p w14:paraId="1FDF4EBE" w14:textId="203404D8" w:rsidR="00D84F82" w:rsidRPr="005656A8" w:rsidRDefault="00D84F82" w:rsidP="00AD4399">
            <w:pPr>
              <w:spacing w:line="360" w:lineRule="auto"/>
              <w:jc w:val="center"/>
              <w:rPr>
                <w:rFonts w:ascii="標楷體" w:eastAsia="標楷體" w:hAnsi="標楷體"/>
                <w:b/>
                <w:u w:val="single"/>
                <w:lang w:val="en-US" w:eastAsia="zh-HK"/>
              </w:rPr>
            </w:pPr>
            <w:r w:rsidRPr="005656A8">
              <w:rPr>
                <w:b/>
                <w:sz w:val="28"/>
                <w:szCs w:val="28"/>
                <w:lang w:val="en-US"/>
              </w:rPr>
              <w:t>20</w:t>
            </w:r>
            <w:r w:rsidR="00CA0D85" w:rsidRPr="005656A8">
              <w:rPr>
                <w:b/>
                <w:sz w:val="28"/>
                <w:szCs w:val="28"/>
                <w:lang w:val="en-US"/>
              </w:rPr>
              <w:t>2</w:t>
            </w:r>
            <w:r w:rsidR="00E20616" w:rsidRPr="005656A8">
              <w:rPr>
                <w:b/>
                <w:sz w:val="28"/>
                <w:szCs w:val="28"/>
                <w:lang w:val="en-US"/>
              </w:rPr>
              <w:t>4</w:t>
            </w:r>
          </w:p>
        </w:tc>
      </w:tr>
    </w:tbl>
    <w:p w14:paraId="2AFD14DF" w14:textId="308045C1" w:rsidR="00385FDA" w:rsidRPr="005656A8" w:rsidRDefault="00385FDA" w:rsidP="00385FDA">
      <w:pPr>
        <w:spacing w:line="360" w:lineRule="auto"/>
        <w:jc w:val="center"/>
        <w:rPr>
          <w:b/>
          <w:u w:val="single"/>
          <w:lang w:val="en-US"/>
        </w:rPr>
      </w:pPr>
      <w:r w:rsidRPr="005656A8">
        <w:rPr>
          <w:b/>
          <w:u w:val="single"/>
          <w:lang w:val="en-US"/>
        </w:rPr>
        <w:t>(</w:t>
      </w:r>
      <w:r w:rsidRPr="005656A8">
        <w:rPr>
          <w:rFonts w:hint="eastAsia"/>
          <w:b/>
          <w:u w:val="single"/>
          <w:lang w:val="en-US"/>
        </w:rPr>
        <w:t>於</w:t>
      </w:r>
      <w:r w:rsidRPr="005656A8">
        <w:rPr>
          <w:b/>
          <w:u w:val="single"/>
          <w:lang w:val="en-US"/>
        </w:rPr>
        <w:t>202</w:t>
      </w:r>
      <w:r w:rsidR="00E20616" w:rsidRPr="005656A8">
        <w:rPr>
          <w:b/>
          <w:u w:val="single"/>
          <w:lang w:val="en-US"/>
        </w:rPr>
        <w:t>4</w:t>
      </w:r>
      <w:r w:rsidRPr="005656A8">
        <w:rPr>
          <w:rFonts w:hint="eastAsia"/>
          <w:b/>
          <w:u w:val="single"/>
          <w:lang w:val="en-US"/>
        </w:rPr>
        <w:t>年</w:t>
      </w:r>
      <w:r w:rsidR="00E06D46" w:rsidRPr="005656A8">
        <w:rPr>
          <w:b/>
          <w:u w:val="single"/>
          <w:lang w:val="en-US"/>
        </w:rPr>
        <w:t>9</w:t>
      </w:r>
      <w:r w:rsidRPr="005656A8">
        <w:rPr>
          <w:rFonts w:hint="eastAsia"/>
          <w:b/>
          <w:u w:val="single"/>
          <w:lang w:val="en-US"/>
        </w:rPr>
        <w:t>月更新</w:t>
      </w:r>
      <w:r w:rsidRPr="005656A8">
        <w:rPr>
          <w:b/>
          <w:u w:val="single"/>
          <w:lang w:val="en-US"/>
        </w:rPr>
        <w:t>)</w:t>
      </w:r>
    </w:p>
    <w:p w14:paraId="4A1678E4" w14:textId="77777777" w:rsidR="00D57531" w:rsidRPr="005656A8" w:rsidRDefault="00D57531" w:rsidP="00D57531">
      <w:pPr>
        <w:spacing w:line="360" w:lineRule="auto"/>
        <w:jc w:val="center"/>
        <w:rPr>
          <w:b/>
          <w:u w:val="single"/>
          <w:lang w:val="en-US"/>
        </w:rPr>
      </w:pPr>
    </w:p>
    <w:p w14:paraId="5B28A06A" w14:textId="77777777" w:rsidR="00D57531" w:rsidRPr="005656A8" w:rsidRDefault="00D57531" w:rsidP="00D57531">
      <w:pPr>
        <w:spacing w:line="360" w:lineRule="auto"/>
        <w:jc w:val="center"/>
        <w:rPr>
          <w:b/>
          <w:sz w:val="28"/>
          <w:szCs w:val="28"/>
          <w:lang w:val="en-US"/>
        </w:rPr>
      </w:pPr>
      <w:r w:rsidRPr="005656A8">
        <w:rPr>
          <w:b/>
          <w:sz w:val="28"/>
          <w:szCs w:val="28"/>
          <w:lang w:val="en-US"/>
        </w:rPr>
        <w:br w:type="page"/>
      </w:r>
      <w:r w:rsidR="000D11B8" w:rsidRPr="005656A8">
        <w:rPr>
          <w:rFonts w:hAnsi="新細明體"/>
          <w:b/>
          <w:sz w:val="28"/>
          <w:szCs w:val="28"/>
          <w:lang w:val="en-US"/>
        </w:rPr>
        <w:lastRenderedPageBreak/>
        <w:t>目錄</w:t>
      </w:r>
    </w:p>
    <w:tbl>
      <w:tblPr>
        <w:tblW w:w="5000" w:type="pct"/>
        <w:tblLook w:val="01E0" w:firstRow="1" w:lastRow="1" w:firstColumn="1" w:lastColumn="1" w:noHBand="0" w:noVBand="0"/>
      </w:tblPr>
      <w:tblGrid>
        <w:gridCol w:w="7302"/>
        <w:gridCol w:w="1428"/>
      </w:tblGrid>
      <w:tr w:rsidR="00D57531" w:rsidRPr="005656A8" w14:paraId="22368D15" w14:textId="77777777">
        <w:tc>
          <w:tcPr>
            <w:tcW w:w="4182" w:type="pct"/>
          </w:tcPr>
          <w:p w14:paraId="409ED754" w14:textId="77777777" w:rsidR="00D57531" w:rsidRPr="005656A8" w:rsidRDefault="000D11B8" w:rsidP="000D11B8">
            <w:pPr>
              <w:spacing w:line="360" w:lineRule="auto"/>
              <w:jc w:val="both"/>
              <w:rPr>
                <w:sz w:val="28"/>
                <w:szCs w:val="28"/>
                <w:lang w:val="en-US"/>
              </w:rPr>
            </w:pPr>
            <w:r w:rsidRPr="005656A8">
              <w:rPr>
                <w:rFonts w:hAnsi="新細明體"/>
                <w:sz w:val="28"/>
                <w:szCs w:val="28"/>
                <w:lang w:val="en-US"/>
              </w:rPr>
              <w:t>學習目標</w:t>
            </w:r>
          </w:p>
        </w:tc>
        <w:tc>
          <w:tcPr>
            <w:tcW w:w="818" w:type="pct"/>
            <w:vAlign w:val="center"/>
          </w:tcPr>
          <w:p w14:paraId="28B77CAC" w14:textId="77777777" w:rsidR="00D57531" w:rsidRPr="005656A8" w:rsidRDefault="00A247F0" w:rsidP="00A247F0">
            <w:pPr>
              <w:spacing w:line="360" w:lineRule="auto"/>
              <w:jc w:val="both"/>
              <w:rPr>
                <w:sz w:val="28"/>
                <w:szCs w:val="28"/>
                <w:lang w:val="en-US"/>
              </w:rPr>
            </w:pPr>
            <w:r w:rsidRPr="005656A8">
              <w:rPr>
                <w:rFonts w:hint="eastAsia"/>
                <w:sz w:val="28"/>
                <w:szCs w:val="28"/>
                <w:lang w:val="en-US"/>
              </w:rPr>
              <w:t>2</w:t>
            </w:r>
          </w:p>
        </w:tc>
      </w:tr>
      <w:tr w:rsidR="00224248" w:rsidRPr="005656A8" w14:paraId="44F9CCAB" w14:textId="77777777">
        <w:tc>
          <w:tcPr>
            <w:tcW w:w="4182" w:type="pct"/>
          </w:tcPr>
          <w:p w14:paraId="21CF13C1" w14:textId="77777777" w:rsidR="00224248" w:rsidRPr="005656A8" w:rsidRDefault="00224248" w:rsidP="00F4710A">
            <w:pPr>
              <w:spacing w:line="360" w:lineRule="auto"/>
              <w:jc w:val="both"/>
              <w:rPr>
                <w:sz w:val="28"/>
                <w:szCs w:val="28"/>
                <w:lang w:val="en-US"/>
              </w:rPr>
            </w:pPr>
            <w:r w:rsidRPr="005656A8">
              <w:rPr>
                <w:rFonts w:hAnsi="新細明體"/>
                <w:sz w:val="28"/>
                <w:szCs w:val="28"/>
              </w:rPr>
              <w:t>詞彙</w:t>
            </w:r>
          </w:p>
        </w:tc>
        <w:tc>
          <w:tcPr>
            <w:tcW w:w="818" w:type="pct"/>
            <w:vAlign w:val="center"/>
          </w:tcPr>
          <w:p w14:paraId="2035A4A3" w14:textId="77777777" w:rsidR="00224248" w:rsidRPr="005656A8" w:rsidRDefault="00A247F0" w:rsidP="00A247F0">
            <w:pPr>
              <w:spacing w:line="360" w:lineRule="auto"/>
              <w:jc w:val="both"/>
              <w:rPr>
                <w:sz w:val="28"/>
                <w:szCs w:val="28"/>
              </w:rPr>
            </w:pPr>
            <w:r w:rsidRPr="005656A8">
              <w:rPr>
                <w:rFonts w:hint="eastAsia"/>
                <w:sz w:val="28"/>
                <w:szCs w:val="28"/>
              </w:rPr>
              <w:t>3</w:t>
            </w:r>
          </w:p>
        </w:tc>
      </w:tr>
      <w:tr w:rsidR="00D57531" w:rsidRPr="005656A8" w14:paraId="1D7F4BF2" w14:textId="77777777">
        <w:tc>
          <w:tcPr>
            <w:tcW w:w="4182" w:type="pct"/>
          </w:tcPr>
          <w:p w14:paraId="3E2D9297" w14:textId="77777777" w:rsidR="00D57531" w:rsidRPr="005656A8" w:rsidRDefault="000D11B8" w:rsidP="000D11B8">
            <w:pPr>
              <w:spacing w:line="360" w:lineRule="auto"/>
              <w:jc w:val="both"/>
              <w:rPr>
                <w:sz w:val="28"/>
                <w:szCs w:val="28"/>
                <w:lang w:val="en-US"/>
              </w:rPr>
            </w:pPr>
            <w:r w:rsidRPr="005656A8">
              <w:rPr>
                <w:rFonts w:hAnsi="新細明體"/>
                <w:sz w:val="28"/>
                <w:szCs w:val="28"/>
              </w:rPr>
              <w:t>基</w:t>
            </w:r>
            <w:r w:rsidR="00666347" w:rsidRPr="005656A8">
              <w:rPr>
                <w:rFonts w:hAnsi="新細明體"/>
                <w:sz w:val="28"/>
                <w:szCs w:val="28"/>
                <w:lang w:val="en-US"/>
              </w:rPr>
              <w:t> </w:t>
            </w:r>
            <w:r w:rsidR="00666347" w:rsidRPr="005656A8">
              <w:rPr>
                <w:rFonts w:hAnsi="新細明體" w:hint="eastAsia"/>
                <w:sz w:val="28"/>
                <w:szCs w:val="28"/>
                <w:lang w:val="en-US"/>
              </w:rPr>
              <w:t>要</w:t>
            </w:r>
            <w:r w:rsidRPr="005656A8">
              <w:rPr>
                <w:rFonts w:hAnsi="新細明體"/>
                <w:sz w:val="28"/>
                <w:szCs w:val="28"/>
              </w:rPr>
              <w:t>概念和理論</w:t>
            </w:r>
          </w:p>
        </w:tc>
        <w:tc>
          <w:tcPr>
            <w:tcW w:w="818" w:type="pct"/>
            <w:vAlign w:val="center"/>
          </w:tcPr>
          <w:p w14:paraId="755D75DB" w14:textId="77777777" w:rsidR="00D57531" w:rsidRPr="005656A8" w:rsidRDefault="00D57531" w:rsidP="00A247F0">
            <w:pPr>
              <w:spacing w:line="360" w:lineRule="auto"/>
              <w:jc w:val="both"/>
              <w:rPr>
                <w:sz w:val="28"/>
                <w:szCs w:val="28"/>
              </w:rPr>
            </w:pPr>
          </w:p>
        </w:tc>
      </w:tr>
      <w:tr w:rsidR="00D13E3D" w:rsidRPr="005656A8" w14:paraId="10EAAEF6" w14:textId="77777777">
        <w:tc>
          <w:tcPr>
            <w:tcW w:w="4182" w:type="pct"/>
          </w:tcPr>
          <w:p w14:paraId="37914048" w14:textId="77777777" w:rsidR="00D13E3D" w:rsidRPr="005656A8" w:rsidRDefault="00666347" w:rsidP="00666347">
            <w:pPr>
              <w:spacing w:line="360" w:lineRule="auto"/>
              <w:ind w:left="360"/>
              <w:jc w:val="both"/>
              <w:rPr>
                <w:rFonts w:hAnsi="新細明體"/>
                <w:sz w:val="28"/>
                <w:szCs w:val="28"/>
              </w:rPr>
            </w:pPr>
            <w:r w:rsidRPr="005656A8">
              <w:rPr>
                <w:rFonts w:hAnsi="新細明體" w:hint="eastAsia"/>
                <w:bCs/>
              </w:rPr>
              <w:t>甲、</w:t>
            </w:r>
            <w:r w:rsidR="00D13E3D" w:rsidRPr="005656A8">
              <w:rPr>
                <w:rFonts w:hAnsi="新細明體"/>
                <w:bCs/>
              </w:rPr>
              <w:t>導致運動創傷的原因</w:t>
            </w:r>
          </w:p>
        </w:tc>
        <w:tc>
          <w:tcPr>
            <w:tcW w:w="818" w:type="pct"/>
            <w:vAlign w:val="center"/>
          </w:tcPr>
          <w:p w14:paraId="5A5BDAED" w14:textId="77777777" w:rsidR="00D13E3D" w:rsidRPr="005656A8" w:rsidRDefault="00A247F0" w:rsidP="00A247F0">
            <w:pPr>
              <w:spacing w:line="360" w:lineRule="auto"/>
              <w:jc w:val="both"/>
              <w:rPr>
                <w:sz w:val="28"/>
                <w:szCs w:val="28"/>
              </w:rPr>
            </w:pPr>
            <w:r w:rsidRPr="005656A8">
              <w:rPr>
                <w:rFonts w:hint="eastAsia"/>
                <w:sz w:val="28"/>
                <w:szCs w:val="28"/>
              </w:rPr>
              <w:t>5</w:t>
            </w:r>
          </w:p>
        </w:tc>
      </w:tr>
      <w:tr w:rsidR="00D13E3D" w:rsidRPr="005656A8" w14:paraId="236F3F3C" w14:textId="77777777">
        <w:tc>
          <w:tcPr>
            <w:tcW w:w="4182" w:type="pct"/>
          </w:tcPr>
          <w:p w14:paraId="1646C652" w14:textId="77777777" w:rsidR="00D13E3D" w:rsidRPr="005656A8" w:rsidRDefault="00666347" w:rsidP="00666347">
            <w:pPr>
              <w:spacing w:line="360" w:lineRule="auto"/>
              <w:ind w:left="360"/>
              <w:jc w:val="both"/>
              <w:rPr>
                <w:rFonts w:hAnsi="新細明體"/>
                <w:bCs/>
              </w:rPr>
            </w:pPr>
            <w:r w:rsidRPr="005656A8">
              <w:rPr>
                <w:rFonts w:hAnsi="新細明體" w:hint="eastAsia"/>
                <w:bCs/>
              </w:rPr>
              <w:t>乙、</w:t>
            </w:r>
            <w:r w:rsidR="00D13E3D" w:rsidRPr="005656A8">
              <w:rPr>
                <w:rFonts w:hAnsi="新細明體"/>
                <w:bCs/>
              </w:rPr>
              <w:t>常見的運動創傷</w:t>
            </w:r>
          </w:p>
        </w:tc>
        <w:tc>
          <w:tcPr>
            <w:tcW w:w="818" w:type="pct"/>
            <w:vAlign w:val="center"/>
          </w:tcPr>
          <w:p w14:paraId="3432FF0C" w14:textId="77777777" w:rsidR="00D13E3D" w:rsidRPr="005656A8" w:rsidRDefault="00FC09A6" w:rsidP="00A247F0">
            <w:pPr>
              <w:spacing w:line="360" w:lineRule="auto"/>
              <w:jc w:val="both"/>
              <w:rPr>
                <w:sz w:val="28"/>
                <w:szCs w:val="28"/>
              </w:rPr>
            </w:pPr>
            <w:r w:rsidRPr="005656A8">
              <w:rPr>
                <w:rFonts w:hint="eastAsia"/>
                <w:sz w:val="28"/>
                <w:szCs w:val="28"/>
              </w:rPr>
              <w:t>8</w:t>
            </w:r>
          </w:p>
        </w:tc>
      </w:tr>
      <w:tr w:rsidR="00D13E3D" w:rsidRPr="005656A8" w14:paraId="7AECD6A0" w14:textId="77777777">
        <w:tc>
          <w:tcPr>
            <w:tcW w:w="4182" w:type="pct"/>
          </w:tcPr>
          <w:p w14:paraId="7DD9AC65" w14:textId="77777777" w:rsidR="00D13E3D" w:rsidRPr="005656A8" w:rsidRDefault="00666347" w:rsidP="00666347">
            <w:pPr>
              <w:spacing w:line="360" w:lineRule="auto"/>
              <w:ind w:left="360"/>
              <w:jc w:val="both"/>
              <w:rPr>
                <w:rFonts w:hAnsi="新細明體"/>
                <w:bCs/>
              </w:rPr>
            </w:pPr>
            <w:r w:rsidRPr="005656A8">
              <w:rPr>
                <w:rFonts w:hAnsi="新細明體" w:hint="eastAsia"/>
                <w:bCs/>
              </w:rPr>
              <w:t>丙、</w:t>
            </w:r>
            <w:r w:rsidR="00D13E3D" w:rsidRPr="005656A8">
              <w:rPr>
                <w:rFonts w:hAnsi="新細明體"/>
                <w:bCs/>
              </w:rPr>
              <w:t>處理</w:t>
            </w:r>
          </w:p>
        </w:tc>
        <w:tc>
          <w:tcPr>
            <w:tcW w:w="818" w:type="pct"/>
            <w:vAlign w:val="center"/>
          </w:tcPr>
          <w:p w14:paraId="22B7A976" w14:textId="77777777" w:rsidR="00D13E3D" w:rsidRPr="005656A8" w:rsidRDefault="00A247F0" w:rsidP="00FC09A6">
            <w:pPr>
              <w:spacing w:line="360" w:lineRule="auto"/>
              <w:jc w:val="both"/>
              <w:rPr>
                <w:sz w:val="28"/>
                <w:szCs w:val="28"/>
              </w:rPr>
            </w:pPr>
            <w:r w:rsidRPr="005656A8">
              <w:rPr>
                <w:rFonts w:hint="eastAsia"/>
                <w:sz w:val="28"/>
                <w:szCs w:val="28"/>
              </w:rPr>
              <w:t>1</w:t>
            </w:r>
            <w:r w:rsidR="00CA0D85" w:rsidRPr="005656A8">
              <w:rPr>
                <w:sz w:val="28"/>
                <w:szCs w:val="28"/>
              </w:rPr>
              <w:t>5</w:t>
            </w:r>
          </w:p>
        </w:tc>
      </w:tr>
      <w:tr w:rsidR="00D13E3D" w:rsidRPr="005656A8" w14:paraId="46E78980" w14:textId="77777777">
        <w:tc>
          <w:tcPr>
            <w:tcW w:w="4182" w:type="pct"/>
          </w:tcPr>
          <w:p w14:paraId="6AF2B241" w14:textId="77777777" w:rsidR="00D13E3D" w:rsidRPr="005656A8" w:rsidRDefault="00666347" w:rsidP="00666347">
            <w:pPr>
              <w:spacing w:line="360" w:lineRule="auto"/>
              <w:ind w:left="360"/>
              <w:jc w:val="both"/>
              <w:rPr>
                <w:rFonts w:hAnsi="新細明體"/>
                <w:bCs/>
              </w:rPr>
            </w:pPr>
            <w:r w:rsidRPr="005656A8">
              <w:rPr>
                <w:rFonts w:hAnsi="新細明體" w:hint="eastAsia"/>
                <w:bCs/>
              </w:rPr>
              <w:t>丁、</w:t>
            </w:r>
            <w:r w:rsidR="00D13E3D" w:rsidRPr="005656A8">
              <w:rPr>
                <w:rFonts w:hAnsi="新細明體"/>
                <w:bCs/>
              </w:rPr>
              <w:t>預防運動創傷</w:t>
            </w:r>
          </w:p>
        </w:tc>
        <w:tc>
          <w:tcPr>
            <w:tcW w:w="818" w:type="pct"/>
            <w:vAlign w:val="center"/>
          </w:tcPr>
          <w:p w14:paraId="7BAD6ACF" w14:textId="77777777" w:rsidR="00D13E3D" w:rsidRPr="005656A8" w:rsidRDefault="00A247F0" w:rsidP="00A247F0">
            <w:pPr>
              <w:spacing w:line="360" w:lineRule="auto"/>
              <w:jc w:val="both"/>
              <w:rPr>
                <w:sz w:val="28"/>
                <w:szCs w:val="28"/>
              </w:rPr>
            </w:pPr>
            <w:r w:rsidRPr="005656A8">
              <w:rPr>
                <w:rFonts w:hint="eastAsia"/>
                <w:sz w:val="28"/>
                <w:szCs w:val="28"/>
              </w:rPr>
              <w:t>1</w:t>
            </w:r>
            <w:r w:rsidR="00CA0D85" w:rsidRPr="005656A8">
              <w:rPr>
                <w:sz w:val="28"/>
                <w:szCs w:val="28"/>
              </w:rPr>
              <w:t>8</w:t>
            </w:r>
          </w:p>
        </w:tc>
      </w:tr>
      <w:tr w:rsidR="00D57531" w:rsidRPr="005656A8" w14:paraId="52FF882E" w14:textId="77777777">
        <w:tc>
          <w:tcPr>
            <w:tcW w:w="4182" w:type="pct"/>
          </w:tcPr>
          <w:p w14:paraId="3B92C88B" w14:textId="77777777" w:rsidR="00D57531" w:rsidRPr="005656A8" w:rsidRDefault="00D13E3D" w:rsidP="000D11B8">
            <w:pPr>
              <w:spacing w:line="360" w:lineRule="auto"/>
              <w:jc w:val="both"/>
              <w:rPr>
                <w:rFonts w:ascii="New Gulim" w:eastAsia="New Gulim" w:hAnsi="New Gulim" w:cs="New Gulim"/>
                <w:sz w:val="28"/>
                <w:szCs w:val="28"/>
                <w:lang w:val="en-US" w:eastAsia="ja-JP"/>
              </w:rPr>
            </w:pPr>
            <w:r w:rsidRPr="005656A8">
              <w:rPr>
                <w:rFonts w:hAnsi="新細明體"/>
                <w:sz w:val="28"/>
                <w:szCs w:val="28"/>
                <w:lang w:val="en-US"/>
              </w:rPr>
              <w:t>探究</w:t>
            </w:r>
            <w:r w:rsidR="000D11B8" w:rsidRPr="005656A8">
              <w:rPr>
                <w:rFonts w:hAnsi="新細明體"/>
                <w:sz w:val="28"/>
                <w:szCs w:val="28"/>
              </w:rPr>
              <w:t>活動</w:t>
            </w:r>
            <w:r w:rsidRPr="005656A8">
              <w:rPr>
                <w:rFonts w:hAnsi="新細明體"/>
                <w:sz w:val="28"/>
                <w:szCs w:val="28"/>
                <w:lang w:val="en-US"/>
              </w:rPr>
              <w:t>舉</w:t>
            </w:r>
            <w:r w:rsidRPr="005656A8">
              <w:rPr>
                <w:rFonts w:hAnsi="新細明體" w:hint="eastAsia"/>
                <w:sz w:val="28"/>
                <w:szCs w:val="28"/>
                <w:lang w:val="en-US"/>
              </w:rPr>
              <w:t>隅</w:t>
            </w:r>
          </w:p>
        </w:tc>
        <w:tc>
          <w:tcPr>
            <w:tcW w:w="818" w:type="pct"/>
            <w:vAlign w:val="center"/>
          </w:tcPr>
          <w:p w14:paraId="09245C8F" w14:textId="77777777" w:rsidR="00D57531" w:rsidRPr="005656A8" w:rsidRDefault="003613E9" w:rsidP="00A247F0">
            <w:pPr>
              <w:spacing w:line="360" w:lineRule="auto"/>
              <w:jc w:val="both"/>
              <w:rPr>
                <w:sz w:val="28"/>
                <w:szCs w:val="28"/>
              </w:rPr>
            </w:pPr>
            <w:r w:rsidRPr="005656A8">
              <w:rPr>
                <w:rFonts w:hint="eastAsia"/>
                <w:sz w:val="28"/>
                <w:szCs w:val="28"/>
              </w:rPr>
              <w:t>2</w:t>
            </w:r>
            <w:r w:rsidR="00CA0D85" w:rsidRPr="005656A8">
              <w:rPr>
                <w:sz w:val="28"/>
                <w:szCs w:val="28"/>
              </w:rPr>
              <w:t>1</w:t>
            </w:r>
          </w:p>
        </w:tc>
      </w:tr>
      <w:tr w:rsidR="00D57531" w:rsidRPr="005656A8" w14:paraId="61A13889" w14:textId="77777777">
        <w:tc>
          <w:tcPr>
            <w:tcW w:w="4182" w:type="pct"/>
          </w:tcPr>
          <w:p w14:paraId="30182953" w14:textId="77777777" w:rsidR="00D57531" w:rsidRPr="005656A8" w:rsidRDefault="000D11B8" w:rsidP="000D11B8">
            <w:pPr>
              <w:spacing w:line="360" w:lineRule="auto"/>
              <w:jc w:val="both"/>
              <w:rPr>
                <w:sz w:val="28"/>
                <w:szCs w:val="28"/>
                <w:lang w:val="en-US"/>
              </w:rPr>
            </w:pPr>
            <w:r w:rsidRPr="005656A8">
              <w:rPr>
                <w:rFonts w:hAnsi="新細明體"/>
                <w:sz w:val="28"/>
                <w:szCs w:val="28"/>
              </w:rPr>
              <w:t>教師參考</w:t>
            </w:r>
            <w:r w:rsidR="00EA6373" w:rsidRPr="005656A8">
              <w:rPr>
                <w:rFonts w:hAnsi="新細明體"/>
                <w:sz w:val="28"/>
                <w:szCs w:val="28"/>
              </w:rPr>
              <w:t>資</w:t>
            </w:r>
            <w:r w:rsidRPr="005656A8">
              <w:rPr>
                <w:rFonts w:hAnsi="新細明體"/>
                <w:sz w:val="28"/>
                <w:szCs w:val="28"/>
              </w:rPr>
              <w:t>料</w:t>
            </w:r>
          </w:p>
        </w:tc>
        <w:tc>
          <w:tcPr>
            <w:tcW w:w="818" w:type="pct"/>
            <w:vAlign w:val="center"/>
          </w:tcPr>
          <w:p w14:paraId="29F61C1C" w14:textId="77777777" w:rsidR="00D57531" w:rsidRPr="005656A8" w:rsidRDefault="00A247F0" w:rsidP="00A247F0">
            <w:pPr>
              <w:spacing w:line="360" w:lineRule="auto"/>
              <w:jc w:val="both"/>
              <w:rPr>
                <w:sz w:val="28"/>
                <w:szCs w:val="28"/>
              </w:rPr>
            </w:pPr>
            <w:r w:rsidRPr="005656A8">
              <w:rPr>
                <w:rFonts w:hint="eastAsia"/>
                <w:sz w:val="28"/>
                <w:szCs w:val="28"/>
              </w:rPr>
              <w:t>2</w:t>
            </w:r>
            <w:r w:rsidR="00CA0D85" w:rsidRPr="005656A8">
              <w:rPr>
                <w:sz w:val="28"/>
                <w:szCs w:val="28"/>
              </w:rPr>
              <w:t>7</w:t>
            </w:r>
          </w:p>
        </w:tc>
      </w:tr>
      <w:tr w:rsidR="00D57531" w:rsidRPr="005656A8" w14:paraId="17A4DD15" w14:textId="77777777">
        <w:tc>
          <w:tcPr>
            <w:tcW w:w="4182" w:type="pct"/>
          </w:tcPr>
          <w:p w14:paraId="0102BBDC" w14:textId="77777777" w:rsidR="00D57531" w:rsidRPr="005656A8" w:rsidRDefault="000D11B8" w:rsidP="000D11B8">
            <w:pPr>
              <w:spacing w:line="360" w:lineRule="auto"/>
              <w:jc w:val="both"/>
              <w:rPr>
                <w:sz w:val="28"/>
                <w:szCs w:val="28"/>
                <w:lang w:val="en-US"/>
              </w:rPr>
            </w:pPr>
            <w:r w:rsidRPr="005656A8">
              <w:rPr>
                <w:rFonts w:hAnsi="新細明體"/>
                <w:sz w:val="28"/>
                <w:szCs w:val="28"/>
              </w:rPr>
              <w:t>學生參考</w:t>
            </w:r>
            <w:r w:rsidR="00EA6373" w:rsidRPr="005656A8">
              <w:rPr>
                <w:rFonts w:hAnsi="新細明體"/>
                <w:sz w:val="28"/>
                <w:szCs w:val="28"/>
              </w:rPr>
              <w:t>資</w:t>
            </w:r>
            <w:r w:rsidRPr="005656A8">
              <w:rPr>
                <w:rFonts w:hAnsi="新細明體"/>
                <w:sz w:val="28"/>
                <w:szCs w:val="28"/>
              </w:rPr>
              <w:t>料</w:t>
            </w:r>
          </w:p>
        </w:tc>
        <w:tc>
          <w:tcPr>
            <w:tcW w:w="818" w:type="pct"/>
            <w:vAlign w:val="center"/>
          </w:tcPr>
          <w:p w14:paraId="60EDA376" w14:textId="77777777" w:rsidR="00D57531" w:rsidRPr="005656A8" w:rsidRDefault="00A247F0" w:rsidP="00A247F0">
            <w:pPr>
              <w:spacing w:line="360" w:lineRule="auto"/>
              <w:jc w:val="both"/>
              <w:rPr>
                <w:sz w:val="28"/>
                <w:szCs w:val="28"/>
              </w:rPr>
            </w:pPr>
            <w:r w:rsidRPr="005656A8">
              <w:rPr>
                <w:rFonts w:hint="eastAsia"/>
                <w:sz w:val="28"/>
                <w:szCs w:val="28"/>
              </w:rPr>
              <w:t>2</w:t>
            </w:r>
            <w:r w:rsidR="00CA0D85" w:rsidRPr="005656A8">
              <w:rPr>
                <w:sz w:val="28"/>
                <w:szCs w:val="28"/>
              </w:rPr>
              <w:t>8</w:t>
            </w:r>
          </w:p>
        </w:tc>
      </w:tr>
      <w:tr w:rsidR="00D57531" w:rsidRPr="005656A8" w14:paraId="75497AE3" w14:textId="77777777">
        <w:tc>
          <w:tcPr>
            <w:tcW w:w="4182" w:type="pct"/>
          </w:tcPr>
          <w:p w14:paraId="2AC22D32" w14:textId="77777777" w:rsidR="00D57531" w:rsidRPr="005656A8" w:rsidRDefault="00EA6373" w:rsidP="000D11B8">
            <w:pPr>
              <w:spacing w:line="360" w:lineRule="auto"/>
              <w:jc w:val="both"/>
              <w:rPr>
                <w:sz w:val="28"/>
                <w:szCs w:val="28"/>
                <w:lang w:val="en-US"/>
              </w:rPr>
            </w:pPr>
            <w:r w:rsidRPr="005656A8">
              <w:rPr>
                <w:rFonts w:hAnsi="新細明體"/>
                <w:sz w:val="28"/>
                <w:szCs w:val="28"/>
              </w:rPr>
              <w:t>相關</w:t>
            </w:r>
            <w:r w:rsidR="000D11B8" w:rsidRPr="005656A8">
              <w:rPr>
                <w:rFonts w:hAnsi="新細明體"/>
                <w:sz w:val="28"/>
                <w:szCs w:val="28"/>
              </w:rPr>
              <w:t>網</w:t>
            </w:r>
            <w:r w:rsidR="00D13E3D" w:rsidRPr="005656A8">
              <w:rPr>
                <w:rFonts w:hAnsi="新細明體"/>
                <w:sz w:val="28"/>
                <w:szCs w:val="28"/>
                <w:lang w:val="en-US"/>
              </w:rPr>
              <w:t>址</w:t>
            </w:r>
          </w:p>
        </w:tc>
        <w:tc>
          <w:tcPr>
            <w:tcW w:w="818" w:type="pct"/>
            <w:vAlign w:val="center"/>
          </w:tcPr>
          <w:p w14:paraId="764CA456" w14:textId="77777777" w:rsidR="00D57531" w:rsidRPr="005656A8" w:rsidRDefault="00CA0D85" w:rsidP="00A247F0">
            <w:pPr>
              <w:spacing w:line="360" w:lineRule="auto"/>
              <w:jc w:val="both"/>
              <w:rPr>
                <w:sz w:val="28"/>
                <w:szCs w:val="28"/>
              </w:rPr>
            </w:pPr>
            <w:r w:rsidRPr="005656A8">
              <w:rPr>
                <w:sz w:val="28"/>
                <w:szCs w:val="28"/>
              </w:rPr>
              <w:t>29</w:t>
            </w:r>
          </w:p>
        </w:tc>
      </w:tr>
    </w:tbl>
    <w:p w14:paraId="1EFC5C37" w14:textId="77777777" w:rsidR="00D57531" w:rsidRPr="005656A8" w:rsidRDefault="00D57531" w:rsidP="00A247F0">
      <w:pPr>
        <w:snapToGrid w:val="0"/>
        <w:spacing w:beforeLines="50" w:before="180" w:line="360" w:lineRule="auto"/>
        <w:rPr>
          <w:b/>
          <w:u w:val="single"/>
        </w:rPr>
        <w:sectPr w:rsidR="00D57531" w:rsidRPr="005656A8" w:rsidSect="0072184A">
          <w:headerReference w:type="even" r:id="rId9"/>
          <w:headerReference w:type="default" r:id="rId10"/>
          <w:footerReference w:type="even" r:id="rId11"/>
          <w:footerReference w:type="default" r:id="rId12"/>
          <w:headerReference w:type="first" r:id="rId13"/>
          <w:pgSz w:w="11906" w:h="16838"/>
          <w:pgMar w:top="1440" w:right="1588" w:bottom="1440" w:left="1588" w:header="720" w:footer="720" w:gutter="0"/>
          <w:cols w:space="720"/>
          <w:titlePg/>
          <w:docGrid w:type="lines" w:linePitch="360"/>
        </w:sectPr>
      </w:pPr>
    </w:p>
    <w:p w14:paraId="526A664C" w14:textId="77777777" w:rsidR="00413C3A" w:rsidRPr="005656A8" w:rsidRDefault="000D11B8" w:rsidP="00C334B3">
      <w:pPr>
        <w:pStyle w:val="1"/>
        <w:spacing w:beforeLines="50" w:after="0" w:line="360" w:lineRule="auto"/>
        <w:jc w:val="both"/>
        <w:rPr>
          <w:rFonts w:ascii="Times New Roman" w:hAnsi="Times New Roman"/>
          <w:sz w:val="32"/>
          <w:szCs w:val="32"/>
          <w:lang w:eastAsia="zh-HK"/>
        </w:rPr>
      </w:pPr>
      <w:r w:rsidRPr="005656A8">
        <w:rPr>
          <w:rFonts w:ascii="Times New Roman" w:hAnsi="新細明體"/>
          <w:sz w:val="32"/>
          <w:szCs w:val="32"/>
        </w:rPr>
        <w:lastRenderedPageBreak/>
        <w:t>學習目標</w:t>
      </w:r>
    </w:p>
    <w:p w14:paraId="56E353EA" w14:textId="77777777" w:rsidR="00BB6C62" w:rsidRPr="005656A8" w:rsidRDefault="00BB6C62" w:rsidP="008C37BF">
      <w:pPr>
        <w:pStyle w:val="0title3rd"/>
        <w:snapToGrid w:val="0"/>
        <w:spacing w:line="360" w:lineRule="auto"/>
        <w:jc w:val="both"/>
        <w:rPr>
          <w:rFonts w:hAnsi="新細明體"/>
          <w:szCs w:val="24"/>
          <w:lang w:val="en-GB"/>
        </w:rPr>
      </w:pPr>
      <w:r w:rsidRPr="005656A8">
        <w:rPr>
          <w:rFonts w:hAnsi="新細明體"/>
          <w:szCs w:val="24"/>
          <w:lang w:val="en-GB"/>
        </w:rPr>
        <w:t>本部分</w:t>
      </w:r>
      <w:r w:rsidR="00073E85" w:rsidRPr="005656A8">
        <w:rPr>
          <w:rFonts w:hAnsi="新細明體" w:hint="eastAsia"/>
          <w:szCs w:val="24"/>
          <w:lang w:val="en-GB"/>
        </w:rPr>
        <w:t>旨在幫助學生了解</w:t>
      </w:r>
      <w:r w:rsidRPr="005656A8">
        <w:rPr>
          <w:rFonts w:hAnsi="新細明體"/>
          <w:szCs w:val="24"/>
          <w:lang w:val="en-GB"/>
        </w:rPr>
        <w:t>體育</w:t>
      </w:r>
      <w:r w:rsidR="003D382B" w:rsidRPr="005656A8">
        <w:rPr>
          <w:rFonts w:hAnsi="新細明體" w:hint="eastAsia"/>
          <w:szCs w:val="24"/>
          <w:lang w:val="en-GB"/>
        </w:rPr>
        <w:t>活</w:t>
      </w:r>
      <w:r w:rsidRPr="005656A8">
        <w:rPr>
          <w:rFonts w:hAnsi="新細明體"/>
          <w:szCs w:val="24"/>
          <w:lang w:val="en-GB"/>
        </w:rPr>
        <w:t>動的安全措施</w:t>
      </w:r>
      <w:r w:rsidR="00BC5713" w:rsidRPr="005656A8">
        <w:rPr>
          <w:rFonts w:hAnsi="新細明體" w:hint="eastAsia"/>
          <w:szCs w:val="24"/>
          <w:lang w:val="en-GB"/>
        </w:rPr>
        <w:t>及與</w:t>
      </w:r>
      <w:r w:rsidR="00073E85" w:rsidRPr="005656A8">
        <w:rPr>
          <w:rFonts w:hAnsi="新細明體" w:hint="eastAsia"/>
          <w:szCs w:val="24"/>
          <w:lang w:val="en-GB"/>
        </w:rPr>
        <w:t>運動創傷相關</w:t>
      </w:r>
      <w:r w:rsidR="00A247F0" w:rsidRPr="005656A8">
        <w:rPr>
          <w:rFonts w:hAnsi="新細明體" w:hint="eastAsia"/>
          <w:szCs w:val="24"/>
          <w:lang w:val="en-GB"/>
        </w:rPr>
        <w:t>的</w:t>
      </w:r>
      <w:r w:rsidR="00073E85" w:rsidRPr="005656A8">
        <w:rPr>
          <w:rFonts w:hAnsi="新細明體" w:hint="eastAsia"/>
          <w:szCs w:val="24"/>
          <w:lang w:val="en-GB"/>
        </w:rPr>
        <w:t>知識和預防</w:t>
      </w:r>
      <w:r w:rsidR="00666347" w:rsidRPr="005656A8">
        <w:rPr>
          <w:rFonts w:hAnsi="新細明體" w:hint="eastAsia"/>
          <w:szCs w:val="24"/>
          <w:lang w:val="en-GB"/>
        </w:rPr>
        <w:t>方法</w:t>
      </w:r>
      <w:r w:rsidR="00073E85" w:rsidRPr="005656A8">
        <w:rPr>
          <w:rFonts w:hAnsi="新細明體" w:hint="eastAsia"/>
          <w:szCs w:val="24"/>
          <w:lang w:val="en-GB"/>
        </w:rPr>
        <w:t>，</w:t>
      </w:r>
      <w:r w:rsidR="00BC5713" w:rsidRPr="005656A8">
        <w:rPr>
          <w:rFonts w:hAnsi="新細明體" w:hint="eastAsia"/>
          <w:szCs w:val="24"/>
          <w:lang w:val="en-GB"/>
        </w:rPr>
        <w:t>它們</w:t>
      </w:r>
      <w:r w:rsidR="00073E85" w:rsidRPr="005656A8">
        <w:rPr>
          <w:rFonts w:hAnsi="新細明體" w:hint="eastAsia"/>
          <w:szCs w:val="24"/>
          <w:lang w:val="en-GB"/>
        </w:rPr>
        <w:t>與</w:t>
      </w:r>
      <w:r w:rsidRPr="005656A8">
        <w:rPr>
          <w:rFonts w:hAnsi="新細明體"/>
          <w:szCs w:val="24"/>
          <w:lang w:val="en-GB"/>
        </w:rPr>
        <w:t>人體構造與動作分析</w:t>
      </w:r>
      <w:r w:rsidR="00E74463" w:rsidRPr="005656A8">
        <w:rPr>
          <w:rFonts w:hAnsi="新細明體"/>
          <w:szCs w:val="24"/>
          <w:lang w:val="en-GB"/>
        </w:rPr>
        <w:t>（</w:t>
      </w:r>
      <w:r w:rsidR="00C54A8C" w:rsidRPr="005656A8">
        <w:rPr>
          <w:rFonts w:hAnsi="新細明體"/>
          <w:szCs w:val="24"/>
          <w:lang w:val="en-GB"/>
        </w:rPr>
        <w:t>第二</w:t>
      </w:r>
      <w:r w:rsidR="00666347" w:rsidRPr="005656A8">
        <w:rPr>
          <w:rFonts w:hAnsi="新細明體" w:hint="eastAsia"/>
          <w:szCs w:val="24"/>
          <w:lang w:val="en-GB"/>
        </w:rPr>
        <w:t>和</w:t>
      </w:r>
      <w:r w:rsidR="00C54A8C" w:rsidRPr="005656A8">
        <w:rPr>
          <w:rFonts w:hAnsi="新細明體"/>
          <w:szCs w:val="24"/>
          <w:lang w:val="en-GB"/>
        </w:rPr>
        <w:t>第三</w:t>
      </w:r>
      <w:r w:rsidRPr="005656A8">
        <w:rPr>
          <w:rFonts w:hAnsi="新細明體"/>
          <w:szCs w:val="24"/>
          <w:lang w:val="en-GB"/>
        </w:rPr>
        <w:t>部分</w:t>
      </w:r>
      <w:r w:rsidR="00E74463" w:rsidRPr="005656A8">
        <w:rPr>
          <w:rFonts w:hAnsi="新細明體"/>
          <w:szCs w:val="24"/>
          <w:lang w:val="en-GB"/>
        </w:rPr>
        <w:t>）</w:t>
      </w:r>
      <w:r w:rsidRPr="005656A8">
        <w:rPr>
          <w:rFonts w:hAnsi="新細明體"/>
          <w:szCs w:val="24"/>
          <w:lang w:val="en-GB"/>
        </w:rPr>
        <w:t>及訓練方法</w:t>
      </w:r>
      <w:r w:rsidR="00E74463" w:rsidRPr="005656A8">
        <w:rPr>
          <w:rFonts w:hAnsi="新細明體"/>
          <w:szCs w:val="24"/>
          <w:lang w:val="en-GB"/>
        </w:rPr>
        <w:t>（</w:t>
      </w:r>
      <w:r w:rsidR="00C54A8C" w:rsidRPr="005656A8">
        <w:rPr>
          <w:rFonts w:hAnsi="新細明體"/>
          <w:szCs w:val="24"/>
          <w:lang w:val="en-GB"/>
        </w:rPr>
        <w:t>第五</w:t>
      </w:r>
      <w:r w:rsidRPr="005656A8">
        <w:rPr>
          <w:rFonts w:hAnsi="新細明體"/>
          <w:szCs w:val="24"/>
          <w:lang w:val="en-GB"/>
        </w:rPr>
        <w:t>部分</w:t>
      </w:r>
      <w:r w:rsidR="00E74463" w:rsidRPr="005656A8">
        <w:rPr>
          <w:rFonts w:hAnsi="新細明體"/>
          <w:szCs w:val="24"/>
          <w:lang w:val="en-GB"/>
        </w:rPr>
        <w:t>）</w:t>
      </w:r>
      <w:r w:rsidR="00073E85" w:rsidRPr="005656A8">
        <w:rPr>
          <w:rFonts w:hAnsi="新細明體" w:hint="eastAsia"/>
          <w:szCs w:val="24"/>
          <w:lang w:val="en-GB"/>
        </w:rPr>
        <w:t>是關連的</w:t>
      </w:r>
      <w:r w:rsidR="00D67797" w:rsidRPr="005656A8">
        <w:rPr>
          <w:rFonts w:hAnsi="新細明體" w:hint="eastAsia"/>
          <w:szCs w:val="24"/>
          <w:lang w:val="en-GB"/>
        </w:rPr>
        <w:t>。</w:t>
      </w:r>
      <w:r w:rsidRPr="005656A8">
        <w:rPr>
          <w:rFonts w:hAnsi="新細明體"/>
          <w:szCs w:val="24"/>
          <w:lang w:val="en-GB"/>
        </w:rPr>
        <w:t>本部分</w:t>
      </w:r>
      <w:r w:rsidR="00A247F0" w:rsidRPr="005656A8">
        <w:rPr>
          <w:rFonts w:hAnsi="新細明體" w:hint="eastAsia"/>
          <w:szCs w:val="24"/>
          <w:lang w:val="en-GB"/>
        </w:rPr>
        <w:t>亦可</w:t>
      </w:r>
      <w:r w:rsidR="00BC5713" w:rsidRPr="005656A8">
        <w:rPr>
          <w:rFonts w:hAnsi="新細明體" w:hint="eastAsia"/>
          <w:szCs w:val="24"/>
          <w:lang w:val="en-GB"/>
        </w:rPr>
        <w:t>引起</w:t>
      </w:r>
      <w:r w:rsidRPr="005656A8">
        <w:rPr>
          <w:rFonts w:hAnsi="新細明體"/>
          <w:szCs w:val="24"/>
          <w:lang w:val="en-GB"/>
        </w:rPr>
        <w:t>學生</w:t>
      </w:r>
      <w:r w:rsidR="00F51AE1" w:rsidRPr="005656A8">
        <w:rPr>
          <w:rFonts w:hAnsi="新細明體" w:hint="eastAsia"/>
          <w:szCs w:val="24"/>
          <w:lang w:val="en-GB"/>
        </w:rPr>
        <w:t>多關注</w:t>
      </w:r>
      <w:r w:rsidRPr="005656A8">
        <w:rPr>
          <w:rFonts w:hAnsi="新細明體"/>
          <w:szCs w:val="24"/>
          <w:lang w:val="en-GB"/>
        </w:rPr>
        <w:t>常見</w:t>
      </w:r>
      <w:r w:rsidR="00073E85" w:rsidRPr="005656A8">
        <w:rPr>
          <w:rFonts w:hAnsi="新細明體" w:hint="eastAsia"/>
          <w:szCs w:val="24"/>
          <w:lang w:val="en-GB"/>
        </w:rPr>
        <w:t>的</w:t>
      </w:r>
      <w:r w:rsidRPr="005656A8">
        <w:rPr>
          <w:rFonts w:hAnsi="新細明體"/>
          <w:szCs w:val="24"/>
          <w:lang w:val="en-GB"/>
        </w:rPr>
        <w:t>運動創傷，</w:t>
      </w:r>
      <w:r w:rsidR="00BC5713" w:rsidRPr="005656A8">
        <w:rPr>
          <w:rFonts w:hAnsi="新細明體" w:hint="eastAsia"/>
          <w:szCs w:val="24"/>
          <w:lang w:val="en-GB"/>
        </w:rPr>
        <w:t>並</w:t>
      </w:r>
      <w:r w:rsidR="00073E85" w:rsidRPr="005656A8">
        <w:rPr>
          <w:rFonts w:hAnsi="新細明體" w:hint="eastAsia"/>
          <w:szCs w:val="24"/>
          <w:lang w:val="en-GB"/>
        </w:rPr>
        <w:t>將</w:t>
      </w:r>
      <w:r w:rsidR="008434C4" w:rsidRPr="005656A8">
        <w:rPr>
          <w:rFonts w:hAnsi="新細明體" w:hint="eastAsia"/>
          <w:szCs w:val="24"/>
          <w:lang w:val="en-GB"/>
        </w:rPr>
        <w:t>所學的</w:t>
      </w:r>
      <w:r w:rsidRPr="005656A8">
        <w:rPr>
          <w:rFonts w:hAnsi="新細明體"/>
          <w:szCs w:val="24"/>
          <w:lang w:val="en-GB"/>
        </w:rPr>
        <w:t>知識應用於處理和預防</w:t>
      </w:r>
      <w:r w:rsidR="003F0543" w:rsidRPr="005656A8">
        <w:rPr>
          <w:rFonts w:hAnsi="新細明體"/>
          <w:szCs w:val="24"/>
          <w:lang w:val="en-GB"/>
        </w:rPr>
        <w:t>運動創傷</w:t>
      </w:r>
      <w:r w:rsidRPr="005656A8">
        <w:rPr>
          <w:rFonts w:hAnsi="新細明體"/>
          <w:szCs w:val="24"/>
          <w:lang w:val="en-GB"/>
        </w:rPr>
        <w:t>上</w:t>
      </w:r>
      <w:r w:rsidR="00F51AE1" w:rsidRPr="005656A8">
        <w:rPr>
          <w:rFonts w:hAnsi="新細明體" w:hint="eastAsia"/>
          <w:szCs w:val="24"/>
          <w:lang w:val="en-GB"/>
        </w:rPr>
        <w:t>。</w:t>
      </w:r>
      <w:r w:rsidRPr="005656A8">
        <w:rPr>
          <w:rFonts w:hAnsi="新細明體"/>
          <w:szCs w:val="24"/>
          <w:lang w:val="en-GB"/>
        </w:rPr>
        <w:t>學習本部分後，學生</w:t>
      </w:r>
      <w:r w:rsidR="00BC5713" w:rsidRPr="005656A8">
        <w:rPr>
          <w:rFonts w:hAnsi="新細明體" w:hint="eastAsia"/>
          <w:szCs w:val="24"/>
          <w:lang w:val="en-GB"/>
        </w:rPr>
        <w:t>可更易</w:t>
      </w:r>
      <w:r w:rsidR="00F51AE1" w:rsidRPr="005656A8">
        <w:rPr>
          <w:rFonts w:hAnsi="新細明體" w:hint="eastAsia"/>
          <w:szCs w:val="24"/>
          <w:lang w:val="en-GB"/>
        </w:rPr>
        <w:t>理解</w:t>
      </w:r>
      <w:r w:rsidRPr="005656A8">
        <w:rPr>
          <w:rFonts w:hAnsi="新細明體"/>
          <w:szCs w:val="24"/>
          <w:lang w:val="en-GB"/>
        </w:rPr>
        <w:t>運動和康樂活動管理</w:t>
      </w:r>
      <w:r w:rsidR="00E74463" w:rsidRPr="005656A8">
        <w:rPr>
          <w:rFonts w:hAnsi="新細明體"/>
          <w:szCs w:val="24"/>
          <w:lang w:val="en-GB"/>
        </w:rPr>
        <w:t>（</w:t>
      </w:r>
      <w:r w:rsidR="00C54A8C" w:rsidRPr="005656A8">
        <w:rPr>
          <w:rFonts w:hAnsi="新細明體"/>
          <w:szCs w:val="24"/>
          <w:lang w:val="en-GB"/>
        </w:rPr>
        <w:t>第九</w:t>
      </w:r>
      <w:r w:rsidRPr="005656A8">
        <w:rPr>
          <w:rFonts w:hAnsi="新細明體"/>
          <w:szCs w:val="24"/>
          <w:lang w:val="en-GB"/>
        </w:rPr>
        <w:t>部分</w:t>
      </w:r>
      <w:r w:rsidR="00E74463" w:rsidRPr="005656A8">
        <w:rPr>
          <w:rFonts w:hAnsi="新細明體"/>
          <w:szCs w:val="24"/>
          <w:lang w:val="en-GB"/>
        </w:rPr>
        <w:t>）</w:t>
      </w:r>
      <w:r w:rsidR="00BC5713" w:rsidRPr="005656A8">
        <w:rPr>
          <w:rFonts w:hAnsi="新細明體" w:hint="eastAsia"/>
          <w:szCs w:val="24"/>
          <w:lang w:val="en-GB"/>
        </w:rPr>
        <w:t>中</w:t>
      </w:r>
      <w:r w:rsidR="00D67797" w:rsidRPr="005656A8">
        <w:rPr>
          <w:rFonts w:hAnsi="新細明體" w:hint="eastAsia"/>
          <w:szCs w:val="24"/>
          <w:lang w:val="en-GB"/>
        </w:rPr>
        <w:t>有</w:t>
      </w:r>
      <w:r w:rsidRPr="005656A8">
        <w:rPr>
          <w:rFonts w:hAnsi="新細明體"/>
          <w:szCs w:val="24"/>
          <w:lang w:val="en-GB"/>
        </w:rPr>
        <w:t>關活動籌</w:t>
      </w:r>
      <w:r w:rsidR="002C77E2" w:rsidRPr="005656A8">
        <w:rPr>
          <w:rFonts w:hAnsi="新細明體" w:hint="eastAsia"/>
          <w:szCs w:val="24"/>
          <w:lang w:val="en-GB" w:eastAsia="zh-HK"/>
        </w:rPr>
        <w:t>劃</w:t>
      </w:r>
      <w:r w:rsidRPr="005656A8">
        <w:rPr>
          <w:rFonts w:hAnsi="新細明體"/>
          <w:szCs w:val="24"/>
          <w:lang w:val="en-GB"/>
        </w:rPr>
        <w:t>和法律的課題。</w:t>
      </w:r>
    </w:p>
    <w:p w14:paraId="6A171DD5" w14:textId="77777777" w:rsidR="0054541C" w:rsidRPr="005656A8" w:rsidRDefault="0054541C" w:rsidP="00C334B3">
      <w:pPr>
        <w:spacing w:line="360" w:lineRule="auto"/>
        <w:jc w:val="both"/>
        <w:rPr>
          <w:i/>
          <w:u w:val="single"/>
        </w:rPr>
      </w:pPr>
    </w:p>
    <w:p w14:paraId="13E06ED1" w14:textId="77777777" w:rsidR="00C54A8C" w:rsidRPr="005656A8" w:rsidRDefault="00C54A8C" w:rsidP="00C334B3">
      <w:pPr>
        <w:spacing w:line="360" w:lineRule="auto"/>
        <w:jc w:val="both"/>
        <w:rPr>
          <w:b/>
        </w:rPr>
      </w:pPr>
      <w:r w:rsidRPr="005656A8">
        <w:rPr>
          <w:rFonts w:hAnsi="新細明體"/>
          <w:b/>
          <w:lang w:val="en-US"/>
        </w:rPr>
        <w:t>預期學習成果：</w:t>
      </w:r>
      <w:r w:rsidRPr="005656A8">
        <w:rPr>
          <w:rFonts w:hAnsi="新細明體"/>
          <w:b/>
        </w:rPr>
        <w:t>學生將能夠</w:t>
      </w:r>
    </w:p>
    <w:p w14:paraId="2407F3C3" w14:textId="77777777" w:rsidR="00413C3A" w:rsidRPr="005656A8" w:rsidRDefault="003F24A6" w:rsidP="00C334B3">
      <w:pPr>
        <w:numPr>
          <w:ilvl w:val="0"/>
          <w:numId w:val="1"/>
        </w:numPr>
        <w:spacing w:beforeLines="50" w:before="180" w:line="360" w:lineRule="auto"/>
      </w:pPr>
      <w:r w:rsidRPr="005656A8">
        <w:rPr>
          <w:rFonts w:hAnsi="新細明體"/>
        </w:rPr>
        <w:t>舉例說明導致運動創傷的</w:t>
      </w:r>
      <w:r w:rsidR="00230A20" w:rsidRPr="005656A8">
        <w:rPr>
          <w:rFonts w:hAnsi="新細明體"/>
        </w:rPr>
        <w:t>各種</w:t>
      </w:r>
      <w:r w:rsidRPr="005656A8">
        <w:rPr>
          <w:rFonts w:hAnsi="新細明體"/>
        </w:rPr>
        <w:t>因</w:t>
      </w:r>
      <w:r w:rsidR="00230A20" w:rsidRPr="005656A8">
        <w:rPr>
          <w:rFonts w:hAnsi="新細明體"/>
        </w:rPr>
        <w:t>素</w:t>
      </w:r>
      <w:r w:rsidR="00C97816" w:rsidRPr="005656A8">
        <w:rPr>
          <w:rFonts w:hAnsi="新細明體"/>
          <w:lang w:val="en-US"/>
        </w:rPr>
        <w:t>；</w:t>
      </w:r>
    </w:p>
    <w:p w14:paraId="601F3D48" w14:textId="77777777" w:rsidR="00413C3A" w:rsidRPr="005656A8" w:rsidRDefault="000D11B8" w:rsidP="00C334B3">
      <w:pPr>
        <w:numPr>
          <w:ilvl w:val="0"/>
          <w:numId w:val="1"/>
        </w:numPr>
        <w:spacing w:beforeLines="50" w:before="180" w:line="360" w:lineRule="auto"/>
      </w:pPr>
      <w:r w:rsidRPr="005656A8">
        <w:rPr>
          <w:rFonts w:hAnsi="新細明體"/>
        </w:rPr>
        <w:t>詳細描述各種常見運動創傷的</w:t>
      </w:r>
      <w:r w:rsidR="00F51AE1" w:rsidRPr="005656A8">
        <w:rPr>
          <w:rFonts w:hAnsi="新細明體" w:hint="eastAsia"/>
        </w:rPr>
        <w:t>徵</w:t>
      </w:r>
      <w:r w:rsidR="00073E85" w:rsidRPr="005656A8">
        <w:rPr>
          <w:rFonts w:hAnsi="新細明體" w:hint="eastAsia"/>
        </w:rPr>
        <w:t>狀</w:t>
      </w:r>
      <w:r w:rsidR="0022123D" w:rsidRPr="005656A8">
        <w:rPr>
          <w:rFonts w:hAnsi="新細明體"/>
        </w:rPr>
        <w:t>、發生的原因</w:t>
      </w:r>
      <w:r w:rsidR="0037212F" w:rsidRPr="005656A8">
        <w:rPr>
          <w:rFonts w:hAnsi="新細明體"/>
        </w:rPr>
        <w:t>和處理方法</w:t>
      </w:r>
      <w:r w:rsidR="00D13E3D" w:rsidRPr="005656A8">
        <w:rPr>
          <w:rFonts w:hAnsi="新細明體"/>
          <w:lang w:val="en-US"/>
        </w:rPr>
        <w:t>；</w:t>
      </w:r>
    </w:p>
    <w:p w14:paraId="297ECAE6" w14:textId="77777777" w:rsidR="00413C3A" w:rsidRPr="005656A8" w:rsidRDefault="00F611F8" w:rsidP="00C334B3">
      <w:pPr>
        <w:numPr>
          <w:ilvl w:val="0"/>
          <w:numId w:val="1"/>
        </w:numPr>
        <w:spacing w:beforeLines="50" w:before="180" w:line="360" w:lineRule="auto"/>
      </w:pPr>
      <w:r w:rsidRPr="005656A8">
        <w:rPr>
          <w:rFonts w:hAnsi="新細明體"/>
        </w:rPr>
        <w:t>採取</w:t>
      </w:r>
      <w:r w:rsidR="000D11B8" w:rsidRPr="005656A8">
        <w:rPr>
          <w:rFonts w:hAnsi="新細明體"/>
        </w:rPr>
        <w:t>安全措施，有效降低各種運動創傷</w:t>
      </w:r>
      <w:r w:rsidR="001C3AA7" w:rsidRPr="005656A8">
        <w:rPr>
          <w:rFonts w:hAnsi="新細明體" w:hint="eastAsia"/>
        </w:rPr>
        <w:t>所帶來</w:t>
      </w:r>
      <w:r w:rsidR="000D11B8" w:rsidRPr="005656A8">
        <w:rPr>
          <w:rFonts w:hAnsi="新細明體"/>
        </w:rPr>
        <w:t>的風險</w:t>
      </w:r>
      <w:r w:rsidR="00D13E3D" w:rsidRPr="005656A8">
        <w:rPr>
          <w:rFonts w:hAnsi="新細明體"/>
          <w:lang w:val="en-US"/>
        </w:rPr>
        <w:t>；以及</w:t>
      </w:r>
    </w:p>
    <w:p w14:paraId="003AA7EF" w14:textId="77777777" w:rsidR="00413C3A" w:rsidRPr="005656A8" w:rsidRDefault="00F51AE1" w:rsidP="00C334B3">
      <w:pPr>
        <w:numPr>
          <w:ilvl w:val="0"/>
          <w:numId w:val="1"/>
        </w:numPr>
        <w:spacing w:beforeLines="50" w:before="180" w:line="360" w:lineRule="auto"/>
      </w:pPr>
      <w:r w:rsidRPr="005656A8">
        <w:rPr>
          <w:rFonts w:hAnsi="新細明體" w:hint="eastAsia"/>
        </w:rPr>
        <w:t>懂得</w:t>
      </w:r>
      <w:r w:rsidR="000D11B8" w:rsidRPr="005656A8">
        <w:rPr>
          <w:rFonts w:hAnsi="新細明體"/>
        </w:rPr>
        <w:t>處理</w:t>
      </w:r>
      <w:r w:rsidR="0093270F" w:rsidRPr="005656A8">
        <w:rPr>
          <w:rFonts w:hAnsi="新細明體"/>
        </w:rPr>
        <w:t>一般的</w:t>
      </w:r>
      <w:r w:rsidR="000D11B8" w:rsidRPr="005656A8">
        <w:rPr>
          <w:rFonts w:hAnsi="新細明體"/>
        </w:rPr>
        <w:t>運動創傷。</w:t>
      </w:r>
    </w:p>
    <w:p w14:paraId="65492F26" w14:textId="77777777" w:rsidR="0054541C" w:rsidRPr="005656A8" w:rsidRDefault="0054541C" w:rsidP="0054541C">
      <w:pPr>
        <w:spacing w:beforeLines="50" w:before="180" w:line="360" w:lineRule="auto"/>
      </w:pPr>
    </w:p>
    <w:p w14:paraId="43A2AEE8" w14:textId="77777777" w:rsidR="007D7EED" w:rsidRPr="005656A8" w:rsidRDefault="00413C3A" w:rsidP="006B7548">
      <w:pPr>
        <w:spacing w:line="360" w:lineRule="auto"/>
        <w:jc w:val="center"/>
        <w:rPr>
          <w:b/>
        </w:rPr>
      </w:pPr>
      <w:r w:rsidRPr="005656A8">
        <w:br w:type="page"/>
      </w:r>
      <w:r w:rsidR="0031783F" w:rsidRPr="005656A8">
        <w:rPr>
          <w:rFonts w:hAnsi="新細明體"/>
          <w:b/>
          <w:sz w:val="28"/>
          <w:szCs w:val="28"/>
        </w:rPr>
        <w:lastRenderedPageBreak/>
        <w:t>詞彙</w:t>
      </w:r>
    </w:p>
    <w:tbl>
      <w:tblPr>
        <w:tblW w:w="4934" w:type="pct"/>
        <w:tblLook w:val="01E0" w:firstRow="1" w:lastRow="1" w:firstColumn="1" w:lastColumn="1" w:noHBand="0" w:noVBand="0"/>
      </w:tblPr>
      <w:tblGrid>
        <w:gridCol w:w="467"/>
        <w:gridCol w:w="1987"/>
        <w:gridCol w:w="6072"/>
      </w:tblGrid>
      <w:tr w:rsidR="009B4756" w:rsidRPr="005656A8" w14:paraId="7C9EEC68" w14:textId="77777777" w:rsidTr="00E20616">
        <w:trPr>
          <w:tblHeader/>
        </w:trPr>
        <w:tc>
          <w:tcPr>
            <w:tcW w:w="274" w:type="pct"/>
            <w:shd w:val="clear" w:color="auto" w:fill="D9D9D9"/>
          </w:tcPr>
          <w:p w14:paraId="531CC3EF" w14:textId="77777777" w:rsidR="009B4756" w:rsidRPr="005656A8" w:rsidRDefault="009B4756" w:rsidP="00BC7346">
            <w:pPr>
              <w:spacing w:beforeLines="50" w:before="180"/>
              <w:jc w:val="both"/>
              <w:rPr>
                <w:b/>
              </w:rPr>
            </w:pPr>
          </w:p>
        </w:tc>
        <w:tc>
          <w:tcPr>
            <w:tcW w:w="1165" w:type="pct"/>
            <w:shd w:val="clear" w:color="auto" w:fill="D9D9D9"/>
          </w:tcPr>
          <w:p w14:paraId="119596DF" w14:textId="77777777" w:rsidR="009B4756" w:rsidRPr="005656A8" w:rsidRDefault="009B4756" w:rsidP="00BC7346">
            <w:pPr>
              <w:spacing w:beforeLines="50" w:before="180"/>
              <w:jc w:val="both"/>
              <w:rPr>
                <w:b/>
              </w:rPr>
            </w:pPr>
            <w:r w:rsidRPr="005656A8">
              <w:rPr>
                <w:rFonts w:hint="eastAsia"/>
                <w:b/>
              </w:rPr>
              <w:t>用語</w:t>
            </w:r>
          </w:p>
        </w:tc>
        <w:tc>
          <w:tcPr>
            <w:tcW w:w="3560" w:type="pct"/>
            <w:shd w:val="clear" w:color="auto" w:fill="D9D9D9"/>
          </w:tcPr>
          <w:p w14:paraId="32C9A3D5" w14:textId="77777777" w:rsidR="009B4756" w:rsidRPr="005656A8" w:rsidRDefault="009B4756" w:rsidP="00BC7346">
            <w:pPr>
              <w:spacing w:beforeLines="50" w:before="180"/>
              <w:jc w:val="both"/>
              <w:rPr>
                <w:b/>
              </w:rPr>
            </w:pPr>
            <w:r w:rsidRPr="005656A8">
              <w:rPr>
                <w:rFonts w:hint="eastAsia"/>
                <w:b/>
              </w:rPr>
              <w:t>解釋</w:t>
            </w:r>
          </w:p>
        </w:tc>
      </w:tr>
      <w:tr w:rsidR="007E3D4B" w:rsidRPr="005656A8" w14:paraId="6921098D" w14:textId="77777777" w:rsidTr="00E20616">
        <w:tc>
          <w:tcPr>
            <w:tcW w:w="274" w:type="pct"/>
            <w:shd w:val="clear" w:color="auto" w:fill="auto"/>
          </w:tcPr>
          <w:p w14:paraId="77E03D4D" w14:textId="77777777" w:rsidR="007E3D4B" w:rsidRPr="005656A8" w:rsidRDefault="007E3D4B" w:rsidP="007E3D4B">
            <w:pPr>
              <w:numPr>
                <w:ilvl w:val="0"/>
                <w:numId w:val="16"/>
              </w:numPr>
              <w:spacing w:beforeLines="50" w:before="180"/>
            </w:pPr>
          </w:p>
        </w:tc>
        <w:tc>
          <w:tcPr>
            <w:tcW w:w="1165" w:type="pct"/>
            <w:shd w:val="clear" w:color="auto" w:fill="auto"/>
          </w:tcPr>
          <w:p w14:paraId="709CA5FC" w14:textId="77777777" w:rsidR="007E3D4B" w:rsidRPr="005656A8" w:rsidRDefault="007E3D4B" w:rsidP="007E3D4B">
            <w:pPr>
              <w:spacing w:beforeLines="50" w:before="180"/>
            </w:pPr>
            <w:r w:rsidRPr="005656A8">
              <w:rPr>
                <w:rFonts w:hAnsi="新細明體"/>
              </w:rPr>
              <w:t>擦傷</w:t>
            </w:r>
          </w:p>
          <w:p w14:paraId="4498ADDB" w14:textId="77777777" w:rsidR="007E3D4B" w:rsidRPr="005656A8" w:rsidRDefault="007E3D4B" w:rsidP="007E3D4B">
            <w:pPr>
              <w:spacing w:beforeLines="50" w:before="180"/>
            </w:pPr>
            <w:r w:rsidRPr="005656A8">
              <w:t>Abrasion</w:t>
            </w:r>
          </w:p>
        </w:tc>
        <w:tc>
          <w:tcPr>
            <w:tcW w:w="3560" w:type="pct"/>
            <w:shd w:val="clear" w:color="auto" w:fill="auto"/>
          </w:tcPr>
          <w:p w14:paraId="30528765" w14:textId="77777777" w:rsidR="007E3D4B" w:rsidRPr="005656A8" w:rsidRDefault="007E3D4B" w:rsidP="00B539EF">
            <w:pPr>
              <w:spacing w:beforeLines="50" w:before="180"/>
              <w:jc w:val="both"/>
              <w:rPr>
                <w:b/>
              </w:rPr>
            </w:pPr>
            <w:r w:rsidRPr="005656A8">
              <w:rPr>
                <w:rFonts w:hAnsi="新細明體" w:hint="eastAsia"/>
              </w:rPr>
              <w:t>皮膚表面被</w:t>
            </w:r>
            <w:r w:rsidRPr="005656A8">
              <w:rPr>
                <w:rFonts w:hAnsi="新細明體"/>
              </w:rPr>
              <w:t>刮破</w:t>
            </w:r>
            <w:r w:rsidRPr="005656A8">
              <w:rPr>
                <w:rFonts w:hAnsi="新細明體" w:hint="eastAsia"/>
              </w:rPr>
              <w:t>，</w:t>
            </w:r>
            <w:r w:rsidRPr="005656A8">
              <w:rPr>
                <w:rFonts w:hAnsi="新細明體"/>
              </w:rPr>
              <w:t>引致微量出血</w:t>
            </w:r>
            <w:r w:rsidRPr="005656A8">
              <w:rPr>
                <w:rFonts w:hAnsi="新細明體" w:hint="eastAsia"/>
              </w:rPr>
              <w:t>，</w:t>
            </w:r>
            <w:r w:rsidRPr="005656A8">
              <w:rPr>
                <w:rFonts w:hint="eastAsia"/>
              </w:rPr>
              <w:t>可能</w:t>
            </w:r>
            <w:r w:rsidRPr="005656A8">
              <w:rPr>
                <w:rFonts w:hAnsi="新細明體" w:hint="eastAsia"/>
              </w:rPr>
              <w:t>產生</w:t>
            </w:r>
            <w:r w:rsidRPr="005656A8">
              <w:rPr>
                <w:rFonts w:hAnsi="新細明體"/>
              </w:rPr>
              <w:t>強烈疼痛的創傷。</w:t>
            </w:r>
          </w:p>
        </w:tc>
      </w:tr>
      <w:tr w:rsidR="007E3D4B" w:rsidRPr="005656A8" w14:paraId="3BB0DC63" w14:textId="77777777" w:rsidTr="00E20616">
        <w:tc>
          <w:tcPr>
            <w:tcW w:w="274" w:type="pct"/>
            <w:shd w:val="clear" w:color="auto" w:fill="auto"/>
          </w:tcPr>
          <w:p w14:paraId="33785A96" w14:textId="77777777" w:rsidR="007E3D4B" w:rsidRPr="005656A8" w:rsidRDefault="007E3D4B" w:rsidP="007E3D4B">
            <w:pPr>
              <w:numPr>
                <w:ilvl w:val="0"/>
                <w:numId w:val="16"/>
              </w:numPr>
              <w:spacing w:beforeLines="50" w:before="180"/>
            </w:pPr>
          </w:p>
        </w:tc>
        <w:tc>
          <w:tcPr>
            <w:tcW w:w="1165" w:type="pct"/>
            <w:shd w:val="clear" w:color="auto" w:fill="auto"/>
          </w:tcPr>
          <w:p w14:paraId="2B3809B4" w14:textId="333B0DB8" w:rsidR="007E3D4B" w:rsidRPr="005656A8" w:rsidRDefault="007E3D4B">
            <w:pPr>
              <w:spacing w:beforeLines="50" w:before="180"/>
            </w:pPr>
            <w:r w:rsidRPr="005656A8">
              <w:rPr>
                <w:rFonts w:hAnsi="新細明體" w:hint="eastAsia"/>
              </w:rPr>
              <w:t>撕裂性</w:t>
            </w:r>
            <w:r w:rsidRPr="005656A8">
              <w:rPr>
                <w:rFonts w:hAnsi="新細明體"/>
              </w:rPr>
              <w:t>骨折</w:t>
            </w:r>
            <w:r w:rsidR="001521F1" w:rsidRPr="005656A8">
              <w:rPr>
                <w:rFonts w:hAnsi="新細明體" w:hint="eastAsia"/>
              </w:rPr>
              <w:t xml:space="preserve"> </w:t>
            </w:r>
            <w:r w:rsidR="001521F1" w:rsidRPr="005656A8">
              <w:t xml:space="preserve">/ </w:t>
            </w:r>
            <w:r w:rsidR="001521F1" w:rsidRPr="005656A8">
              <w:rPr>
                <w:rFonts w:hint="eastAsia"/>
              </w:rPr>
              <w:t>扯裂性骨折</w:t>
            </w:r>
          </w:p>
          <w:p w14:paraId="1FD916BC" w14:textId="77777777" w:rsidR="007E3D4B" w:rsidRPr="005656A8" w:rsidRDefault="007E3D4B" w:rsidP="008345E2">
            <w:pPr>
              <w:spacing w:beforeLines="50" w:before="180"/>
            </w:pPr>
            <w:r w:rsidRPr="005656A8">
              <w:t>Avulsion fracture</w:t>
            </w:r>
          </w:p>
        </w:tc>
        <w:tc>
          <w:tcPr>
            <w:tcW w:w="3560" w:type="pct"/>
            <w:shd w:val="clear" w:color="auto" w:fill="auto"/>
          </w:tcPr>
          <w:p w14:paraId="6649E3B1" w14:textId="77777777" w:rsidR="007E3D4B" w:rsidRPr="005656A8" w:rsidRDefault="007E3D4B" w:rsidP="00B539EF">
            <w:pPr>
              <w:spacing w:beforeLines="50" w:before="180"/>
              <w:jc w:val="both"/>
            </w:pPr>
            <w:r w:rsidRPr="005656A8">
              <w:rPr>
                <w:rFonts w:hAnsi="新細明體"/>
              </w:rPr>
              <w:t>韌帶或肌腱附著的小塊骨骼，受到牽拉後</w:t>
            </w:r>
            <w:r w:rsidRPr="005656A8">
              <w:rPr>
                <w:rFonts w:hAnsi="新細明體" w:hint="eastAsia"/>
              </w:rPr>
              <w:t>，</w:t>
            </w:r>
            <w:r w:rsidRPr="005656A8">
              <w:rPr>
                <w:rFonts w:hAnsi="新細明體"/>
              </w:rPr>
              <w:t>與主要的骨骼分離</w:t>
            </w:r>
            <w:r w:rsidRPr="005656A8">
              <w:rPr>
                <w:rFonts w:hAnsi="新細明體" w:hint="eastAsia"/>
              </w:rPr>
              <w:t>而</w:t>
            </w:r>
            <w:r w:rsidRPr="005656A8">
              <w:rPr>
                <w:rFonts w:hAnsi="新細明體"/>
              </w:rPr>
              <w:t>造成的</w:t>
            </w:r>
            <w:r w:rsidRPr="005656A8">
              <w:rPr>
                <w:rFonts w:hAnsi="新細明體" w:hint="eastAsia"/>
              </w:rPr>
              <w:t>骨折</w:t>
            </w:r>
            <w:r w:rsidRPr="005656A8">
              <w:rPr>
                <w:rFonts w:hAnsi="新細明體"/>
              </w:rPr>
              <w:t>。</w:t>
            </w:r>
          </w:p>
        </w:tc>
      </w:tr>
      <w:tr w:rsidR="007E3D4B" w:rsidRPr="005656A8" w14:paraId="287FDCC9" w14:textId="77777777" w:rsidTr="00E20616">
        <w:tc>
          <w:tcPr>
            <w:tcW w:w="274" w:type="pct"/>
            <w:shd w:val="clear" w:color="auto" w:fill="auto"/>
          </w:tcPr>
          <w:p w14:paraId="0B0388B3" w14:textId="77777777" w:rsidR="007E3D4B" w:rsidRPr="005656A8" w:rsidRDefault="007E3D4B" w:rsidP="007E3D4B">
            <w:pPr>
              <w:numPr>
                <w:ilvl w:val="0"/>
                <w:numId w:val="16"/>
              </w:numPr>
              <w:spacing w:beforeLines="50" w:before="180"/>
            </w:pPr>
          </w:p>
        </w:tc>
        <w:tc>
          <w:tcPr>
            <w:tcW w:w="1165" w:type="pct"/>
            <w:shd w:val="clear" w:color="auto" w:fill="auto"/>
          </w:tcPr>
          <w:p w14:paraId="21A0007D" w14:textId="77777777" w:rsidR="007E3D4B" w:rsidRPr="005656A8" w:rsidRDefault="007E3D4B" w:rsidP="007E3D4B">
            <w:pPr>
              <w:spacing w:beforeLines="50" w:before="180"/>
            </w:pPr>
            <w:r w:rsidRPr="005656A8">
              <w:rPr>
                <w:rFonts w:hAnsi="新細明體" w:hint="eastAsia"/>
              </w:rPr>
              <w:t>微</w:t>
            </w:r>
            <w:r w:rsidRPr="005656A8">
              <w:rPr>
                <w:rFonts w:hAnsi="新細明體"/>
              </w:rPr>
              <w:t>血管</w:t>
            </w:r>
          </w:p>
          <w:p w14:paraId="123F7D80" w14:textId="77777777" w:rsidR="007E3D4B" w:rsidRPr="005656A8" w:rsidRDefault="007E3D4B" w:rsidP="007E3D4B">
            <w:pPr>
              <w:spacing w:beforeLines="50" w:before="180"/>
            </w:pPr>
            <w:r w:rsidRPr="005656A8">
              <w:t>Capillary</w:t>
            </w:r>
          </w:p>
        </w:tc>
        <w:tc>
          <w:tcPr>
            <w:tcW w:w="3560" w:type="pct"/>
            <w:shd w:val="clear" w:color="auto" w:fill="auto"/>
          </w:tcPr>
          <w:p w14:paraId="28BE52EB" w14:textId="77777777" w:rsidR="007E3D4B" w:rsidRPr="005656A8" w:rsidRDefault="007E3D4B" w:rsidP="00B539EF">
            <w:pPr>
              <w:spacing w:beforeLines="50" w:before="180"/>
              <w:jc w:val="both"/>
              <w:rPr>
                <w:b/>
              </w:rPr>
            </w:pPr>
            <w:r w:rsidRPr="005656A8">
              <w:rPr>
                <w:rFonts w:hAnsi="新細明體"/>
              </w:rPr>
              <w:t>是最小</w:t>
            </w:r>
            <w:r w:rsidRPr="005656A8">
              <w:rPr>
                <w:rFonts w:hAnsi="新細明體" w:hint="eastAsia"/>
              </w:rPr>
              <w:t>型</w:t>
            </w:r>
            <w:r w:rsidRPr="005656A8">
              <w:rPr>
                <w:rFonts w:hAnsi="新細明體"/>
              </w:rPr>
              <w:t>的血管。</w:t>
            </w:r>
            <w:r w:rsidRPr="005656A8">
              <w:rPr>
                <w:rFonts w:hAnsi="新細明體" w:hint="eastAsia"/>
              </w:rPr>
              <w:t>微</w:t>
            </w:r>
            <w:r w:rsidRPr="005656A8">
              <w:rPr>
                <w:rFonts w:hAnsi="新細明體"/>
              </w:rPr>
              <w:t>血管壁非常薄，</w:t>
            </w:r>
            <w:r w:rsidRPr="005656A8">
              <w:rPr>
                <w:rFonts w:hAnsi="新細明體" w:hint="eastAsia"/>
              </w:rPr>
              <w:t>有利進行物質交換</w:t>
            </w:r>
            <w:r w:rsidRPr="005656A8">
              <w:rPr>
                <w:rFonts w:hAnsi="新細明體"/>
              </w:rPr>
              <w:t>。</w:t>
            </w:r>
          </w:p>
        </w:tc>
      </w:tr>
      <w:tr w:rsidR="007E3D4B" w:rsidRPr="005656A8" w14:paraId="65CD0B08" w14:textId="77777777" w:rsidTr="00E20616">
        <w:tc>
          <w:tcPr>
            <w:tcW w:w="274" w:type="pct"/>
            <w:shd w:val="clear" w:color="auto" w:fill="auto"/>
          </w:tcPr>
          <w:p w14:paraId="4C45D593" w14:textId="77777777" w:rsidR="007E3D4B" w:rsidRPr="005656A8" w:rsidRDefault="007E3D4B" w:rsidP="007E3D4B">
            <w:pPr>
              <w:numPr>
                <w:ilvl w:val="0"/>
                <w:numId w:val="16"/>
              </w:numPr>
              <w:spacing w:beforeLines="50" w:before="180"/>
              <w:rPr>
                <w:bCs/>
                <w:lang w:val="en"/>
              </w:rPr>
            </w:pPr>
          </w:p>
        </w:tc>
        <w:tc>
          <w:tcPr>
            <w:tcW w:w="1165" w:type="pct"/>
            <w:shd w:val="clear" w:color="auto" w:fill="auto"/>
          </w:tcPr>
          <w:p w14:paraId="2E1F37FA" w14:textId="77777777" w:rsidR="007E3D4B" w:rsidRPr="005656A8" w:rsidRDefault="007E3D4B" w:rsidP="007E3D4B">
            <w:pPr>
              <w:spacing w:beforeLines="50" w:before="180"/>
              <w:rPr>
                <w:bCs/>
                <w:lang w:val="en"/>
              </w:rPr>
            </w:pPr>
            <w:r w:rsidRPr="005656A8">
              <w:rPr>
                <w:rFonts w:hAnsi="新細明體"/>
              </w:rPr>
              <w:t>心肺復甦法</w:t>
            </w:r>
          </w:p>
          <w:p w14:paraId="7EB347E9" w14:textId="77777777" w:rsidR="007E3D4B" w:rsidRPr="005656A8" w:rsidRDefault="007E3D4B" w:rsidP="007E3D4B">
            <w:pPr>
              <w:spacing w:beforeLines="50" w:before="180"/>
            </w:pPr>
            <w:r w:rsidRPr="005656A8">
              <w:rPr>
                <w:bCs/>
                <w:lang w:val="en"/>
              </w:rPr>
              <w:t>Cardiopulmonary resuscitation</w:t>
            </w:r>
          </w:p>
        </w:tc>
        <w:tc>
          <w:tcPr>
            <w:tcW w:w="3560" w:type="pct"/>
            <w:shd w:val="clear" w:color="auto" w:fill="auto"/>
          </w:tcPr>
          <w:p w14:paraId="3EDAAA88" w14:textId="77777777" w:rsidR="007E3D4B" w:rsidRPr="005656A8" w:rsidRDefault="007E3D4B" w:rsidP="00B539EF">
            <w:pPr>
              <w:spacing w:beforeLines="50" w:before="180"/>
              <w:jc w:val="both"/>
            </w:pPr>
            <w:r w:rsidRPr="005656A8">
              <w:rPr>
                <w:rFonts w:hAnsi="新細明體" w:hint="eastAsia"/>
              </w:rPr>
              <w:t>當傷病者的</w:t>
            </w:r>
            <w:r w:rsidRPr="005656A8">
              <w:rPr>
                <w:rFonts w:hAnsi="新細明體"/>
              </w:rPr>
              <w:t>心跳及呼吸停止時，</w:t>
            </w:r>
            <w:r w:rsidRPr="005656A8">
              <w:rPr>
                <w:rFonts w:hAnsi="新細明體" w:hint="eastAsia"/>
              </w:rPr>
              <w:t>急救者施行「</w:t>
            </w:r>
            <w:r w:rsidRPr="005656A8">
              <w:rPr>
                <w:rFonts w:hAnsi="新細明體"/>
              </w:rPr>
              <w:t>人工呼吸</w:t>
            </w:r>
            <w:r w:rsidRPr="005656A8">
              <w:rPr>
                <w:rFonts w:hAnsi="新細明體" w:hint="eastAsia"/>
              </w:rPr>
              <w:t>」和「體外心臟壓法」，以恢復傷病者的氧氣供應和血液循環的急救方法</w:t>
            </w:r>
            <w:r w:rsidRPr="005656A8">
              <w:rPr>
                <w:rFonts w:hAnsi="新細明體"/>
              </w:rPr>
              <w:t>。</w:t>
            </w:r>
          </w:p>
        </w:tc>
      </w:tr>
      <w:tr w:rsidR="007E3D4B" w:rsidRPr="005656A8" w14:paraId="4569EFCE" w14:textId="77777777" w:rsidTr="00E20616">
        <w:tc>
          <w:tcPr>
            <w:tcW w:w="274" w:type="pct"/>
            <w:shd w:val="clear" w:color="auto" w:fill="auto"/>
          </w:tcPr>
          <w:p w14:paraId="67400FD1" w14:textId="77777777" w:rsidR="007E3D4B" w:rsidRPr="005656A8" w:rsidRDefault="007E3D4B" w:rsidP="007E3D4B">
            <w:pPr>
              <w:numPr>
                <w:ilvl w:val="0"/>
                <w:numId w:val="16"/>
              </w:numPr>
              <w:spacing w:beforeLines="50" w:before="180"/>
            </w:pPr>
          </w:p>
        </w:tc>
        <w:tc>
          <w:tcPr>
            <w:tcW w:w="1165" w:type="pct"/>
            <w:shd w:val="clear" w:color="auto" w:fill="auto"/>
          </w:tcPr>
          <w:p w14:paraId="1FABAE6D" w14:textId="77777777" w:rsidR="007E3D4B" w:rsidRPr="005656A8" w:rsidRDefault="007E3D4B" w:rsidP="007E3D4B">
            <w:pPr>
              <w:spacing w:beforeLines="50" w:before="180"/>
            </w:pPr>
            <w:r w:rsidRPr="005656A8">
              <w:rPr>
                <w:rFonts w:hAnsi="新細明體" w:hint="eastAsia"/>
              </w:rPr>
              <w:t>撞</w:t>
            </w:r>
            <w:r w:rsidRPr="005656A8">
              <w:rPr>
                <w:rFonts w:hAnsi="新細明體"/>
              </w:rPr>
              <w:t>傷</w:t>
            </w:r>
          </w:p>
          <w:p w14:paraId="184F5BD9" w14:textId="77777777" w:rsidR="007E3D4B" w:rsidRPr="005656A8" w:rsidRDefault="007E3D4B" w:rsidP="007E3D4B">
            <w:pPr>
              <w:spacing w:beforeLines="50" w:before="180"/>
            </w:pPr>
            <w:r w:rsidRPr="005656A8">
              <w:t>Contusion</w:t>
            </w:r>
          </w:p>
        </w:tc>
        <w:tc>
          <w:tcPr>
            <w:tcW w:w="3560" w:type="pct"/>
            <w:shd w:val="clear" w:color="auto" w:fill="auto"/>
          </w:tcPr>
          <w:p w14:paraId="37835BEA" w14:textId="77777777" w:rsidR="007E3D4B" w:rsidRPr="005656A8" w:rsidRDefault="007E3D4B" w:rsidP="00B539EF">
            <w:pPr>
              <w:spacing w:beforeLines="50" w:before="180"/>
              <w:jc w:val="both"/>
            </w:pPr>
            <w:r w:rsidRPr="005656A8">
              <w:rPr>
                <w:rFonts w:hAnsi="新細明體"/>
              </w:rPr>
              <w:t>皮膚</w:t>
            </w:r>
            <w:r w:rsidRPr="005656A8">
              <w:rPr>
                <w:rFonts w:hAnsi="新細明體" w:hint="eastAsia"/>
              </w:rPr>
              <w:t>遭鈍物撞擊或受壓，表皮沒有</w:t>
            </w:r>
            <w:r w:rsidRPr="005656A8">
              <w:rPr>
                <w:rFonts w:hAnsi="新細明體"/>
              </w:rPr>
              <w:t>破損的創傷</w:t>
            </w:r>
            <w:r w:rsidRPr="005656A8">
              <w:rPr>
                <w:rFonts w:hAnsi="新細明體" w:hint="eastAsia"/>
              </w:rPr>
              <w:t>；然而內層組織會出血，並且外表會逐漸</w:t>
            </w:r>
            <w:r w:rsidRPr="005656A8">
              <w:rPr>
                <w:rFonts w:hAnsi="新細明體"/>
              </w:rPr>
              <w:t>瘀</w:t>
            </w:r>
            <w:r w:rsidRPr="005656A8">
              <w:rPr>
                <w:rFonts w:hAnsi="新細明體" w:hint="eastAsia"/>
              </w:rPr>
              <w:t>腫</w:t>
            </w:r>
            <w:r w:rsidRPr="005656A8">
              <w:rPr>
                <w:rFonts w:hAnsi="新細明體"/>
              </w:rPr>
              <w:t>。</w:t>
            </w:r>
          </w:p>
        </w:tc>
      </w:tr>
      <w:tr w:rsidR="007E3D4B" w:rsidRPr="005656A8" w14:paraId="78EAA4E6" w14:textId="77777777" w:rsidTr="00E20616">
        <w:tc>
          <w:tcPr>
            <w:tcW w:w="274" w:type="pct"/>
            <w:shd w:val="clear" w:color="auto" w:fill="auto"/>
          </w:tcPr>
          <w:p w14:paraId="0C219CD6" w14:textId="77777777" w:rsidR="007E3D4B" w:rsidRPr="005656A8" w:rsidRDefault="007E3D4B" w:rsidP="007E3D4B">
            <w:pPr>
              <w:numPr>
                <w:ilvl w:val="0"/>
                <w:numId w:val="16"/>
              </w:numPr>
              <w:spacing w:beforeLines="50" w:before="180"/>
            </w:pPr>
          </w:p>
        </w:tc>
        <w:tc>
          <w:tcPr>
            <w:tcW w:w="1165" w:type="pct"/>
            <w:shd w:val="clear" w:color="auto" w:fill="auto"/>
          </w:tcPr>
          <w:p w14:paraId="008A7FE8" w14:textId="77777777" w:rsidR="007E3D4B" w:rsidRPr="005656A8" w:rsidRDefault="007E3D4B" w:rsidP="007E3D4B">
            <w:pPr>
              <w:spacing w:beforeLines="50" w:before="180"/>
            </w:pPr>
            <w:r w:rsidRPr="005656A8">
              <w:rPr>
                <w:rFonts w:hAnsi="新細明體"/>
              </w:rPr>
              <w:t>骨骺板</w:t>
            </w:r>
            <w:r w:rsidR="001521F1" w:rsidRPr="005656A8">
              <w:rPr>
                <w:rFonts w:hAnsi="新細明體" w:hint="eastAsia"/>
              </w:rPr>
              <w:t xml:space="preserve"> </w:t>
            </w:r>
          </w:p>
          <w:p w14:paraId="5C59A9AB" w14:textId="77777777" w:rsidR="007E3D4B" w:rsidRPr="005656A8" w:rsidRDefault="007E3D4B" w:rsidP="00B16C3A">
            <w:pPr>
              <w:spacing w:beforeLines="50" w:before="180"/>
            </w:pPr>
            <w:r w:rsidRPr="005656A8">
              <w:t>Epiphyseal</w:t>
            </w:r>
            <w:r w:rsidRPr="005656A8">
              <w:rPr>
                <w:rFonts w:hint="eastAsia"/>
              </w:rPr>
              <w:t xml:space="preserve"> plate</w:t>
            </w:r>
          </w:p>
        </w:tc>
        <w:tc>
          <w:tcPr>
            <w:tcW w:w="3560" w:type="pct"/>
            <w:shd w:val="clear" w:color="auto" w:fill="auto"/>
          </w:tcPr>
          <w:p w14:paraId="76CEDC69" w14:textId="755559B0" w:rsidR="002A0283" w:rsidRPr="005656A8" w:rsidRDefault="007E3D4B" w:rsidP="00B539EF">
            <w:pPr>
              <w:spacing w:beforeLines="50" w:before="180"/>
              <w:jc w:val="both"/>
              <w:rPr>
                <w:lang w:val="en-US"/>
              </w:rPr>
            </w:pPr>
            <w:r w:rsidRPr="005656A8">
              <w:rPr>
                <w:rFonts w:hAnsi="新細明體"/>
              </w:rPr>
              <w:t>骨骼內部生長骨骼的軟骨</w:t>
            </w:r>
            <w:r w:rsidRPr="005656A8">
              <w:t>（</w:t>
            </w:r>
            <w:r w:rsidRPr="005656A8">
              <w:rPr>
                <w:rFonts w:hAnsi="新細明體"/>
              </w:rPr>
              <w:t>透明</w:t>
            </w:r>
            <w:r w:rsidRPr="005656A8">
              <w:t>）</w:t>
            </w:r>
            <w:r w:rsidRPr="005656A8">
              <w:rPr>
                <w:rFonts w:hAnsi="新細明體"/>
              </w:rPr>
              <w:t>區域，可以使骨骼縱向生長</w:t>
            </w:r>
            <w:r w:rsidRPr="005656A8">
              <w:t>（</w:t>
            </w:r>
            <w:r w:rsidRPr="005656A8">
              <w:rPr>
                <w:rFonts w:hAnsi="新細明體"/>
              </w:rPr>
              <w:t>在</w:t>
            </w:r>
            <w:r w:rsidRPr="005656A8">
              <w:rPr>
                <w:rFonts w:hAnsi="新細明體" w:hint="eastAsia"/>
              </w:rPr>
              <w:t>骨</w:t>
            </w:r>
            <w:r w:rsidRPr="005656A8">
              <w:rPr>
                <w:rFonts w:hAnsi="新細明體"/>
              </w:rPr>
              <w:t>骺及骨幹之間</w:t>
            </w:r>
            <w:r w:rsidRPr="005656A8">
              <w:t>）</w:t>
            </w:r>
            <w:r w:rsidRPr="005656A8">
              <w:rPr>
                <w:rFonts w:hAnsi="新細明體"/>
              </w:rPr>
              <w:t>。</w:t>
            </w:r>
          </w:p>
        </w:tc>
      </w:tr>
      <w:tr w:rsidR="007E3D4B" w:rsidRPr="005656A8" w14:paraId="2F464D47" w14:textId="77777777" w:rsidTr="00E20616">
        <w:tc>
          <w:tcPr>
            <w:tcW w:w="274" w:type="pct"/>
            <w:shd w:val="clear" w:color="auto" w:fill="auto"/>
          </w:tcPr>
          <w:p w14:paraId="5CC4F607" w14:textId="77777777" w:rsidR="007E3D4B" w:rsidRPr="005656A8" w:rsidRDefault="007E3D4B" w:rsidP="007E3D4B">
            <w:pPr>
              <w:numPr>
                <w:ilvl w:val="0"/>
                <w:numId w:val="16"/>
              </w:numPr>
              <w:spacing w:beforeLines="50" w:before="180"/>
            </w:pPr>
          </w:p>
        </w:tc>
        <w:tc>
          <w:tcPr>
            <w:tcW w:w="1165" w:type="pct"/>
            <w:shd w:val="clear" w:color="auto" w:fill="auto"/>
          </w:tcPr>
          <w:p w14:paraId="0B1F48BB" w14:textId="77777777" w:rsidR="007E3D4B" w:rsidRPr="005656A8" w:rsidRDefault="007E3D4B" w:rsidP="007E3D4B">
            <w:pPr>
              <w:spacing w:beforeLines="50" w:before="180"/>
            </w:pPr>
            <w:r w:rsidRPr="005656A8">
              <w:rPr>
                <w:rFonts w:hAnsi="新細明體"/>
              </w:rPr>
              <w:t>炎性反應</w:t>
            </w:r>
          </w:p>
          <w:p w14:paraId="4A35EDC6" w14:textId="77777777" w:rsidR="007E3D4B" w:rsidRPr="005656A8" w:rsidRDefault="007E3D4B" w:rsidP="007E3D4B">
            <w:pPr>
              <w:spacing w:beforeLines="50" w:before="180"/>
            </w:pPr>
            <w:r w:rsidRPr="005656A8">
              <w:t>Inflammatory response</w:t>
            </w:r>
          </w:p>
        </w:tc>
        <w:tc>
          <w:tcPr>
            <w:tcW w:w="3560" w:type="pct"/>
            <w:shd w:val="clear" w:color="auto" w:fill="auto"/>
          </w:tcPr>
          <w:p w14:paraId="11EF957B" w14:textId="77777777" w:rsidR="007E3D4B" w:rsidRPr="005656A8" w:rsidRDefault="007E3D4B" w:rsidP="00B539EF">
            <w:pPr>
              <w:spacing w:beforeLines="50" w:before="180"/>
              <w:jc w:val="both"/>
            </w:pPr>
            <w:r w:rsidRPr="005656A8">
              <w:rPr>
                <w:rFonts w:hAnsi="新細明體" w:hint="eastAsia"/>
              </w:rPr>
              <w:t>發炎是身體對受傷或其他物質如物理、化學或生物物質的一系列反應</w:t>
            </w:r>
            <w:r w:rsidRPr="005656A8">
              <w:rPr>
                <w:rFonts w:hAnsi="新細明體"/>
              </w:rPr>
              <w:t>，</w:t>
            </w:r>
            <w:r w:rsidRPr="005656A8">
              <w:rPr>
                <w:rFonts w:hAnsi="新細明體" w:hint="eastAsia"/>
              </w:rPr>
              <w:t>即</w:t>
            </w:r>
            <w:r w:rsidRPr="005656A8">
              <w:rPr>
                <w:rFonts w:hAnsi="新細明體"/>
              </w:rPr>
              <w:t>免疫系統對組織創傷或不正常刺激</w:t>
            </w:r>
            <w:r w:rsidRPr="005656A8">
              <w:rPr>
                <w:rFonts w:hAnsi="新細明體" w:hint="eastAsia"/>
              </w:rPr>
              <w:t>所</w:t>
            </w:r>
            <w:r w:rsidRPr="005656A8">
              <w:rPr>
                <w:rFonts w:hAnsi="新細明體"/>
              </w:rPr>
              <w:t>產生的反應。</w:t>
            </w:r>
          </w:p>
        </w:tc>
      </w:tr>
      <w:tr w:rsidR="007E3D4B" w:rsidRPr="005656A8" w14:paraId="77858654" w14:textId="77777777" w:rsidTr="00E20616">
        <w:tc>
          <w:tcPr>
            <w:tcW w:w="274" w:type="pct"/>
            <w:shd w:val="clear" w:color="auto" w:fill="auto"/>
          </w:tcPr>
          <w:p w14:paraId="370F5C1C" w14:textId="77777777" w:rsidR="007E3D4B" w:rsidRPr="005656A8" w:rsidRDefault="007E3D4B" w:rsidP="007E3D4B">
            <w:pPr>
              <w:numPr>
                <w:ilvl w:val="0"/>
                <w:numId w:val="16"/>
              </w:numPr>
              <w:spacing w:beforeLines="50" w:before="180"/>
            </w:pPr>
          </w:p>
        </w:tc>
        <w:tc>
          <w:tcPr>
            <w:tcW w:w="1165" w:type="pct"/>
            <w:shd w:val="clear" w:color="auto" w:fill="auto"/>
          </w:tcPr>
          <w:p w14:paraId="634D644E" w14:textId="77777777" w:rsidR="007E3D4B" w:rsidRPr="005656A8" w:rsidRDefault="007E3D4B" w:rsidP="007E3D4B">
            <w:pPr>
              <w:spacing w:beforeLines="50" w:before="180"/>
            </w:pPr>
            <w:r w:rsidRPr="005656A8">
              <w:rPr>
                <w:rFonts w:hAnsi="新細明體"/>
              </w:rPr>
              <w:t>韌帶</w:t>
            </w:r>
          </w:p>
          <w:p w14:paraId="2B0DDEC7" w14:textId="77777777" w:rsidR="007E3D4B" w:rsidRPr="005656A8" w:rsidRDefault="007E3D4B" w:rsidP="007E3D4B">
            <w:pPr>
              <w:spacing w:beforeLines="50" w:before="180"/>
            </w:pPr>
            <w:r w:rsidRPr="005656A8">
              <w:t>Ligament</w:t>
            </w:r>
          </w:p>
        </w:tc>
        <w:tc>
          <w:tcPr>
            <w:tcW w:w="3560" w:type="pct"/>
            <w:shd w:val="clear" w:color="auto" w:fill="auto"/>
          </w:tcPr>
          <w:p w14:paraId="4E2834FC" w14:textId="58671E9B" w:rsidR="00622BC2" w:rsidRPr="005656A8" w:rsidRDefault="007E3D4B" w:rsidP="00B539EF">
            <w:pPr>
              <w:spacing w:beforeLines="50" w:before="180"/>
              <w:jc w:val="both"/>
              <w:rPr>
                <w:b/>
                <w:lang w:val="en-US"/>
              </w:rPr>
            </w:pPr>
            <w:r w:rsidRPr="005656A8">
              <w:rPr>
                <w:rFonts w:hAnsi="新細明體"/>
              </w:rPr>
              <w:t>連接骨骼</w:t>
            </w:r>
            <w:r w:rsidRPr="005656A8">
              <w:rPr>
                <w:rFonts w:hAnsi="新細明體" w:hint="eastAsia"/>
              </w:rPr>
              <w:t>，</w:t>
            </w:r>
            <w:r w:rsidRPr="005656A8">
              <w:rPr>
                <w:rFonts w:hAnsi="新細明體"/>
              </w:rPr>
              <w:t>或連接軟骨</w:t>
            </w:r>
            <w:r w:rsidRPr="005656A8">
              <w:rPr>
                <w:rFonts w:hAnsi="新細明體" w:hint="eastAsia"/>
              </w:rPr>
              <w:t>與骨骼</w:t>
            </w:r>
            <w:r w:rsidRPr="005656A8">
              <w:rPr>
                <w:rFonts w:hAnsi="新細明體"/>
              </w:rPr>
              <w:t>的一束纖維組織，</w:t>
            </w:r>
            <w:r w:rsidRPr="005656A8">
              <w:rPr>
                <w:rFonts w:hAnsi="新細明體" w:hint="eastAsia"/>
              </w:rPr>
              <w:t>能</w:t>
            </w:r>
            <w:r w:rsidRPr="005656A8">
              <w:rPr>
                <w:rFonts w:hAnsi="新細明體"/>
              </w:rPr>
              <w:t>支援或加強關節。</w:t>
            </w:r>
          </w:p>
        </w:tc>
      </w:tr>
      <w:tr w:rsidR="007E3D4B" w:rsidRPr="005656A8" w14:paraId="4DA0B17B" w14:textId="77777777" w:rsidTr="00E20616">
        <w:tc>
          <w:tcPr>
            <w:tcW w:w="274" w:type="pct"/>
            <w:shd w:val="clear" w:color="auto" w:fill="auto"/>
          </w:tcPr>
          <w:p w14:paraId="587F3C1A" w14:textId="77777777" w:rsidR="007E3D4B" w:rsidRPr="005656A8" w:rsidRDefault="007E3D4B" w:rsidP="007E3D4B">
            <w:pPr>
              <w:numPr>
                <w:ilvl w:val="0"/>
                <w:numId w:val="16"/>
              </w:numPr>
              <w:spacing w:beforeLines="50" w:before="180"/>
            </w:pPr>
          </w:p>
        </w:tc>
        <w:tc>
          <w:tcPr>
            <w:tcW w:w="1165" w:type="pct"/>
            <w:shd w:val="clear" w:color="auto" w:fill="auto"/>
          </w:tcPr>
          <w:p w14:paraId="24318764" w14:textId="77777777" w:rsidR="007E3D4B" w:rsidRPr="005656A8" w:rsidRDefault="007E3D4B" w:rsidP="007E3D4B">
            <w:pPr>
              <w:spacing w:beforeLines="50" w:before="180"/>
            </w:pPr>
            <w:r w:rsidRPr="005656A8">
              <w:rPr>
                <w:rFonts w:hAnsi="新細明體"/>
              </w:rPr>
              <w:t>局部組織損傷</w:t>
            </w:r>
          </w:p>
          <w:p w14:paraId="4960E33F" w14:textId="77777777" w:rsidR="007E3D4B" w:rsidRPr="005656A8" w:rsidRDefault="007E3D4B" w:rsidP="007E3D4B">
            <w:pPr>
              <w:spacing w:beforeLines="50" w:before="180"/>
            </w:pPr>
            <w:r w:rsidRPr="005656A8">
              <w:t>Local tissue damage</w:t>
            </w:r>
          </w:p>
          <w:p w14:paraId="70AC800A" w14:textId="77777777" w:rsidR="002F3CEE" w:rsidRPr="005656A8" w:rsidRDefault="002F3CEE" w:rsidP="007E3D4B">
            <w:pPr>
              <w:spacing w:beforeLines="50" w:before="180"/>
            </w:pPr>
          </w:p>
          <w:p w14:paraId="5743B24E" w14:textId="77777777" w:rsidR="00E20616" w:rsidRPr="005656A8" w:rsidRDefault="00E20616" w:rsidP="007E3D4B">
            <w:pPr>
              <w:spacing w:beforeLines="50" w:before="180"/>
            </w:pPr>
          </w:p>
          <w:p w14:paraId="1B23C7EB" w14:textId="462D69E1" w:rsidR="00E20616" w:rsidRPr="005656A8" w:rsidRDefault="00E20616" w:rsidP="007E3D4B">
            <w:pPr>
              <w:spacing w:beforeLines="50" w:before="180"/>
            </w:pPr>
          </w:p>
        </w:tc>
        <w:tc>
          <w:tcPr>
            <w:tcW w:w="3560" w:type="pct"/>
            <w:shd w:val="clear" w:color="auto" w:fill="auto"/>
          </w:tcPr>
          <w:p w14:paraId="46B94BE0" w14:textId="77777777" w:rsidR="007E3D4B" w:rsidRPr="005656A8" w:rsidRDefault="007E3D4B" w:rsidP="00B539EF">
            <w:pPr>
              <w:spacing w:beforeLines="50" w:before="180"/>
              <w:jc w:val="both"/>
            </w:pPr>
            <w:r w:rsidRPr="005656A8">
              <w:rPr>
                <w:rFonts w:hAnsi="新細明體"/>
              </w:rPr>
              <w:t>發生創傷部位附近組織的損傷。</w:t>
            </w:r>
          </w:p>
        </w:tc>
      </w:tr>
      <w:tr w:rsidR="007E3D4B" w:rsidRPr="005656A8" w14:paraId="713809FD" w14:textId="77777777" w:rsidTr="00E20616">
        <w:tc>
          <w:tcPr>
            <w:tcW w:w="274" w:type="pct"/>
            <w:shd w:val="clear" w:color="auto" w:fill="auto"/>
          </w:tcPr>
          <w:p w14:paraId="3040269A" w14:textId="77777777" w:rsidR="007E3D4B" w:rsidRPr="005656A8" w:rsidRDefault="007E3D4B" w:rsidP="007E3D4B">
            <w:pPr>
              <w:numPr>
                <w:ilvl w:val="0"/>
                <w:numId w:val="16"/>
              </w:numPr>
              <w:spacing w:beforeLines="50" w:before="180"/>
            </w:pPr>
          </w:p>
        </w:tc>
        <w:tc>
          <w:tcPr>
            <w:tcW w:w="1165" w:type="pct"/>
            <w:shd w:val="clear" w:color="auto" w:fill="auto"/>
          </w:tcPr>
          <w:p w14:paraId="2815A276" w14:textId="271B233D" w:rsidR="007E3D4B" w:rsidRPr="005656A8" w:rsidRDefault="007E3D4B" w:rsidP="007E3D4B">
            <w:pPr>
              <w:spacing w:beforeLines="50" w:before="180"/>
              <w:rPr>
                <w:lang w:eastAsia="zh-HK"/>
              </w:rPr>
            </w:pPr>
            <w:r w:rsidRPr="005656A8">
              <w:rPr>
                <w:rFonts w:hAnsi="新細明體"/>
              </w:rPr>
              <w:t>肌纖維</w:t>
            </w:r>
            <w:r w:rsidR="001521F1" w:rsidRPr="005656A8">
              <w:rPr>
                <w:rFonts w:hAnsi="新細明體" w:hint="eastAsia"/>
              </w:rPr>
              <w:t xml:space="preserve"> </w:t>
            </w:r>
            <w:r w:rsidR="001521F1" w:rsidRPr="005656A8">
              <w:t xml:space="preserve">/ </w:t>
            </w:r>
            <w:r w:rsidR="001521F1" w:rsidRPr="005656A8">
              <w:rPr>
                <w:rFonts w:hint="eastAsia"/>
              </w:rPr>
              <w:t>肌肉纖維</w:t>
            </w:r>
          </w:p>
          <w:p w14:paraId="61064B67" w14:textId="77777777" w:rsidR="007E3D4B" w:rsidRPr="005656A8" w:rsidRDefault="007E3D4B" w:rsidP="007E3D4B">
            <w:pPr>
              <w:spacing w:beforeLines="50" w:before="180"/>
            </w:pPr>
            <w:r w:rsidRPr="005656A8">
              <w:t>Muscle fibre</w:t>
            </w:r>
          </w:p>
        </w:tc>
        <w:tc>
          <w:tcPr>
            <w:tcW w:w="3560" w:type="pct"/>
            <w:shd w:val="clear" w:color="auto" w:fill="auto"/>
          </w:tcPr>
          <w:p w14:paraId="498793A5" w14:textId="77777777" w:rsidR="007E3D4B" w:rsidRPr="005656A8" w:rsidRDefault="007E3D4B" w:rsidP="00AD4399">
            <w:pPr>
              <w:spacing w:beforeLines="50" w:before="180"/>
              <w:jc w:val="both"/>
            </w:pPr>
            <w:r w:rsidRPr="005656A8">
              <w:rPr>
                <w:rFonts w:hAnsi="新細明體"/>
              </w:rPr>
              <w:t>單個肌肉細胞。肌纖維含有許多肌原纖維，是肌肉收縮的單位。肌纖維是非常長的纖維，一個肌纖維可以長達</w:t>
            </w:r>
            <w:r w:rsidRPr="005656A8">
              <w:t>35</w:t>
            </w:r>
            <w:r w:rsidRPr="005656A8">
              <w:rPr>
                <w:rFonts w:hAnsi="新細明體"/>
              </w:rPr>
              <w:t>厘米。</w:t>
            </w:r>
          </w:p>
        </w:tc>
      </w:tr>
      <w:tr w:rsidR="007E3D4B" w:rsidRPr="005656A8" w14:paraId="72AD5E71" w14:textId="77777777" w:rsidTr="00E20616">
        <w:tc>
          <w:tcPr>
            <w:tcW w:w="274" w:type="pct"/>
            <w:shd w:val="clear" w:color="auto" w:fill="auto"/>
          </w:tcPr>
          <w:p w14:paraId="0DE42214" w14:textId="77777777" w:rsidR="007E3D4B" w:rsidRPr="005656A8" w:rsidRDefault="007E3D4B" w:rsidP="007E3D4B">
            <w:pPr>
              <w:numPr>
                <w:ilvl w:val="0"/>
                <w:numId w:val="16"/>
              </w:numPr>
              <w:spacing w:beforeLines="50" w:before="180"/>
            </w:pPr>
          </w:p>
        </w:tc>
        <w:tc>
          <w:tcPr>
            <w:tcW w:w="1165" w:type="pct"/>
            <w:shd w:val="clear" w:color="auto" w:fill="auto"/>
          </w:tcPr>
          <w:p w14:paraId="03FC13CA" w14:textId="77777777" w:rsidR="007E3D4B" w:rsidRPr="005656A8" w:rsidRDefault="007E3D4B" w:rsidP="007E3D4B">
            <w:pPr>
              <w:spacing w:beforeLines="50" w:before="180"/>
              <w:rPr>
                <w:lang w:eastAsia="zh-HK"/>
              </w:rPr>
            </w:pPr>
            <w:r w:rsidRPr="005656A8">
              <w:rPr>
                <w:rFonts w:hAnsi="新細明體"/>
              </w:rPr>
              <w:t>肌肉組織</w:t>
            </w:r>
          </w:p>
          <w:p w14:paraId="788FDA89" w14:textId="77777777" w:rsidR="007E3D4B" w:rsidRPr="005656A8" w:rsidRDefault="007E3D4B" w:rsidP="007E3D4B">
            <w:pPr>
              <w:spacing w:beforeLines="50" w:before="180"/>
            </w:pPr>
            <w:r w:rsidRPr="005656A8">
              <w:t>Muscle tissue</w:t>
            </w:r>
          </w:p>
        </w:tc>
        <w:tc>
          <w:tcPr>
            <w:tcW w:w="3560" w:type="pct"/>
            <w:shd w:val="clear" w:color="auto" w:fill="auto"/>
          </w:tcPr>
          <w:p w14:paraId="41BFB5C7" w14:textId="77777777" w:rsidR="007E3D4B" w:rsidRPr="005656A8" w:rsidRDefault="007E3D4B" w:rsidP="00B539EF">
            <w:pPr>
              <w:spacing w:beforeLines="50" w:before="180"/>
              <w:jc w:val="both"/>
            </w:pPr>
            <w:r w:rsidRPr="005656A8">
              <w:rPr>
                <w:rFonts w:hAnsi="新細明體"/>
              </w:rPr>
              <w:t>肌肉組織是由能夠收縮的</w:t>
            </w:r>
            <w:r w:rsidRPr="005656A8">
              <w:rPr>
                <w:rFonts w:hAnsi="新細明體" w:hint="eastAsia"/>
                <w:lang w:val="en-US"/>
              </w:rPr>
              <w:t>肌肉</w:t>
            </w:r>
            <w:r w:rsidRPr="005656A8">
              <w:rPr>
                <w:rFonts w:hAnsi="新細明體"/>
              </w:rPr>
              <w:t>細胞構成。肌肉組織是大多數動物體內數量最</w:t>
            </w:r>
            <w:r w:rsidRPr="005656A8">
              <w:rPr>
                <w:rFonts w:hAnsi="新細明體" w:hint="eastAsia"/>
              </w:rPr>
              <w:t>多</w:t>
            </w:r>
            <w:r w:rsidRPr="005656A8">
              <w:rPr>
                <w:rFonts w:hAnsi="新細明體"/>
              </w:rPr>
              <w:t>的組織。</w:t>
            </w:r>
          </w:p>
        </w:tc>
      </w:tr>
      <w:tr w:rsidR="007E3D4B" w:rsidRPr="005656A8" w14:paraId="4D843CA7" w14:textId="77777777" w:rsidTr="00E20616">
        <w:tc>
          <w:tcPr>
            <w:tcW w:w="274" w:type="pct"/>
            <w:shd w:val="clear" w:color="auto" w:fill="auto"/>
          </w:tcPr>
          <w:p w14:paraId="000D1C60" w14:textId="77777777" w:rsidR="007E3D4B" w:rsidRPr="005656A8" w:rsidRDefault="007E3D4B" w:rsidP="007E3D4B">
            <w:pPr>
              <w:numPr>
                <w:ilvl w:val="0"/>
                <w:numId w:val="16"/>
              </w:numPr>
              <w:spacing w:beforeLines="50" w:before="180"/>
            </w:pPr>
          </w:p>
        </w:tc>
        <w:tc>
          <w:tcPr>
            <w:tcW w:w="1165" w:type="pct"/>
            <w:shd w:val="clear" w:color="auto" w:fill="auto"/>
          </w:tcPr>
          <w:p w14:paraId="12064427" w14:textId="77777777" w:rsidR="007E3D4B" w:rsidRPr="005656A8" w:rsidRDefault="007E3D4B" w:rsidP="007E3D4B">
            <w:pPr>
              <w:spacing w:beforeLines="50" w:before="180"/>
            </w:pPr>
            <w:r w:rsidRPr="005656A8">
              <w:rPr>
                <w:rFonts w:hAnsi="新細明體" w:hint="eastAsia"/>
              </w:rPr>
              <w:t>外圍</w:t>
            </w:r>
            <w:r w:rsidRPr="005656A8">
              <w:rPr>
                <w:rFonts w:hAnsi="新細明體"/>
              </w:rPr>
              <w:t>結構</w:t>
            </w:r>
          </w:p>
          <w:p w14:paraId="15714545" w14:textId="634C7E16" w:rsidR="007E3D4B" w:rsidRPr="005656A8" w:rsidRDefault="002C77E2" w:rsidP="007E3D4B">
            <w:pPr>
              <w:spacing w:beforeLines="50" w:before="180"/>
            </w:pPr>
            <w:r w:rsidRPr="005656A8">
              <w:t>Peripheral structure</w:t>
            </w:r>
          </w:p>
        </w:tc>
        <w:tc>
          <w:tcPr>
            <w:tcW w:w="3560" w:type="pct"/>
            <w:shd w:val="clear" w:color="auto" w:fill="auto"/>
          </w:tcPr>
          <w:p w14:paraId="357B1292" w14:textId="77777777" w:rsidR="007E3D4B" w:rsidRPr="005656A8" w:rsidRDefault="007E3D4B" w:rsidP="00B539EF">
            <w:pPr>
              <w:spacing w:beforeLines="50" w:before="180"/>
              <w:jc w:val="both"/>
            </w:pPr>
            <w:r w:rsidRPr="005656A8">
              <w:rPr>
                <w:rFonts w:hAnsi="新細明體"/>
              </w:rPr>
              <w:t>位於身體表面或靠近表面的結構。</w:t>
            </w:r>
          </w:p>
        </w:tc>
      </w:tr>
      <w:tr w:rsidR="007E3D4B" w:rsidRPr="005656A8" w14:paraId="29D3907C" w14:textId="77777777" w:rsidTr="00E20616">
        <w:tc>
          <w:tcPr>
            <w:tcW w:w="274" w:type="pct"/>
            <w:shd w:val="clear" w:color="auto" w:fill="auto"/>
          </w:tcPr>
          <w:p w14:paraId="6517C395" w14:textId="77777777" w:rsidR="007E3D4B" w:rsidRPr="005656A8" w:rsidRDefault="007E3D4B" w:rsidP="007E3D4B">
            <w:pPr>
              <w:numPr>
                <w:ilvl w:val="0"/>
                <w:numId w:val="16"/>
              </w:numPr>
              <w:spacing w:beforeLines="50" w:before="180"/>
            </w:pPr>
          </w:p>
        </w:tc>
        <w:tc>
          <w:tcPr>
            <w:tcW w:w="1165" w:type="pct"/>
            <w:shd w:val="clear" w:color="auto" w:fill="auto"/>
          </w:tcPr>
          <w:p w14:paraId="5BB72111" w14:textId="77777777" w:rsidR="007E3D4B" w:rsidRPr="005656A8" w:rsidRDefault="007E3D4B" w:rsidP="007E3D4B">
            <w:pPr>
              <w:spacing w:beforeLines="50" w:before="180"/>
            </w:pPr>
            <w:r w:rsidRPr="005656A8">
              <w:rPr>
                <w:rFonts w:hAnsi="新細明體"/>
              </w:rPr>
              <w:t>持續腫脹</w:t>
            </w:r>
          </w:p>
          <w:p w14:paraId="1B7C5F45" w14:textId="77777777" w:rsidR="007E3D4B" w:rsidRPr="005656A8" w:rsidRDefault="007E3D4B" w:rsidP="007E3D4B">
            <w:pPr>
              <w:spacing w:beforeLines="50" w:before="180"/>
            </w:pPr>
            <w:r w:rsidRPr="005656A8">
              <w:t>Residual swelling</w:t>
            </w:r>
          </w:p>
        </w:tc>
        <w:tc>
          <w:tcPr>
            <w:tcW w:w="3560" w:type="pct"/>
            <w:shd w:val="clear" w:color="auto" w:fill="auto"/>
          </w:tcPr>
          <w:p w14:paraId="0D5FA898" w14:textId="77777777" w:rsidR="007E3D4B" w:rsidRPr="005656A8" w:rsidRDefault="007E3D4B" w:rsidP="00B539EF">
            <w:pPr>
              <w:spacing w:beforeLines="50" w:before="180"/>
              <w:jc w:val="both"/>
            </w:pPr>
            <w:r w:rsidRPr="005656A8">
              <w:rPr>
                <w:rFonts w:hAnsi="新細明體"/>
              </w:rPr>
              <w:t>創傷</w:t>
            </w:r>
            <w:r w:rsidRPr="005656A8">
              <w:rPr>
                <w:rFonts w:hAnsi="新細明體" w:hint="eastAsia"/>
              </w:rPr>
              <w:t>復原後，傷口</w:t>
            </w:r>
            <w:r w:rsidRPr="005656A8">
              <w:rPr>
                <w:rFonts w:hAnsi="新細明體"/>
              </w:rPr>
              <w:t>仍</w:t>
            </w:r>
            <w:r w:rsidRPr="005656A8">
              <w:rPr>
                <w:rFonts w:hAnsi="新細明體" w:hint="eastAsia"/>
              </w:rPr>
              <w:t>然</w:t>
            </w:r>
            <w:r w:rsidRPr="005656A8">
              <w:rPr>
                <w:rFonts w:hAnsi="新細明體"/>
              </w:rPr>
              <w:t>繼續腫脹。這種狀況可以維持數月。</w:t>
            </w:r>
          </w:p>
        </w:tc>
      </w:tr>
      <w:tr w:rsidR="007E3D4B" w:rsidRPr="005656A8" w14:paraId="7AA2C293" w14:textId="77777777" w:rsidTr="00E20616">
        <w:tc>
          <w:tcPr>
            <w:tcW w:w="274" w:type="pct"/>
            <w:shd w:val="clear" w:color="auto" w:fill="auto"/>
          </w:tcPr>
          <w:p w14:paraId="345AA08A" w14:textId="77777777" w:rsidR="007E3D4B" w:rsidRPr="005656A8" w:rsidRDefault="007E3D4B" w:rsidP="007E3D4B">
            <w:pPr>
              <w:numPr>
                <w:ilvl w:val="0"/>
                <w:numId w:val="16"/>
              </w:numPr>
              <w:spacing w:beforeLines="50" w:before="180"/>
            </w:pPr>
          </w:p>
        </w:tc>
        <w:tc>
          <w:tcPr>
            <w:tcW w:w="1165" w:type="pct"/>
            <w:shd w:val="clear" w:color="auto" w:fill="auto"/>
          </w:tcPr>
          <w:p w14:paraId="13CDB084" w14:textId="77777777" w:rsidR="007E3D4B" w:rsidRPr="005656A8" w:rsidRDefault="007E3D4B" w:rsidP="007E3D4B">
            <w:pPr>
              <w:spacing w:beforeLines="50" w:before="180"/>
            </w:pPr>
            <w:r w:rsidRPr="005656A8">
              <w:rPr>
                <w:rFonts w:hAnsi="新細明體"/>
              </w:rPr>
              <w:t>固定物</w:t>
            </w:r>
            <w:r w:rsidR="001521F1" w:rsidRPr="005656A8">
              <w:t xml:space="preserve"> / </w:t>
            </w:r>
            <w:r w:rsidR="001521F1" w:rsidRPr="005656A8">
              <w:rPr>
                <w:rFonts w:hint="eastAsia"/>
              </w:rPr>
              <w:t>托</w:t>
            </w:r>
          </w:p>
          <w:p w14:paraId="54F97E63" w14:textId="77777777" w:rsidR="007E3D4B" w:rsidRPr="005656A8" w:rsidRDefault="007E3D4B" w:rsidP="007E3D4B">
            <w:pPr>
              <w:spacing w:beforeLines="50" w:before="180"/>
            </w:pPr>
            <w:r w:rsidRPr="005656A8">
              <w:t>Splint</w:t>
            </w:r>
          </w:p>
        </w:tc>
        <w:tc>
          <w:tcPr>
            <w:tcW w:w="3560" w:type="pct"/>
            <w:shd w:val="clear" w:color="auto" w:fill="auto"/>
          </w:tcPr>
          <w:p w14:paraId="02726BEB" w14:textId="77777777" w:rsidR="007E3D4B" w:rsidRPr="005656A8" w:rsidRDefault="007E3D4B" w:rsidP="00B539EF">
            <w:pPr>
              <w:spacing w:beforeLines="50" w:before="180"/>
              <w:jc w:val="both"/>
            </w:pPr>
            <w:r w:rsidRPr="005656A8">
              <w:rPr>
                <w:rFonts w:hAnsi="新細明體"/>
              </w:rPr>
              <w:t>用金屬、石膏或塑膠等堅硬的支撐物體，</w:t>
            </w:r>
            <w:r w:rsidRPr="005656A8">
              <w:rPr>
                <w:rFonts w:hAnsi="新細明體" w:hint="eastAsia"/>
              </w:rPr>
              <w:t>如夾板，</w:t>
            </w:r>
            <w:r w:rsidRPr="005656A8">
              <w:rPr>
                <w:rFonts w:hAnsi="新細明體"/>
              </w:rPr>
              <w:t>用於固定身體受創傷或紅腫的部位。</w:t>
            </w:r>
          </w:p>
        </w:tc>
      </w:tr>
      <w:tr w:rsidR="007E3D4B" w:rsidRPr="005656A8" w14:paraId="428F0339" w14:textId="77777777" w:rsidTr="00E20616">
        <w:tc>
          <w:tcPr>
            <w:tcW w:w="274" w:type="pct"/>
            <w:shd w:val="clear" w:color="auto" w:fill="auto"/>
          </w:tcPr>
          <w:p w14:paraId="510F880D" w14:textId="77777777" w:rsidR="007E3D4B" w:rsidRPr="005656A8" w:rsidRDefault="007E3D4B" w:rsidP="007E3D4B">
            <w:pPr>
              <w:numPr>
                <w:ilvl w:val="0"/>
                <w:numId w:val="16"/>
              </w:numPr>
              <w:spacing w:beforeLines="50" w:before="180"/>
            </w:pPr>
          </w:p>
        </w:tc>
        <w:tc>
          <w:tcPr>
            <w:tcW w:w="1165" w:type="pct"/>
            <w:shd w:val="clear" w:color="auto" w:fill="auto"/>
          </w:tcPr>
          <w:p w14:paraId="5BE334DC" w14:textId="249B7925" w:rsidR="007E3D4B" w:rsidRPr="005656A8" w:rsidRDefault="007E3D4B" w:rsidP="007E3D4B">
            <w:pPr>
              <w:spacing w:beforeLines="50" w:before="180"/>
            </w:pPr>
            <w:r w:rsidRPr="005656A8">
              <w:rPr>
                <w:rFonts w:hAnsi="新細明體"/>
              </w:rPr>
              <w:t>疲勞性骨折</w:t>
            </w:r>
            <w:r w:rsidR="001521F1" w:rsidRPr="005656A8">
              <w:rPr>
                <w:rFonts w:hint="eastAsia"/>
              </w:rPr>
              <w:t xml:space="preserve"> </w:t>
            </w:r>
            <w:r w:rsidR="001521F1" w:rsidRPr="005656A8">
              <w:t xml:space="preserve">/ </w:t>
            </w:r>
            <w:r w:rsidR="001521F1" w:rsidRPr="005656A8">
              <w:rPr>
                <w:rFonts w:hint="eastAsia"/>
              </w:rPr>
              <w:t>壓力性骨折</w:t>
            </w:r>
          </w:p>
          <w:p w14:paraId="366FC978" w14:textId="77777777" w:rsidR="007E3D4B" w:rsidRPr="005656A8" w:rsidRDefault="007E3D4B" w:rsidP="007E3D4B">
            <w:pPr>
              <w:spacing w:beforeLines="50" w:before="180"/>
            </w:pPr>
            <w:r w:rsidRPr="005656A8">
              <w:t>Stress fracture</w:t>
            </w:r>
          </w:p>
        </w:tc>
        <w:tc>
          <w:tcPr>
            <w:tcW w:w="3560" w:type="pct"/>
            <w:shd w:val="clear" w:color="auto" w:fill="auto"/>
          </w:tcPr>
          <w:p w14:paraId="7990C97F" w14:textId="77777777" w:rsidR="007E3D4B" w:rsidRPr="005656A8" w:rsidRDefault="007E3D4B" w:rsidP="00B539EF">
            <w:pPr>
              <w:spacing w:beforeLines="50" w:before="180"/>
              <w:jc w:val="both"/>
            </w:pPr>
            <w:r w:rsidRPr="005656A8">
              <w:rPr>
                <w:rFonts w:hAnsi="新細明體"/>
              </w:rPr>
              <w:t>由於長時間過度受力，造成骨骼變脆或產生小裂縫。</w:t>
            </w:r>
          </w:p>
        </w:tc>
      </w:tr>
      <w:tr w:rsidR="007E3D4B" w:rsidRPr="005656A8" w14:paraId="03CBEA2F" w14:textId="77777777" w:rsidTr="00E20616">
        <w:tc>
          <w:tcPr>
            <w:tcW w:w="274" w:type="pct"/>
            <w:shd w:val="clear" w:color="auto" w:fill="auto"/>
          </w:tcPr>
          <w:p w14:paraId="037B85BE" w14:textId="77777777" w:rsidR="007E3D4B" w:rsidRPr="005656A8" w:rsidRDefault="007E3D4B" w:rsidP="007E3D4B">
            <w:pPr>
              <w:numPr>
                <w:ilvl w:val="0"/>
                <w:numId w:val="16"/>
              </w:numPr>
              <w:spacing w:beforeLines="50" w:before="180"/>
            </w:pPr>
          </w:p>
        </w:tc>
        <w:tc>
          <w:tcPr>
            <w:tcW w:w="1165" w:type="pct"/>
            <w:shd w:val="clear" w:color="auto" w:fill="auto"/>
          </w:tcPr>
          <w:p w14:paraId="34C669F2" w14:textId="56B73347" w:rsidR="007E3D4B" w:rsidRPr="005656A8" w:rsidRDefault="001521F1" w:rsidP="007E3D4B">
            <w:pPr>
              <w:spacing w:beforeLines="50" w:before="180"/>
            </w:pPr>
            <w:r w:rsidRPr="005656A8">
              <w:rPr>
                <w:rFonts w:hint="eastAsia"/>
                <w:lang w:eastAsia="zh-HK"/>
              </w:rPr>
              <w:t>腱</w:t>
            </w:r>
            <w:r w:rsidRPr="005656A8">
              <w:t xml:space="preserve"> / </w:t>
            </w:r>
            <w:r w:rsidR="007E3D4B" w:rsidRPr="005656A8">
              <w:rPr>
                <w:rFonts w:hAnsi="新細明體"/>
              </w:rPr>
              <w:t>肌腱</w:t>
            </w:r>
          </w:p>
          <w:p w14:paraId="3ADB2AED" w14:textId="77777777" w:rsidR="007E3D4B" w:rsidRPr="005656A8" w:rsidRDefault="007E3D4B" w:rsidP="007E3D4B">
            <w:pPr>
              <w:spacing w:beforeLines="50" w:before="180"/>
            </w:pPr>
            <w:r w:rsidRPr="005656A8">
              <w:t>Tendon</w:t>
            </w:r>
          </w:p>
        </w:tc>
        <w:tc>
          <w:tcPr>
            <w:tcW w:w="3560" w:type="pct"/>
            <w:shd w:val="clear" w:color="auto" w:fill="auto"/>
          </w:tcPr>
          <w:p w14:paraId="050AA0EA" w14:textId="7D869512" w:rsidR="007E3D4B" w:rsidRPr="005656A8" w:rsidRDefault="007E3D4B" w:rsidP="00B539EF">
            <w:pPr>
              <w:spacing w:beforeLines="50" w:before="180"/>
              <w:jc w:val="both"/>
            </w:pPr>
            <w:r w:rsidRPr="005656A8">
              <w:rPr>
                <w:rFonts w:hAnsi="新細明體"/>
              </w:rPr>
              <w:t>肌肉附著於骨骼上的一束纖維束。</w:t>
            </w:r>
          </w:p>
        </w:tc>
      </w:tr>
      <w:tr w:rsidR="007E3D4B" w:rsidRPr="005656A8" w14:paraId="638D68B0" w14:textId="77777777" w:rsidTr="00E20616">
        <w:tc>
          <w:tcPr>
            <w:tcW w:w="274" w:type="pct"/>
            <w:shd w:val="clear" w:color="auto" w:fill="auto"/>
          </w:tcPr>
          <w:p w14:paraId="40E3B0E4" w14:textId="77777777" w:rsidR="007E3D4B" w:rsidRPr="005656A8" w:rsidRDefault="007E3D4B" w:rsidP="007E3D4B">
            <w:pPr>
              <w:numPr>
                <w:ilvl w:val="0"/>
                <w:numId w:val="16"/>
              </w:numPr>
              <w:spacing w:beforeLines="50" w:before="180"/>
            </w:pPr>
          </w:p>
        </w:tc>
        <w:tc>
          <w:tcPr>
            <w:tcW w:w="1165" w:type="pct"/>
            <w:shd w:val="clear" w:color="auto" w:fill="auto"/>
          </w:tcPr>
          <w:p w14:paraId="7A05EDEC" w14:textId="77777777" w:rsidR="007E3D4B" w:rsidRPr="005656A8" w:rsidRDefault="007E3D4B" w:rsidP="007E3D4B">
            <w:pPr>
              <w:spacing w:beforeLines="50" w:before="180"/>
            </w:pPr>
            <w:r w:rsidRPr="005656A8">
              <w:rPr>
                <w:rFonts w:hAnsi="新細明體"/>
              </w:rPr>
              <w:t>扭</w:t>
            </w:r>
            <w:r w:rsidRPr="005656A8">
              <w:rPr>
                <w:rFonts w:hAnsi="新細明體" w:hint="eastAsia"/>
              </w:rPr>
              <w:t>力</w:t>
            </w:r>
          </w:p>
          <w:p w14:paraId="5085616E" w14:textId="77777777" w:rsidR="007E3D4B" w:rsidRPr="005656A8" w:rsidRDefault="007E3D4B" w:rsidP="007E3D4B">
            <w:pPr>
              <w:spacing w:beforeLines="50" w:before="180"/>
            </w:pPr>
            <w:r w:rsidRPr="005656A8">
              <w:t>Torsion</w:t>
            </w:r>
          </w:p>
        </w:tc>
        <w:tc>
          <w:tcPr>
            <w:tcW w:w="3560" w:type="pct"/>
            <w:shd w:val="clear" w:color="auto" w:fill="auto"/>
          </w:tcPr>
          <w:p w14:paraId="27F7ABFA" w14:textId="77777777" w:rsidR="007E3D4B" w:rsidRPr="005656A8" w:rsidRDefault="007E3D4B" w:rsidP="00B539EF">
            <w:pPr>
              <w:spacing w:beforeLines="50" w:before="180"/>
              <w:jc w:val="both"/>
            </w:pPr>
            <w:r w:rsidRPr="005656A8">
              <w:rPr>
                <w:rFonts w:hAnsi="新細明體" w:hint="eastAsia"/>
              </w:rPr>
              <w:t>突然過度</w:t>
            </w:r>
            <w:r w:rsidRPr="005656A8">
              <w:rPr>
                <w:rFonts w:hAnsi="新細明體"/>
              </w:rPr>
              <w:t>扭</w:t>
            </w:r>
            <w:r w:rsidRPr="005656A8">
              <w:rPr>
                <w:rFonts w:hAnsi="新細明體" w:hint="eastAsia"/>
              </w:rPr>
              <w:t>轉關節，引致</w:t>
            </w:r>
            <w:r w:rsidRPr="005656A8">
              <w:rPr>
                <w:rFonts w:hAnsi="新細明體"/>
              </w:rPr>
              <w:t>韌帶</w:t>
            </w:r>
            <w:r w:rsidRPr="005656A8">
              <w:rPr>
                <w:rFonts w:hAnsi="新細明體" w:hint="eastAsia"/>
              </w:rPr>
              <w:t>及關節囊撕裂</w:t>
            </w:r>
            <w:r w:rsidRPr="005656A8">
              <w:rPr>
                <w:rFonts w:hAnsi="新細明體"/>
              </w:rPr>
              <w:t>。</w:t>
            </w:r>
          </w:p>
        </w:tc>
      </w:tr>
    </w:tbl>
    <w:p w14:paraId="42F62418" w14:textId="77777777" w:rsidR="00413C3A" w:rsidRPr="005656A8" w:rsidRDefault="007D7EED" w:rsidP="00C334B3">
      <w:pPr>
        <w:spacing w:beforeLines="50" w:before="180" w:line="360" w:lineRule="auto"/>
        <w:jc w:val="both"/>
        <w:rPr>
          <w:b/>
          <w:sz w:val="32"/>
          <w:szCs w:val="32"/>
        </w:rPr>
      </w:pPr>
      <w:r w:rsidRPr="005656A8">
        <w:br w:type="page"/>
      </w:r>
      <w:r w:rsidR="000D11B8" w:rsidRPr="005656A8">
        <w:rPr>
          <w:rFonts w:hAnsi="新細明體"/>
          <w:b/>
          <w:sz w:val="32"/>
          <w:szCs w:val="32"/>
        </w:rPr>
        <w:lastRenderedPageBreak/>
        <w:t>基</w:t>
      </w:r>
      <w:r w:rsidR="002370D2" w:rsidRPr="005656A8">
        <w:rPr>
          <w:rFonts w:hAnsi="新細明體" w:hint="eastAsia"/>
          <w:b/>
          <w:sz w:val="32"/>
          <w:szCs w:val="32"/>
        </w:rPr>
        <w:t>要</w:t>
      </w:r>
      <w:r w:rsidR="000D11B8" w:rsidRPr="005656A8">
        <w:rPr>
          <w:rFonts w:hAnsi="新細明體"/>
          <w:b/>
          <w:sz w:val="32"/>
          <w:szCs w:val="32"/>
        </w:rPr>
        <w:t>概念和理論</w:t>
      </w:r>
    </w:p>
    <w:p w14:paraId="77D385BB" w14:textId="77777777" w:rsidR="00413C3A" w:rsidRPr="005656A8" w:rsidRDefault="000D11B8" w:rsidP="008C37BF">
      <w:pPr>
        <w:numPr>
          <w:ilvl w:val="0"/>
          <w:numId w:val="2"/>
        </w:numPr>
        <w:snapToGrid w:val="0"/>
        <w:spacing w:beforeLines="50" w:before="180" w:line="360" w:lineRule="auto"/>
        <w:jc w:val="both"/>
        <w:rPr>
          <w:b/>
          <w:sz w:val="28"/>
          <w:szCs w:val="28"/>
        </w:rPr>
      </w:pPr>
      <w:r w:rsidRPr="005656A8">
        <w:rPr>
          <w:rFonts w:hAnsi="新細明體"/>
          <w:b/>
          <w:sz w:val="28"/>
          <w:szCs w:val="28"/>
        </w:rPr>
        <w:t>導致運動創傷的原因</w:t>
      </w:r>
    </w:p>
    <w:p w14:paraId="08BE4F0C" w14:textId="418B1FFB" w:rsidR="00413C3A" w:rsidRPr="005656A8" w:rsidRDefault="00B9560C" w:rsidP="008C37BF">
      <w:pPr>
        <w:snapToGrid w:val="0"/>
        <w:spacing w:beforeLines="50" w:before="180" w:line="360" w:lineRule="auto"/>
        <w:jc w:val="both"/>
      </w:pPr>
      <w:r w:rsidRPr="005656A8">
        <w:rPr>
          <w:rFonts w:hAnsi="新細明體" w:hint="eastAsia"/>
        </w:rPr>
        <w:t>體育活動</w:t>
      </w:r>
      <w:r w:rsidR="002370D2" w:rsidRPr="005656A8">
        <w:rPr>
          <w:rFonts w:hAnsi="新細明體" w:hint="eastAsia"/>
        </w:rPr>
        <w:t>因應</w:t>
      </w:r>
      <w:r w:rsidRPr="005656A8">
        <w:rPr>
          <w:rFonts w:hAnsi="新細明體" w:hint="eastAsia"/>
        </w:rPr>
        <w:t>性質</w:t>
      </w:r>
      <w:r w:rsidR="002370D2" w:rsidRPr="005656A8">
        <w:rPr>
          <w:rFonts w:hAnsi="新細明體" w:hint="eastAsia"/>
        </w:rPr>
        <w:t>的</w:t>
      </w:r>
      <w:r w:rsidRPr="005656A8">
        <w:rPr>
          <w:rFonts w:hAnsi="新細明體" w:hint="eastAsia"/>
        </w:rPr>
        <w:t>不同而</w:t>
      </w:r>
      <w:r w:rsidR="002370D2" w:rsidRPr="005656A8">
        <w:rPr>
          <w:rFonts w:hAnsi="新細明體" w:hint="eastAsia"/>
        </w:rPr>
        <w:t>存在一定</w:t>
      </w:r>
      <w:r w:rsidR="00A247F0" w:rsidRPr="005656A8">
        <w:rPr>
          <w:rFonts w:hAnsi="新細明體" w:hint="eastAsia"/>
        </w:rPr>
        <w:t>的</w:t>
      </w:r>
      <w:r w:rsidRPr="005656A8">
        <w:rPr>
          <w:rFonts w:hAnsi="新細明體" w:hint="eastAsia"/>
        </w:rPr>
        <w:t>風險，</w:t>
      </w:r>
      <w:r w:rsidR="00734459" w:rsidRPr="005656A8">
        <w:rPr>
          <w:rFonts w:hAnsi="新細明體" w:hint="eastAsia"/>
        </w:rPr>
        <w:t>並</w:t>
      </w:r>
      <w:r w:rsidR="002370D2" w:rsidRPr="005656A8">
        <w:rPr>
          <w:rFonts w:hAnsi="新細明體" w:hint="eastAsia"/>
        </w:rPr>
        <w:t>可能導致</w:t>
      </w:r>
      <w:r w:rsidRPr="005656A8">
        <w:rPr>
          <w:rFonts w:hAnsi="新細明體" w:hint="eastAsia"/>
        </w:rPr>
        <w:t>身體受傷</w:t>
      </w:r>
      <w:r w:rsidR="002370D2" w:rsidRPr="005656A8">
        <w:rPr>
          <w:rFonts w:hAnsi="新細明體" w:hint="eastAsia"/>
        </w:rPr>
        <w:t>。</w:t>
      </w:r>
      <w:r w:rsidRPr="005656A8">
        <w:rPr>
          <w:rFonts w:hAnsi="新細明體" w:hint="eastAsia"/>
        </w:rPr>
        <w:t>這類的</w:t>
      </w:r>
      <w:r w:rsidR="002370D2" w:rsidRPr="005656A8">
        <w:rPr>
          <w:rFonts w:hAnsi="新細明體" w:hint="eastAsia"/>
        </w:rPr>
        <w:t>創傷</w:t>
      </w:r>
      <w:r w:rsidRPr="005656A8">
        <w:rPr>
          <w:rFonts w:hAnsi="新細明體" w:hint="eastAsia"/>
        </w:rPr>
        <w:t>大部份都</w:t>
      </w:r>
      <w:r w:rsidR="002370D2" w:rsidRPr="005656A8">
        <w:rPr>
          <w:rFonts w:hAnsi="新細明體" w:hint="eastAsia"/>
        </w:rPr>
        <w:t>與</w:t>
      </w:r>
      <w:r w:rsidRPr="005656A8">
        <w:rPr>
          <w:rFonts w:hAnsi="新細明體" w:hint="eastAsia"/>
        </w:rPr>
        <w:t>肌肉</w:t>
      </w:r>
      <w:r w:rsidR="002370D2" w:rsidRPr="005656A8">
        <w:rPr>
          <w:rFonts w:hAnsi="新細明體" w:hint="eastAsia"/>
        </w:rPr>
        <w:t>、</w:t>
      </w:r>
      <w:r w:rsidRPr="005656A8">
        <w:rPr>
          <w:rFonts w:hAnsi="新細明體" w:hint="eastAsia"/>
        </w:rPr>
        <w:t>骨骼系統有關</w:t>
      </w:r>
      <w:r w:rsidR="002370D2" w:rsidRPr="005656A8">
        <w:rPr>
          <w:rFonts w:hAnsi="新細明體" w:hint="eastAsia"/>
        </w:rPr>
        <w:t>的</w:t>
      </w:r>
      <w:r w:rsidRPr="005656A8">
        <w:rPr>
          <w:rFonts w:hAnsi="新細明體" w:hint="eastAsia"/>
        </w:rPr>
        <w:t>，包括骨、關節及</w:t>
      </w:r>
      <w:r w:rsidR="00835B58" w:rsidRPr="005656A8">
        <w:rPr>
          <w:rFonts w:hAnsi="新細明體" w:hint="eastAsia"/>
        </w:rPr>
        <w:t>軟</w:t>
      </w:r>
      <w:r w:rsidRPr="005656A8">
        <w:rPr>
          <w:rFonts w:hAnsi="新細明體" w:hint="eastAsia"/>
        </w:rPr>
        <w:t>組織</w:t>
      </w:r>
      <w:r w:rsidR="00BA767B" w:rsidRPr="005656A8">
        <w:rPr>
          <w:rFonts w:hAnsi="新細明體"/>
          <w:lang w:val="en-US"/>
        </w:rPr>
        <w:t xml:space="preserve"> </w:t>
      </w:r>
      <w:r w:rsidR="002370D2" w:rsidRPr="005656A8">
        <w:rPr>
          <w:rFonts w:hAnsi="新細明體" w:hint="eastAsia"/>
        </w:rPr>
        <w:t>(</w:t>
      </w:r>
      <w:r w:rsidRPr="005656A8">
        <w:rPr>
          <w:rFonts w:hAnsi="新細明體" w:hint="eastAsia"/>
        </w:rPr>
        <w:t>如肌腱、關節囊、滑囊</w:t>
      </w:r>
      <w:r w:rsidR="00A247F0" w:rsidRPr="005656A8">
        <w:rPr>
          <w:rFonts w:hAnsi="新細明體" w:hint="eastAsia"/>
        </w:rPr>
        <w:t>、</w:t>
      </w:r>
      <w:r w:rsidRPr="005656A8">
        <w:rPr>
          <w:rFonts w:hAnsi="新細明體" w:hint="eastAsia"/>
        </w:rPr>
        <w:t>韌帶等</w:t>
      </w:r>
      <w:r w:rsidR="002370D2" w:rsidRPr="005656A8">
        <w:rPr>
          <w:rFonts w:hAnsi="新細明體" w:hint="eastAsia"/>
        </w:rPr>
        <w:t>)</w:t>
      </w:r>
      <w:r w:rsidR="000D11B8" w:rsidRPr="005656A8">
        <w:rPr>
          <w:rFonts w:hAnsi="新細明體"/>
        </w:rPr>
        <w:t>。</w:t>
      </w:r>
      <w:r w:rsidR="002370D2" w:rsidRPr="005656A8">
        <w:rPr>
          <w:rFonts w:hAnsi="新細明體" w:hint="eastAsia"/>
        </w:rPr>
        <w:t>若</w:t>
      </w:r>
      <w:r w:rsidR="0000460E" w:rsidRPr="005656A8">
        <w:rPr>
          <w:rFonts w:hAnsi="新細明體" w:hint="eastAsia"/>
        </w:rPr>
        <w:t>能</w:t>
      </w:r>
      <w:r w:rsidR="000D11B8" w:rsidRPr="005656A8">
        <w:rPr>
          <w:rFonts w:hAnsi="新細明體"/>
        </w:rPr>
        <w:t>熟悉各種</w:t>
      </w:r>
      <w:r w:rsidR="00B1532C" w:rsidRPr="005656A8">
        <w:rPr>
          <w:rFonts w:hAnsi="新細明體" w:hint="eastAsia"/>
        </w:rPr>
        <w:t>可能導</w:t>
      </w:r>
      <w:r w:rsidR="000D11B8" w:rsidRPr="005656A8">
        <w:rPr>
          <w:rFonts w:hAnsi="新細明體"/>
        </w:rPr>
        <w:t>致運動創傷的因素，</w:t>
      </w:r>
      <w:r w:rsidR="00835B58" w:rsidRPr="005656A8">
        <w:rPr>
          <w:rFonts w:hAnsi="新細明體" w:hint="eastAsia"/>
        </w:rPr>
        <w:t>將有助預防</w:t>
      </w:r>
      <w:r w:rsidR="00835B58" w:rsidRPr="005656A8">
        <w:rPr>
          <w:rFonts w:hAnsi="新細明體"/>
        </w:rPr>
        <w:t>運動創傷</w:t>
      </w:r>
      <w:r w:rsidR="00835B58" w:rsidRPr="005656A8">
        <w:rPr>
          <w:rFonts w:hAnsi="新細明體" w:hint="eastAsia"/>
        </w:rPr>
        <w:t>或減</w:t>
      </w:r>
      <w:r w:rsidR="002370D2" w:rsidRPr="005656A8">
        <w:rPr>
          <w:rFonts w:hAnsi="新細明體" w:hint="eastAsia"/>
        </w:rPr>
        <w:t>低</w:t>
      </w:r>
      <w:r w:rsidR="00835B58" w:rsidRPr="005656A8">
        <w:rPr>
          <w:rFonts w:hAnsi="新細明體" w:hint="eastAsia"/>
        </w:rPr>
        <w:t>受傷程度</w:t>
      </w:r>
      <w:r w:rsidR="000D11B8" w:rsidRPr="005656A8">
        <w:rPr>
          <w:rFonts w:hAnsi="新細明體"/>
        </w:rPr>
        <w:t>。</w:t>
      </w:r>
      <w:r w:rsidR="00413C3A" w:rsidRPr="005656A8">
        <w:t xml:space="preserve"> </w:t>
      </w:r>
    </w:p>
    <w:p w14:paraId="07EB396F" w14:textId="22578BD7" w:rsidR="00413C3A" w:rsidRPr="005656A8" w:rsidRDefault="000D11B8" w:rsidP="008C37BF">
      <w:pPr>
        <w:numPr>
          <w:ilvl w:val="0"/>
          <w:numId w:val="3"/>
        </w:numPr>
        <w:snapToGrid w:val="0"/>
        <w:spacing w:beforeLines="50" w:before="180" w:line="360" w:lineRule="auto"/>
        <w:jc w:val="both"/>
        <w:rPr>
          <w:b/>
        </w:rPr>
      </w:pPr>
      <w:r w:rsidRPr="005656A8">
        <w:rPr>
          <w:rFonts w:hAnsi="新細明體"/>
          <w:b/>
        </w:rPr>
        <w:t>環境因素</w:t>
      </w:r>
      <w:r w:rsidR="002370D2" w:rsidRPr="005656A8">
        <w:rPr>
          <w:rFonts w:hAnsi="新細明體" w:hint="eastAsia"/>
          <w:b/>
        </w:rPr>
        <w:t xml:space="preserve"> </w:t>
      </w:r>
      <w:r w:rsidR="00835B58" w:rsidRPr="005656A8">
        <w:rPr>
          <w:b/>
        </w:rPr>
        <w:t>－</w:t>
      </w:r>
      <w:r w:rsidR="002370D2" w:rsidRPr="005656A8">
        <w:rPr>
          <w:rFonts w:hint="eastAsia"/>
          <w:b/>
        </w:rPr>
        <w:t xml:space="preserve"> </w:t>
      </w:r>
      <w:r w:rsidR="002370D2" w:rsidRPr="005656A8">
        <w:rPr>
          <w:rFonts w:ascii="新細明體" w:hAnsi="新細明體" w:hint="eastAsia"/>
        </w:rPr>
        <w:t>進行</w:t>
      </w:r>
      <w:r w:rsidR="00835B58" w:rsidRPr="005656A8">
        <w:rPr>
          <w:rFonts w:ascii="新細明體" w:hAnsi="新細明體" w:hint="eastAsia"/>
        </w:rPr>
        <w:t>體育</w:t>
      </w:r>
      <w:r w:rsidR="00636F63" w:rsidRPr="005656A8">
        <w:rPr>
          <w:rFonts w:ascii="新細明體" w:hAnsi="新細明體" w:hint="eastAsia"/>
          <w:lang w:val="en-US"/>
        </w:rPr>
        <w:t>活</w:t>
      </w:r>
      <w:r w:rsidR="00835B58" w:rsidRPr="005656A8">
        <w:rPr>
          <w:rFonts w:ascii="新細明體" w:hAnsi="新細明體" w:hint="eastAsia"/>
        </w:rPr>
        <w:t>動的環境</w:t>
      </w:r>
      <w:r w:rsidR="00BC5713" w:rsidRPr="005656A8">
        <w:rPr>
          <w:rFonts w:ascii="新細明體" w:hAnsi="新細明體" w:hint="eastAsia"/>
        </w:rPr>
        <w:t>，</w:t>
      </w:r>
      <w:r w:rsidR="00835B58" w:rsidRPr="005656A8">
        <w:rPr>
          <w:rFonts w:ascii="新細明體" w:hAnsi="新細明體" w:hint="eastAsia"/>
        </w:rPr>
        <w:t>潛伏著引致運動創傷的因素，稍有疏忽，便很容易引致受傷。</w:t>
      </w:r>
      <w:r w:rsidR="001E011E" w:rsidRPr="005656A8">
        <w:rPr>
          <w:rFonts w:ascii="新細明體" w:hAnsi="新細明體" w:hint="eastAsia"/>
        </w:rPr>
        <w:t>環境</w:t>
      </w:r>
      <w:r w:rsidR="00693F23" w:rsidRPr="005656A8">
        <w:rPr>
          <w:rFonts w:ascii="新細明體" w:hAnsi="新細明體" w:hint="eastAsia"/>
        </w:rPr>
        <w:t>因素包括</w:t>
      </w:r>
      <w:r w:rsidR="001E011E" w:rsidRPr="005656A8">
        <w:rPr>
          <w:rFonts w:ascii="新細明體" w:hAnsi="新細明體" w:hint="eastAsia"/>
        </w:rPr>
        <w:t>天氣、</w:t>
      </w:r>
      <w:r w:rsidR="00E1215E" w:rsidRPr="005656A8">
        <w:rPr>
          <w:rFonts w:ascii="新細明體" w:hAnsi="新細明體" w:hint="eastAsia"/>
        </w:rPr>
        <w:t>場地</w:t>
      </w:r>
      <w:r w:rsidR="00A247F0" w:rsidRPr="005656A8">
        <w:rPr>
          <w:rFonts w:ascii="新細明體" w:hAnsi="新細明體" w:hint="eastAsia"/>
        </w:rPr>
        <w:t>、</w:t>
      </w:r>
      <w:r w:rsidR="001E011E" w:rsidRPr="005656A8">
        <w:rPr>
          <w:rFonts w:ascii="新細明體" w:hAnsi="新細明體" w:hint="eastAsia"/>
        </w:rPr>
        <w:t>用具等。</w:t>
      </w:r>
    </w:p>
    <w:p w14:paraId="66070208" w14:textId="77777777" w:rsidR="00835B58" w:rsidRPr="005656A8" w:rsidRDefault="00835B58" w:rsidP="006B7548">
      <w:pPr>
        <w:numPr>
          <w:ilvl w:val="0"/>
          <w:numId w:val="45"/>
        </w:numPr>
        <w:snapToGrid w:val="0"/>
        <w:spacing w:beforeLines="50" w:before="180" w:line="380" w:lineRule="exact"/>
        <w:jc w:val="both"/>
      </w:pPr>
      <w:r w:rsidRPr="005656A8">
        <w:rPr>
          <w:b/>
        </w:rPr>
        <w:t>天氣</w:t>
      </w:r>
      <w:r w:rsidRPr="005656A8">
        <w:t xml:space="preserve"> </w:t>
      </w:r>
      <w:r w:rsidRPr="005656A8">
        <w:t>－</w:t>
      </w:r>
      <w:r w:rsidR="00D8467D" w:rsidRPr="005656A8">
        <w:rPr>
          <w:rFonts w:hint="eastAsia"/>
        </w:rPr>
        <w:t xml:space="preserve"> </w:t>
      </w:r>
      <w:r w:rsidRPr="005656A8">
        <w:rPr>
          <w:rFonts w:hint="eastAsia"/>
        </w:rPr>
        <w:t>如在炎熱的</w:t>
      </w:r>
      <w:r w:rsidRPr="005656A8">
        <w:t>天氣</w:t>
      </w:r>
      <w:r w:rsidRPr="005656A8">
        <w:rPr>
          <w:rFonts w:hint="eastAsia"/>
        </w:rPr>
        <w:t>下</w:t>
      </w:r>
      <w:r w:rsidRPr="005656A8">
        <w:t>，</w:t>
      </w:r>
      <w:r w:rsidRPr="005656A8">
        <w:rPr>
          <w:rFonts w:hint="eastAsia"/>
        </w:rPr>
        <w:t>高溫和潮濕</w:t>
      </w:r>
      <w:r w:rsidR="00A247F0" w:rsidRPr="005656A8">
        <w:rPr>
          <w:rFonts w:hint="eastAsia"/>
        </w:rPr>
        <w:t>都</w:t>
      </w:r>
      <w:r w:rsidRPr="005656A8">
        <w:rPr>
          <w:rFonts w:hint="eastAsia"/>
        </w:rPr>
        <w:t>會影響運動員的散熱效果，</w:t>
      </w:r>
      <w:r w:rsidR="005B54AF" w:rsidRPr="005656A8">
        <w:rPr>
          <w:rFonts w:hint="eastAsia"/>
        </w:rPr>
        <w:t>容易導致</w:t>
      </w:r>
      <w:r w:rsidRPr="005656A8">
        <w:t>熱痙攣、熱衰竭、中暑</w:t>
      </w:r>
      <w:r w:rsidRPr="005656A8">
        <w:rPr>
          <w:rFonts w:hint="eastAsia"/>
        </w:rPr>
        <w:t>等</w:t>
      </w:r>
      <w:r w:rsidR="005B54AF" w:rsidRPr="005656A8">
        <w:rPr>
          <w:rFonts w:hint="eastAsia"/>
        </w:rPr>
        <w:t>；</w:t>
      </w:r>
      <w:r w:rsidRPr="005656A8">
        <w:rPr>
          <w:rFonts w:hint="eastAsia"/>
        </w:rPr>
        <w:t>在</w:t>
      </w:r>
      <w:r w:rsidRPr="005656A8">
        <w:t>寒冷天氣</w:t>
      </w:r>
      <w:r w:rsidRPr="005656A8">
        <w:rPr>
          <w:rFonts w:hint="eastAsia"/>
        </w:rPr>
        <w:t>下進行</w:t>
      </w:r>
      <w:r w:rsidR="004E30E4" w:rsidRPr="005656A8">
        <w:rPr>
          <w:rFonts w:hint="eastAsia"/>
        </w:rPr>
        <w:t>活動</w:t>
      </w:r>
      <w:r w:rsidR="005B54AF" w:rsidRPr="005656A8">
        <w:rPr>
          <w:rFonts w:hint="eastAsia"/>
        </w:rPr>
        <w:t>則有機會導致</w:t>
      </w:r>
      <w:r w:rsidR="008C400C" w:rsidRPr="005656A8">
        <w:rPr>
          <w:rFonts w:hint="eastAsia"/>
        </w:rPr>
        <w:t>低溫症</w:t>
      </w:r>
      <w:r w:rsidR="005B54AF" w:rsidRPr="005656A8">
        <w:rPr>
          <w:rFonts w:hint="eastAsia"/>
        </w:rPr>
        <w:t>；在</w:t>
      </w:r>
      <w:r w:rsidR="008C400C" w:rsidRPr="005656A8">
        <w:rPr>
          <w:rFonts w:hint="eastAsia"/>
        </w:rPr>
        <w:t>下雨或</w:t>
      </w:r>
      <w:r w:rsidR="007C1E2D" w:rsidRPr="005656A8">
        <w:rPr>
          <w:rFonts w:hint="eastAsia"/>
          <w:lang w:val="en-US"/>
        </w:rPr>
        <w:t>十分</w:t>
      </w:r>
      <w:r w:rsidRPr="005656A8">
        <w:t>潮濕的天氣</w:t>
      </w:r>
      <w:r w:rsidR="005B54AF" w:rsidRPr="005656A8">
        <w:rPr>
          <w:rFonts w:hint="eastAsia"/>
        </w:rPr>
        <w:t>下做</w:t>
      </w:r>
      <w:r w:rsidR="004E30E4" w:rsidRPr="005656A8">
        <w:rPr>
          <w:rFonts w:hint="eastAsia"/>
          <w:color w:val="000000"/>
        </w:rPr>
        <w:t>活動</w:t>
      </w:r>
      <w:r w:rsidR="008C400C" w:rsidRPr="005656A8">
        <w:rPr>
          <w:rFonts w:hint="eastAsia"/>
        </w:rPr>
        <w:t>，</w:t>
      </w:r>
      <w:r w:rsidR="005B54AF" w:rsidRPr="005656A8">
        <w:rPr>
          <w:rFonts w:hint="eastAsia"/>
        </w:rPr>
        <w:t>亦會</w:t>
      </w:r>
      <w:r w:rsidR="008C400C" w:rsidRPr="005656A8">
        <w:rPr>
          <w:rFonts w:hint="eastAsia"/>
        </w:rPr>
        <w:t>增加受傷的</w:t>
      </w:r>
      <w:r w:rsidRPr="005656A8">
        <w:rPr>
          <w:rFonts w:hint="eastAsia"/>
        </w:rPr>
        <w:t>機會</w:t>
      </w:r>
      <w:r w:rsidRPr="005656A8">
        <w:t>。</w:t>
      </w:r>
      <w:r w:rsidR="00250B4B" w:rsidRPr="005656A8">
        <w:rPr>
          <w:rFonts w:hint="eastAsia"/>
        </w:rPr>
        <w:t>而</w:t>
      </w:r>
      <w:r w:rsidRPr="005656A8">
        <w:t>空氣污染</w:t>
      </w:r>
      <w:r w:rsidR="00A247F0" w:rsidRPr="005656A8">
        <w:rPr>
          <w:rFonts w:hint="eastAsia"/>
        </w:rPr>
        <w:t>會令到</w:t>
      </w:r>
      <w:r w:rsidR="008C400C" w:rsidRPr="005656A8">
        <w:rPr>
          <w:rFonts w:hint="eastAsia"/>
        </w:rPr>
        <w:t>有呼吸或心血管系統毛病的人</w:t>
      </w:r>
      <w:r w:rsidR="005B54AF" w:rsidRPr="005656A8">
        <w:rPr>
          <w:rFonts w:hint="eastAsia"/>
        </w:rPr>
        <w:t>感到</w:t>
      </w:r>
      <w:r w:rsidR="008C400C" w:rsidRPr="005656A8">
        <w:rPr>
          <w:rFonts w:hint="eastAsia"/>
        </w:rPr>
        <w:t>不適</w:t>
      </w:r>
      <w:r w:rsidR="00A247F0" w:rsidRPr="005656A8">
        <w:rPr>
          <w:rFonts w:hint="eastAsia"/>
        </w:rPr>
        <w:t>。</w:t>
      </w:r>
      <w:r w:rsidR="00250B4B" w:rsidRPr="005656A8">
        <w:rPr>
          <w:rFonts w:hint="eastAsia"/>
        </w:rPr>
        <w:t>因此，</w:t>
      </w:r>
      <w:r w:rsidRPr="005656A8">
        <w:t>參與戶外活動</w:t>
      </w:r>
      <w:r w:rsidR="00250B4B" w:rsidRPr="005656A8">
        <w:rPr>
          <w:rFonts w:hint="eastAsia"/>
        </w:rPr>
        <w:t>時，</w:t>
      </w:r>
      <w:r w:rsidRPr="005656A8">
        <w:t>必須考慮空氣</w:t>
      </w:r>
      <w:r w:rsidRPr="005656A8">
        <w:rPr>
          <w:rFonts w:hint="eastAsia"/>
        </w:rPr>
        <w:t>質素，</w:t>
      </w:r>
      <w:r w:rsidRPr="005656A8">
        <w:t>我們</w:t>
      </w:r>
      <w:r w:rsidR="00250B4B" w:rsidRPr="005656A8">
        <w:rPr>
          <w:rFonts w:hint="eastAsia"/>
        </w:rPr>
        <w:t>可</w:t>
      </w:r>
      <w:r w:rsidRPr="005656A8">
        <w:t>參考環境保護署</w:t>
      </w:r>
      <w:r w:rsidR="00250B4B" w:rsidRPr="005656A8">
        <w:rPr>
          <w:rFonts w:hint="eastAsia"/>
        </w:rPr>
        <w:t>發出</w:t>
      </w:r>
      <w:r w:rsidRPr="005656A8">
        <w:t>的</w:t>
      </w:r>
      <w:r w:rsidR="00250B4B" w:rsidRPr="005656A8">
        <w:rPr>
          <w:rFonts w:hint="eastAsia"/>
        </w:rPr>
        <w:t>「</w:t>
      </w:r>
      <w:r w:rsidR="00DA132E" w:rsidRPr="005656A8">
        <w:rPr>
          <w:rFonts w:hint="eastAsia"/>
        </w:rPr>
        <w:t>空氣質素健康指數</w:t>
      </w:r>
      <w:r w:rsidR="00250B4B" w:rsidRPr="005656A8">
        <w:rPr>
          <w:rFonts w:hint="eastAsia"/>
        </w:rPr>
        <w:t>」</w:t>
      </w:r>
      <w:r w:rsidRPr="005656A8">
        <w:t>及</w:t>
      </w:r>
      <w:r w:rsidR="00250B4B" w:rsidRPr="005656A8">
        <w:rPr>
          <w:rFonts w:hint="eastAsia"/>
        </w:rPr>
        <w:t>參考</w:t>
      </w:r>
      <w:r w:rsidRPr="005656A8">
        <w:t>有關指引，以</w:t>
      </w:r>
      <w:r w:rsidRPr="005656A8">
        <w:rPr>
          <w:rFonts w:hint="eastAsia"/>
        </w:rPr>
        <w:t>決定</w:t>
      </w:r>
      <w:r w:rsidRPr="005656A8">
        <w:t>是否需要暫停</w:t>
      </w:r>
      <w:r w:rsidR="00250B4B" w:rsidRPr="005656A8">
        <w:rPr>
          <w:rFonts w:hint="eastAsia"/>
        </w:rPr>
        <w:t>在室</w:t>
      </w:r>
      <w:r w:rsidR="00250B4B" w:rsidRPr="005656A8">
        <w:t>外</w:t>
      </w:r>
      <w:r w:rsidRPr="005656A8">
        <w:t>進行體育活動。</w:t>
      </w:r>
    </w:p>
    <w:p w14:paraId="35E5DB47" w14:textId="522C6946" w:rsidR="008C400C" w:rsidRPr="005656A8" w:rsidRDefault="00E1215E" w:rsidP="006B7548">
      <w:pPr>
        <w:numPr>
          <w:ilvl w:val="0"/>
          <w:numId w:val="45"/>
        </w:numPr>
        <w:snapToGrid w:val="0"/>
        <w:spacing w:beforeLines="50" w:before="180" w:line="360" w:lineRule="auto"/>
        <w:jc w:val="both"/>
        <w:rPr>
          <w:rFonts w:hAnsi="新細明體"/>
        </w:rPr>
      </w:pPr>
      <w:r w:rsidRPr="005656A8">
        <w:rPr>
          <w:rFonts w:hAnsi="新細明體" w:hint="eastAsia"/>
          <w:b/>
          <w:lang w:val="en-US"/>
        </w:rPr>
        <w:t>場地</w:t>
      </w:r>
      <w:r w:rsidR="00693F23" w:rsidRPr="005656A8">
        <w:rPr>
          <w:rFonts w:hAnsi="新細明體"/>
          <w:b/>
          <w:lang w:val="en-US"/>
        </w:rPr>
        <w:t>和用具</w:t>
      </w:r>
      <w:r w:rsidR="008518D9" w:rsidRPr="005656A8">
        <w:rPr>
          <w:b/>
        </w:rPr>
        <w:t>－</w:t>
      </w:r>
      <w:r w:rsidR="008C400C" w:rsidRPr="005656A8">
        <w:rPr>
          <w:rFonts w:hAnsi="新細明體"/>
        </w:rPr>
        <w:t>由於</w:t>
      </w:r>
      <w:r w:rsidR="008C400C" w:rsidRPr="005656A8">
        <w:rPr>
          <w:rFonts w:hAnsi="新細明體" w:hint="eastAsia"/>
        </w:rPr>
        <w:t>各類體育活動所需的</w:t>
      </w:r>
      <w:r w:rsidR="008C400C" w:rsidRPr="005656A8">
        <w:rPr>
          <w:rFonts w:hAnsi="新細明體"/>
        </w:rPr>
        <w:t>場地</w:t>
      </w:r>
      <w:r w:rsidR="001E011E" w:rsidRPr="005656A8">
        <w:rPr>
          <w:rFonts w:hAnsi="新細明體" w:hint="eastAsia"/>
        </w:rPr>
        <w:t>和用具都</w:t>
      </w:r>
      <w:r w:rsidR="008C400C" w:rsidRPr="005656A8">
        <w:rPr>
          <w:rFonts w:hAnsi="新細明體" w:hint="eastAsia"/>
        </w:rPr>
        <w:t>有不同，</w:t>
      </w:r>
      <w:r w:rsidR="00BC5713" w:rsidRPr="005656A8">
        <w:rPr>
          <w:rFonts w:hAnsi="新細明體" w:hint="eastAsia"/>
        </w:rPr>
        <w:t>進行活動時</w:t>
      </w:r>
      <w:r w:rsidR="008C400C" w:rsidRPr="005656A8">
        <w:rPr>
          <w:rFonts w:hAnsi="新細明體" w:hint="eastAsia"/>
        </w:rPr>
        <w:t>須確保</w:t>
      </w:r>
      <w:r w:rsidR="005B2ACE" w:rsidRPr="005656A8">
        <w:rPr>
          <w:rFonts w:hAnsi="新細明體" w:hint="eastAsia"/>
        </w:rPr>
        <w:t>有</w:t>
      </w:r>
      <w:r w:rsidR="008C400C" w:rsidRPr="005656A8">
        <w:rPr>
          <w:rFonts w:ascii="新細明體" w:hAnsi="標楷體" w:hint="eastAsia"/>
        </w:rPr>
        <w:t>足夠</w:t>
      </w:r>
      <w:r w:rsidR="008C400C" w:rsidRPr="005656A8">
        <w:rPr>
          <w:rFonts w:hAnsi="新細明體" w:hint="eastAsia"/>
        </w:rPr>
        <w:t>的</w:t>
      </w:r>
      <w:r w:rsidR="008C400C" w:rsidRPr="005656A8">
        <w:rPr>
          <w:rFonts w:ascii="新細明體" w:hAnsi="標楷體" w:hint="eastAsia"/>
        </w:rPr>
        <w:t>活動空間，</w:t>
      </w:r>
      <w:r w:rsidR="005B2ACE" w:rsidRPr="005656A8">
        <w:rPr>
          <w:rFonts w:ascii="新細明體" w:hAnsi="標楷體" w:hint="eastAsia"/>
        </w:rPr>
        <w:t>並</w:t>
      </w:r>
      <w:r w:rsidR="008C400C" w:rsidRPr="005656A8">
        <w:rPr>
          <w:rFonts w:ascii="新細明體" w:hAnsi="標楷體" w:hint="eastAsia"/>
        </w:rPr>
        <w:t>要考慮場地</w:t>
      </w:r>
      <w:r w:rsidR="005B2ACE" w:rsidRPr="005656A8">
        <w:rPr>
          <w:rFonts w:ascii="新細明體" w:hAnsi="標楷體" w:hint="eastAsia"/>
        </w:rPr>
        <w:t>表面</w:t>
      </w:r>
      <w:r w:rsidR="008C400C" w:rsidRPr="005656A8">
        <w:rPr>
          <w:rFonts w:ascii="新細明體" w:hAnsi="標楷體" w:hint="eastAsia"/>
        </w:rPr>
        <w:t>的物料和硬度，以</w:t>
      </w:r>
      <w:r w:rsidR="00BC5713" w:rsidRPr="005656A8">
        <w:rPr>
          <w:rFonts w:ascii="新細明體" w:hAnsi="標楷體" w:hint="eastAsia"/>
        </w:rPr>
        <w:t>及</w:t>
      </w:r>
      <w:r w:rsidR="007C1E2D" w:rsidRPr="005656A8">
        <w:rPr>
          <w:rFonts w:hAnsi="新細明體" w:hint="eastAsia"/>
        </w:rPr>
        <w:t>體育活</w:t>
      </w:r>
      <w:r w:rsidR="007C1E2D" w:rsidRPr="005656A8">
        <w:rPr>
          <w:rFonts w:ascii="新細明體" w:hAnsi="標楷體" w:hint="eastAsia"/>
        </w:rPr>
        <w:t>動</w:t>
      </w:r>
      <w:r w:rsidR="008C400C" w:rsidRPr="005656A8">
        <w:rPr>
          <w:rFonts w:ascii="新細明體" w:hAnsi="標楷體" w:hint="eastAsia"/>
        </w:rPr>
        <w:t>程序</w:t>
      </w:r>
      <w:r w:rsidR="00A247F0" w:rsidRPr="005656A8">
        <w:rPr>
          <w:rFonts w:ascii="新細明體" w:hAnsi="標楷體" w:hint="eastAsia"/>
        </w:rPr>
        <w:t>的安排</w:t>
      </w:r>
      <w:r w:rsidR="008C400C" w:rsidRPr="005656A8">
        <w:rPr>
          <w:rFonts w:ascii="新細明體" w:hAnsi="標楷體" w:hint="eastAsia"/>
        </w:rPr>
        <w:t>，</w:t>
      </w:r>
      <w:r w:rsidR="00F85ACA" w:rsidRPr="005656A8">
        <w:rPr>
          <w:rFonts w:ascii="新細明體" w:hAnsi="標楷體" w:hint="eastAsia"/>
          <w:lang w:val="en-US"/>
        </w:rPr>
        <w:t>以</w:t>
      </w:r>
      <w:r w:rsidR="008C400C" w:rsidRPr="005656A8">
        <w:rPr>
          <w:rFonts w:ascii="新細明體" w:hAnsi="標楷體" w:hint="eastAsia"/>
        </w:rPr>
        <w:t>減</w:t>
      </w:r>
      <w:r w:rsidR="005B2ACE" w:rsidRPr="005656A8">
        <w:rPr>
          <w:rFonts w:ascii="新細明體" w:hAnsi="標楷體" w:hint="eastAsia"/>
        </w:rPr>
        <w:t>低</w:t>
      </w:r>
      <w:r w:rsidR="008C400C" w:rsidRPr="005656A8">
        <w:rPr>
          <w:rFonts w:ascii="新細明體" w:hAnsi="標楷體" w:hint="eastAsia"/>
        </w:rPr>
        <w:t>運動意外發生</w:t>
      </w:r>
      <w:r w:rsidR="005B2ACE" w:rsidRPr="005656A8">
        <w:rPr>
          <w:rFonts w:ascii="新細明體" w:hAnsi="標楷體" w:hint="eastAsia"/>
        </w:rPr>
        <w:t>的機會</w:t>
      </w:r>
      <w:r w:rsidR="008C400C" w:rsidRPr="005656A8">
        <w:rPr>
          <w:rFonts w:hAnsi="新細明體"/>
        </w:rPr>
        <w:t>。</w:t>
      </w:r>
      <w:r w:rsidR="00B513C2" w:rsidRPr="005656A8">
        <w:rPr>
          <w:rFonts w:hAnsi="新細明體" w:hint="eastAsia"/>
        </w:rPr>
        <w:t>為保障</w:t>
      </w:r>
      <w:r w:rsidR="00B513C2" w:rsidRPr="005656A8">
        <w:rPr>
          <w:rFonts w:hAnsi="新細明體"/>
        </w:rPr>
        <w:t>所有</w:t>
      </w:r>
      <w:r w:rsidR="00B513C2" w:rsidRPr="005656A8">
        <w:rPr>
          <w:rFonts w:hAnsi="新細明體" w:hint="eastAsia"/>
        </w:rPr>
        <w:t>參與者</w:t>
      </w:r>
      <w:r w:rsidR="005B2ACE" w:rsidRPr="005656A8">
        <w:rPr>
          <w:rFonts w:hAnsi="新細明體" w:hint="eastAsia"/>
        </w:rPr>
        <w:t>的</w:t>
      </w:r>
      <w:r w:rsidR="00B513C2" w:rsidRPr="005656A8">
        <w:rPr>
          <w:rFonts w:hAnsi="新細明體"/>
        </w:rPr>
        <w:t>安全</w:t>
      </w:r>
      <w:r w:rsidR="00B513C2" w:rsidRPr="005656A8">
        <w:rPr>
          <w:rFonts w:hAnsi="新細明體" w:hint="eastAsia"/>
        </w:rPr>
        <w:t>，我們必須妥善</w:t>
      </w:r>
      <w:r w:rsidR="005B2ACE" w:rsidRPr="005656A8">
        <w:rPr>
          <w:rFonts w:hAnsi="新細明體" w:hint="eastAsia"/>
        </w:rPr>
        <w:t>保養</w:t>
      </w:r>
      <w:r w:rsidR="00B513C2" w:rsidRPr="005656A8">
        <w:rPr>
          <w:rFonts w:hAnsi="新細明體" w:hint="eastAsia"/>
        </w:rPr>
        <w:t>各種運動設施，</w:t>
      </w:r>
      <w:r w:rsidR="00B513C2" w:rsidRPr="005656A8">
        <w:rPr>
          <w:rFonts w:hAnsi="新細明體"/>
          <w:lang w:val="en-US"/>
        </w:rPr>
        <w:t>例</w:t>
      </w:r>
      <w:r w:rsidR="00B513C2" w:rsidRPr="005656A8">
        <w:rPr>
          <w:rFonts w:hAnsi="新細明體" w:hint="eastAsia"/>
        </w:rPr>
        <w:t>如應</w:t>
      </w:r>
      <w:r w:rsidR="005B2ACE" w:rsidRPr="005656A8">
        <w:rPr>
          <w:rFonts w:hAnsi="新細明體"/>
        </w:rPr>
        <w:t>定</w:t>
      </w:r>
      <w:r w:rsidR="005B2ACE" w:rsidRPr="005656A8">
        <w:rPr>
          <w:rFonts w:hAnsi="新細明體" w:hint="eastAsia"/>
        </w:rPr>
        <w:t>期</w:t>
      </w:r>
      <w:r w:rsidR="00B513C2" w:rsidRPr="005656A8">
        <w:rPr>
          <w:rFonts w:hAnsi="新細明體"/>
        </w:rPr>
        <w:t>檢查及維修球柱</w:t>
      </w:r>
      <w:r w:rsidR="00A247F0" w:rsidRPr="005656A8">
        <w:rPr>
          <w:rFonts w:hAnsi="新細明體" w:hint="eastAsia"/>
        </w:rPr>
        <w:t>、</w:t>
      </w:r>
      <w:r w:rsidR="00B513C2" w:rsidRPr="005656A8">
        <w:rPr>
          <w:rFonts w:hAnsi="新細明體"/>
        </w:rPr>
        <w:t>健身室器械等，</w:t>
      </w:r>
      <w:r w:rsidR="005B2ACE" w:rsidRPr="005656A8">
        <w:rPr>
          <w:rFonts w:hAnsi="新細明體" w:hint="eastAsia"/>
        </w:rPr>
        <w:t>並</w:t>
      </w:r>
      <w:r w:rsidR="00B513C2" w:rsidRPr="005656A8">
        <w:rPr>
          <w:rFonts w:hAnsi="新細明體" w:hint="eastAsia"/>
        </w:rPr>
        <w:t>須</w:t>
      </w:r>
      <w:r w:rsidR="00B513C2" w:rsidRPr="005656A8">
        <w:rPr>
          <w:rFonts w:hAnsi="新細明體"/>
        </w:rPr>
        <w:t>確保各種設施符合安全標準。</w:t>
      </w:r>
    </w:p>
    <w:p w14:paraId="4E19FB9F" w14:textId="62EB21C3" w:rsidR="001E011E" w:rsidRPr="005656A8" w:rsidRDefault="001E011E" w:rsidP="00461A82">
      <w:pPr>
        <w:numPr>
          <w:ilvl w:val="1"/>
          <w:numId w:val="45"/>
        </w:numPr>
        <w:snapToGrid w:val="0"/>
        <w:spacing w:beforeLines="50" w:before="180" w:line="360" w:lineRule="auto"/>
        <w:jc w:val="both"/>
        <w:rPr>
          <w:rFonts w:hAnsi="新細明體"/>
        </w:rPr>
      </w:pPr>
      <w:r w:rsidRPr="005656A8">
        <w:rPr>
          <w:rFonts w:hAnsi="新細明體"/>
          <w:b/>
        </w:rPr>
        <w:t>場地</w:t>
      </w:r>
      <w:r w:rsidRPr="005656A8">
        <w:rPr>
          <w:b/>
        </w:rPr>
        <w:t xml:space="preserve"> </w:t>
      </w:r>
      <w:r w:rsidRPr="005656A8">
        <w:rPr>
          <w:b/>
        </w:rPr>
        <w:t>－</w:t>
      </w:r>
      <w:r w:rsidRPr="005656A8">
        <w:rPr>
          <w:b/>
        </w:rPr>
        <w:t xml:space="preserve"> </w:t>
      </w:r>
      <w:r w:rsidRPr="005656A8">
        <w:rPr>
          <w:rFonts w:hAnsi="新細明體"/>
        </w:rPr>
        <w:t>對於任何一種體育</w:t>
      </w:r>
      <w:r w:rsidR="004E30E4" w:rsidRPr="005656A8">
        <w:rPr>
          <w:rFonts w:hAnsi="新細明體"/>
        </w:rPr>
        <w:t>活動</w:t>
      </w:r>
      <w:r w:rsidRPr="005656A8">
        <w:rPr>
          <w:rFonts w:hAnsi="新細明體"/>
        </w:rPr>
        <w:t>，要減少</w:t>
      </w:r>
      <w:r w:rsidRPr="005656A8">
        <w:rPr>
          <w:rFonts w:hAnsi="新細明體" w:hint="eastAsia"/>
        </w:rPr>
        <w:t>意外</w:t>
      </w:r>
      <w:r w:rsidRPr="005656A8">
        <w:rPr>
          <w:rFonts w:hAnsi="新細明體"/>
        </w:rPr>
        <w:t>的發生，為運動員精心選擇適</w:t>
      </w:r>
      <w:r w:rsidR="00160C50" w:rsidRPr="005656A8">
        <w:rPr>
          <w:rFonts w:hAnsi="新細明體" w:hint="eastAsia"/>
        </w:rPr>
        <w:t>合的</w:t>
      </w:r>
      <w:r w:rsidRPr="005656A8">
        <w:rPr>
          <w:rFonts w:hAnsi="新細明體"/>
        </w:rPr>
        <w:t>環境</w:t>
      </w:r>
      <w:r w:rsidRPr="005656A8">
        <w:rPr>
          <w:rFonts w:hAnsi="新細明體" w:hint="eastAsia"/>
        </w:rPr>
        <w:t>是</w:t>
      </w:r>
      <w:r w:rsidRPr="005656A8">
        <w:rPr>
          <w:rFonts w:hAnsi="新細明體"/>
        </w:rPr>
        <w:t>非常重要的。由於活動場地</w:t>
      </w:r>
      <w:r w:rsidR="00111107" w:rsidRPr="005656A8">
        <w:rPr>
          <w:rFonts w:hAnsi="新細明體" w:hint="eastAsia"/>
        </w:rPr>
        <w:t>也</w:t>
      </w:r>
      <w:r w:rsidR="00160C50" w:rsidRPr="005656A8">
        <w:rPr>
          <w:rFonts w:hAnsi="新細明體" w:hint="eastAsia"/>
        </w:rPr>
        <w:t>可能</w:t>
      </w:r>
      <w:r w:rsidRPr="005656A8">
        <w:rPr>
          <w:rFonts w:hAnsi="新細明體"/>
        </w:rPr>
        <w:t>引致運動創傷，為了確保運動環境</w:t>
      </w:r>
      <w:r w:rsidRPr="005656A8">
        <w:rPr>
          <w:rFonts w:hAnsi="新細明體" w:hint="eastAsia"/>
        </w:rPr>
        <w:t>的</w:t>
      </w:r>
      <w:r w:rsidRPr="005656A8">
        <w:rPr>
          <w:rFonts w:hAnsi="新細明體"/>
        </w:rPr>
        <w:t>安全，</w:t>
      </w:r>
      <w:r w:rsidRPr="005656A8">
        <w:rPr>
          <w:rFonts w:hAnsi="新細明體" w:hint="eastAsia"/>
        </w:rPr>
        <w:t>我們應經常維修各活動場地</w:t>
      </w:r>
      <w:r w:rsidRPr="005656A8">
        <w:rPr>
          <w:rFonts w:hAnsi="新細明體"/>
        </w:rPr>
        <w:t>。以修葺</w:t>
      </w:r>
      <w:r w:rsidR="007F25A2" w:rsidRPr="005656A8">
        <w:rPr>
          <w:rFonts w:hAnsi="新細明體" w:hint="eastAsia"/>
        </w:rPr>
        <w:t>室</w:t>
      </w:r>
      <w:r w:rsidRPr="005656A8">
        <w:rPr>
          <w:rFonts w:hAnsi="新細明體"/>
        </w:rPr>
        <w:t>外草地為例，</w:t>
      </w:r>
      <w:r w:rsidRPr="005656A8">
        <w:rPr>
          <w:rFonts w:hAnsi="新細明體" w:hint="eastAsia"/>
        </w:rPr>
        <w:t>我們</w:t>
      </w:r>
      <w:r w:rsidRPr="005656A8">
        <w:rPr>
          <w:rFonts w:hAnsi="新細明體"/>
        </w:rPr>
        <w:t>需要定期修整草地、為草地澆水、清除所有雜物</w:t>
      </w:r>
      <w:r w:rsidRPr="005656A8">
        <w:rPr>
          <w:rFonts w:hAnsi="新細明體" w:hint="eastAsia"/>
        </w:rPr>
        <w:t>，</w:t>
      </w:r>
      <w:r w:rsidRPr="005656A8">
        <w:rPr>
          <w:rFonts w:hAnsi="新細明體"/>
        </w:rPr>
        <w:t>如石塊、鐵罐等。</w:t>
      </w:r>
      <w:r w:rsidRPr="005656A8">
        <w:rPr>
          <w:rFonts w:hAnsi="新細明體" w:hint="eastAsia"/>
        </w:rPr>
        <w:t>為了減少</w:t>
      </w:r>
      <w:r w:rsidRPr="005656A8">
        <w:rPr>
          <w:rFonts w:hAnsi="新細明體"/>
        </w:rPr>
        <w:t>運動創傷</w:t>
      </w:r>
      <w:r w:rsidRPr="005656A8">
        <w:rPr>
          <w:rFonts w:hAnsi="新細明體" w:hint="eastAsia"/>
        </w:rPr>
        <w:t>，</w:t>
      </w:r>
      <w:r w:rsidRPr="005656A8">
        <w:rPr>
          <w:rFonts w:hAnsi="新細明體"/>
        </w:rPr>
        <w:t>活動場所的地面</w:t>
      </w:r>
      <w:r w:rsidRPr="005656A8">
        <w:rPr>
          <w:rFonts w:hAnsi="新細明體" w:hint="eastAsia"/>
        </w:rPr>
        <w:t>應保持平坦，</w:t>
      </w:r>
      <w:r w:rsidRPr="005656A8">
        <w:rPr>
          <w:rFonts w:hAnsi="新細明體"/>
        </w:rPr>
        <w:t>例如，應該移除樹樁、欄杆等障礙物。</w:t>
      </w:r>
      <w:r w:rsidR="007F25A2" w:rsidRPr="005656A8">
        <w:rPr>
          <w:rFonts w:hAnsi="新細明體" w:hint="eastAsia"/>
        </w:rPr>
        <w:t>室內木板地面應移除障礙物及避免場地太濕滑。</w:t>
      </w:r>
      <w:r w:rsidRPr="005656A8">
        <w:rPr>
          <w:rFonts w:hAnsi="新細明體"/>
        </w:rPr>
        <w:t>運動</w:t>
      </w:r>
      <w:r w:rsidR="004E30E4" w:rsidRPr="005656A8">
        <w:rPr>
          <w:rFonts w:hAnsi="新細明體" w:hint="eastAsia"/>
        </w:rPr>
        <w:t>場</w:t>
      </w:r>
      <w:r w:rsidRPr="005656A8">
        <w:rPr>
          <w:rFonts w:hAnsi="新細明體"/>
        </w:rPr>
        <w:t>跑道邊緣的高度應該</w:t>
      </w:r>
      <w:r w:rsidRPr="005656A8">
        <w:rPr>
          <w:rFonts w:hAnsi="新細明體" w:hint="eastAsia"/>
        </w:rPr>
        <w:t>合適而劃一，</w:t>
      </w:r>
      <w:r w:rsidRPr="005656A8">
        <w:rPr>
          <w:rFonts w:hAnsi="新細明體"/>
        </w:rPr>
        <w:t>避免運動員不慎踢</w:t>
      </w:r>
      <w:r w:rsidR="00487128" w:rsidRPr="005656A8">
        <w:rPr>
          <w:rFonts w:hAnsi="新細明體" w:hint="eastAsia"/>
        </w:rPr>
        <w:t>倒</w:t>
      </w:r>
      <w:r w:rsidRPr="005656A8">
        <w:rPr>
          <w:rFonts w:hAnsi="新細明體"/>
        </w:rPr>
        <w:t>時</w:t>
      </w:r>
      <w:r w:rsidR="00487128" w:rsidRPr="005656A8">
        <w:rPr>
          <w:rFonts w:hAnsi="新細明體" w:hint="eastAsia"/>
        </w:rPr>
        <w:t>，</w:t>
      </w:r>
      <w:r w:rsidRPr="005656A8">
        <w:rPr>
          <w:rFonts w:hAnsi="新細明體"/>
        </w:rPr>
        <w:t>造成腳踝創傷。</w:t>
      </w:r>
    </w:p>
    <w:p w14:paraId="55D6F1E1" w14:textId="77777777" w:rsidR="00471A4B" w:rsidRPr="005656A8" w:rsidRDefault="00471A4B" w:rsidP="008C37BF">
      <w:pPr>
        <w:snapToGrid w:val="0"/>
        <w:spacing w:beforeLines="50" w:before="180" w:line="360" w:lineRule="auto"/>
        <w:ind w:left="480"/>
        <w:jc w:val="both"/>
      </w:pPr>
    </w:p>
    <w:p w14:paraId="7AE92996" w14:textId="1D837D8E" w:rsidR="00EA31C3" w:rsidRPr="005656A8" w:rsidRDefault="001E011E" w:rsidP="00B15CF8">
      <w:pPr>
        <w:numPr>
          <w:ilvl w:val="0"/>
          <w:numId w:val="46"/>
        </w:numPr>
        <w:snapToGrid w:val="0"/>
        <w:spacing w:beforeLines="50" w:before="180" w:line="360" w:lineRule="auto"/>
        <w:ind w:hanging="354"/>
        <w:jc w:val="both"/>
        <w:rPr>
          <w:rFonts w:hAnsi="新細明體"/>
          <w:bCs/>
        </w:rPr>
      </w:pPr>
      <w:r w:rsidRPr="005656A8">
        <w:rPr>
          <w:rFonts w:hAnsi="新細明體" w:hint="eastAsia"/>
          <w:b/>
        </w:rPr>
        <w:lastRenderedPageBreak/>
        <w:t>用具</w:t>
      </w:r>
      <w:r w:rsidRPr="005656A8">
        <w:rPr>
          <w:rFonts w:hAnsi="新細明體" w:hint="eastAsia"/>
          <w:b/>
        </w:rPr>
        <w:t xml:space="preserve"> </w:t>
      </w:r>
      <w:r w:rsidRPr="005656A8">
        <w:rPr>
          <w:rFonts w:hAnsi="新細明體"/>
          <w:b/>
        </w:rPr>
        <w:t>－</w:t>
      </w:r>
      <w:r w:rsidRPr="005656A8">
        <w:rPr>
          <w:rFonts w:hAnsi="新細明體" w:hint="eastAsia"/>
          <w:b/>
        </w:rPr>
        <w:t xml:space="preserve"> </w:t>
      </w:r>
      <w:r w:rsidRPr="005656A8">
        <w:rPr>
          <w:rFonts w:hAnsi="新細明體" w:hint="eastAsia"/>
        </w:rPr>
        <w:t>使用運動用具前應詳細檢查妥當，如體操器材</w:t>
      </w:r>
      <w:r w:rsidR="00E6654A" w:rsidRPr="005656A8">
        <w:rPr>
          <w:rFonts w:hAnsi="新細明體" w:hint="eastAsia"/>
        </w:rPr>
        <w:t>。</w:t>
      </w:r>
      <w:r w:rsidRPr="005656A8">
        <w:rPr>
          <w:rFonts w:hAnsi="新細明體" w:hint="eastAsia"/>
        </w:rPr>
        <w:t>安裝在露天環境</w:t>
      </w:r>
      <w:r w:rsidR="00B630B9" w:rsidRPr="005656A8">
        <w:rPr>
          <w:rFonts w:hAnsi="新細明體" w:hint="eastAsia"/>
        </w:rPr>
        <w:t>的器材更</w:t>
      </w:r>
      <w:r w:rsidRPr="005656A8">
        <w:rPr>
          <w:rFonts w:hAnsi="新細明體" w:hint="eastAsia"/>
        </w:rPr>
        <w:t>應經常檢查及維修</w:t>
      </w:r>
      <w:r w:rsidR="00111107" w:rsidRPr="005656A8">
        <w:rPr>
          <w:rFonts w:hAnsi="新細明體" w:hint="eastAsia"/>
        </w:rPr>
        <w:t>，</w:t>
      </w:r>
      <w:r w:rsidRPr="005656A8">
        <w:rPr>
          <w:rFonts w:hAnsi="新細明體" w:hint="eastAsia"/>
        </w:rPr>
        <w:t>以防</w:t>
      </w:r>
      <w:r w:rsidR="004E30E4" w:rsidRPr="005656A8">
        <w:rPr>
          <w:rFonts w:hAnsi="新細明體" w:hint="eastAsia"/>
        </w:rPr>
        <w:t>活動</w:t>
      </w:r>
      <w:r w:rsidRPr="005656A8">
        <w:rPr>
          <w:rFonts w:hAnsi="新細明體" w:hint="eastAsia"/>
        </w:rPr>
        <w:t>時出現意外。</w:t>
      </w:r>
      <w:r w:rsidR="00DC76D0" w:rsidRPr="005656A8">
        <w:rPr>
          <w:rFonts w:hAnsi="新細明體" w:hint="eastAsia"/>
          <w:lang w:val="en-US"/>
        </w:rPr>
        <w:t>進行</w:t>
      </w:r>
      <w:r w:rsidR="004E30E4" w:rsidRPr="005656A8">
        <w:rPr>
          <w:rFonts w:hAnsi="新細明體" w:hint="eastAsia"/>
        </w:rPr>
        <w:t>活動</w:t>
      </w:r>
      <w:r w:rsidRPr="005656A8">
        <w:rPr>
          <w:rFonts w:hAnsi="新細明體" w:hint="eastAsia"/>
        </w:rPr>
        <w:t>時，</w:t>
      </w:r>
      <w:r w:rsidR="00B513C2" w:rsidRPr="005656A8">
        <w:rPr>
          <w:rFonts w:hAnsi="新細明體" w:hint="eastAsia"/>
        </w:rPr>
        <w:t>亦應</w:t>
      </w:r>
      <w:r w:rsidRPr="005656A8">
        <w:rPr>
          <w:rFonts w:hAnsi="新細明體" w:hint="eastAsia"/>
        </w:rPr>
        <w:t>選擇</w:t>
      </w:r>
      <w:r w:rsidR="00B513C2" w:rsidRPr="005656A8">
        <w:rPr>
          <w:rFonts w:hAnsi="新細明體" w:hint="eastAsia"/>
        </w:rPr>
        <w:t>合適衣</w:t>
      </w:r>
      <w:r w:rsidRPr="005656A8">
        <w:rPr>
          <w:rFonts w:hAnsi="新細明體" w:hint="eastAsia"/>
        </w:rPr>
        <w:t>服</w:t>
      </w:r>
      <w:r w:rsidR="00B513C2" w:rsidRPr="005656A8">
        <w:rPr>
          <w:rFonts w:hAnsi="新細明體" w:hint="eastAsia"/>
        </w:rPr>
        <w:t>和</w:t>
      </w:r>
      <w:r w:rsidRPr="005656A8">
        <w:rPr>
          <w:rFonts w:hAnsi="新細明體" w:hint="eastAsia"/>
        </w:rPr>
        <w:t>鞋</w:t>
      </w:r>
      <w:r w:rsidR="00B513C2" w:rsidRPr="005656A8">
        <w:rPr>
          <w:rFonts w:hAnsi="新細明體" w:hint="eastAsia"/>
        </w:rPr>
        <w:t>。</w:t>
      </w:r>
      <w:r w:rsidR="00435BD7" w:rsidRPr="005656A8">
        <w:rPr>
          <w:rFonts w:hAnsi="新細明體" w:hint="eastAsia"/>
        </w:rPr>
        <w:t>例如，</w:t>
      </w:r>
      <w:r w:rsidR="006A14D8" w:rsidRPr="005656A8">
        <w:rPr>
          <w:rFonts w:hAnsi="新細明體" w:hint="eastAsia"/>
        </w:rPr>
        <w:t>在長跑</w:t>
      </w:r>
      <w:r w:rsidR="006A14D8" w:rsidRPr="005656A8">
        <w:rPr>
          <w:rFonts w:hAnsi="新細明體" w:hint="eastAsia"/>
          <w:color w:val="000000"/>
        </w:rPr>
        <w:t>活</w:t>
      </w:r>
      <w:r w:rsidR="006A14D8" w:rsidRPr="005656A8">
        <w:rPr>
          <w:rFonts w:hAnsi="新細明體" w:hint="eastAsia"/>
        </w:rPr>
        <w:t>動中，參加者應穿著透汗的衣服進行。同時，</w:t>
      </w:r>
      <w:r w:rsidR="00D36E82" w:rsidRPr="005656A8">
        <w:rPr>
          <w:rFonts w:hAnsi="新細明體" w:hint="eastAsia"/>
        </w:rPr>
        <w:t>他們應避免</w:t>
      </w:r>
      <w:r w:rsidR="006A14D8" w:rsidRPr="005656A8">
        <w:rPr>
          <w:rFonts w:hAnsi="新細明體" w:hint="eastAsia"/>
        </w:rPr>
        <w:t>穿著不合尺碼、</w:t>
      </w:r>
      <w:bookmarkStart w:id="0" w:name="_Hlk168507273"/>
      <w:r w:rsidR="006A14D8" w:rsidRPr="005656A8">
        <w:rPr>
          <w:rFonts w:hAnsi="新細明體" w:hint="eastAsia"/>
        </w:rPr>
        <w:t>避震性</w:t>
      </w:r>
      <w:bookmarkEnd w:id="0"/>
      <w:r w:rsidR="006A14D8" w:rsidRPr="005656A8">
        <w:rPr>
          <w:rFonts w:hAnsi="新細明體" w:hint="eastAsia"/>
        </w:rPr>
        <w:t>欠佳或過硬的運動鞋</w:t>
      </w:r>
      <w:r w:rsidRPr="005656A8">
        <w:rPr>
          <w:rFonts w:hAnsi="新細明體" w:hint="eastAsia"/>
        </w:rPr>
        <w:t>。</w:t>
      </w:r>
    </w:p>
    <w:p w14:paraId="4B68ECBC" w14:textId="77777777" w:rsidR="00254C0E" w:rsidRPr="005656A8" w:rsidRDefault="00B513C2" w:rsidP="008C37BF">
      <w:pPr>
        <w:numPr>
          <w:ilvl w:val="0"/>
          <w:numId w:val="3"/>
        </w:numPr>
        <w:snapToGrid w:val="0"/>
        <w:spacing w:beforeLines="50" w:before="180" w:line="360" w:lineRule="auto"/>
        <w:jc w:val="both"/>
        <w:rPr>
          <w:rFonts w:hAnsi="新細明體"/>
          <w:b/>
        </w:rPr>
      </w:pPr>
      <w:r w:rsidRPr="005656A8">
        <w:rPr>
          <w:rFonts w:hAnsi="新細明體"/>
          <w:b/>
        </w:rPr>
        <w:t>保護</w:t>
      </w:r>
      <w:r w:rsidR="007B33AC" w:rsidRPr="005656A8">
        <w:rPr>
          <w:rFonts w:hAnsi="新細明體" w:hint="eastAsia"/>
          <w:b/>
        </w:rPr>
        <w:t>裝備</w:t>
      </w:r>
      <w:r w:rsidRPr="005656A8">
        <w:rPr>
          <w:rFonts w:hAnsi="新細明體"/>
          <w:b/>
        </w:rPr>
        <w:t>和用品</w:t>
      </w:r>
      <w:r w:rsidR="000D11B8" w:rsidRPr="005656A8">
        <w:rPr>
          <w:rFonts w:hAnsi="新細明體"/>
          <w:b/>
        </w:rPr>
        <w:t xml:space="preserve"> </w:t>
      </w:r>
      <w:r w:rsidR="00FA1731" w:rsidRPr="005656A8">
        <w:rPr>
          <w:rFonts w:hAnsi="新細明體"/>
          <w:b/>
        </w:rPr>
        <w:t>－</w:t>
      </w:r>
      <w:r w:rsidRPr="005656A8">
        <w:rPr>
          <w:rFonts w:hAnsi="新細明體" w:hint="eastAsia"/>
        </w:rPr>
        <w:t xml:space="preserve"> </w:t>
      </w:r>
      <w:r w:rsidR="000D11B8" w:rsidRPr="005656A8">
        <w:rPr>
          <w:rFonts w:hAnsi="新細明體"/>
        </w:rPr>
        <w:t>保護裝備</w:t>
      </w:r>
      <w:r w:rsidR="00D36E82" w:rsidRPr="005656A8">
        <w:rPr>
          <w:rFonts w:hAnsi="新細明體" w:hint="eastAsia"/>
        </w:rPr>
        <w:t>可</w:t>
      </w:r>
      <w:r w:rsidR="00736277" w:rsidRPr="005656A8">
        <w:rPr>
          <w:rFonts w:hAnsi="新細明體" w:hint="eastAsia"/>
        </w:rPr>
        <w:t>以</w:t>
      </w:r>
      <w:r w:rsidR="000D11B8" w:rsidRPr="005656A8">
        <w:rPr>
          <w:rFonts w:hAnsi="新細明體"/>
        </w:rPr>
        <w:t>降低引致</w:t>
      </w:r>
      <w:r w:rsidR="00736277" w:rsidRPr="005656A8">
        <w:rPr>
          <w:rFonts w:hAnsi="新細明體" w:hint="eastAsia"/>
        </w:rPr>
        <w:t>運動</w:t>
      </w:r>
      <w:r w:rsidR="000D11B8" w:rsidRPr="005656A8">
        <w:rPr>
          <w:rFonts w:hAnsi="新細明體"/>
        </w:rPr>
        <w:t>創傷的風險</w:t>
      </w:r>
      <w:r w:rsidR="00042924" w:rsidRPr="005656A8">
        <w:rPr>
          <w:rFonts w:hAnsi="新細明體" w:hint="eastAsia"/>
        </w:rPr>
        <w:t>，</w:t>
      </w:r>
      <w:r w:rsidR="000D11B8" w:rsidRPr="005656A8">
        <w:rPr>
          <w:rFonts w:hAnsi="新細明體"/>
        </w:rPr>
        <w:t>例如，安全帽、護目鏡、護牙套、</w:t>
      </w:r>
      <w:r w:rsidR="00736277" w:rsidRPr="005656A8">
        <w:rPr>
          <w:rFonts w:hAnsi="新細明體" w:hint="eastAsia"/>
        </w:rPr>
        <w:t>安全</w:t>
      </w:r>
      <w:r w:rsidR="000D11B8" w:rsidRPr="005656A8">
        <w:rPr>
          <w:rFonts w:hAnsi="新細明體"/>
        </w:rPr>
        <w:t>墊、護腿板</w:t>
      </w:r>
      <w:r w:rsidR="00A247F0" w:rsidRPr="005656A8">
        <w:rPr>
          <w:rFonts w:hAnsi="新細明體" w:hint="eastAsia"/>
        </w:rPr>
        <w:t>、</w:t>
      </w:r>
      <w:r w:rsidR="000D11B8" w:rsidRPr="005656A8">
        <w:rPr>
          <w:rFonts w:hAnsi="新細明體"/>
        </w:rPr>
        <w:t>護面罩等</w:t>
      </w:r>
      <w:r w:rsidR="00364CE1" w:rsidRPr="005656A8">
        <w:rPr>
          <w:rFonts w:hAnsi="新細明體" w:hint="eastAsia"/>
        </w:rPr>
        <w:t>。</w:t>
      </w:r>
      <w:r w:rsidR="00C27FAA" w:rsidRPr="005656A8">
        <w:rPr>
          <w:rFonts w:hAnsi="新細明體" w:hint="eastAsia"/>
          <w:lang w:val="en-US"/>
        </w:rPr>
        <w:t>我們必須確保這些保護器材是切</w:t>
      </w:r>
      <w:r w:rsidR="00C27FAA" w:rsidRPr="005656A8">
        <w:rPr>
          <w:rFonts w:hAnsi="新細明體"/>
        </w:rPr>
        <w:t>合個人</w:t>
      </w:r>
      <w:r w:rsidR="00A247F0" w:rsidRPr="005656A8">
        <w:rPr>
          <w:rFonts w:hAnsi="新細明體" w:hint="eastAsia"/>
        </w:rPr>
        <w:t>的</w:t>
      </w:r>
      <w:r w:rsidR="00C27FAA" w:rsidRPr="005656A8">
        <w:rPr>
          <w:rFonts w:hAnsi="新細明體"/>
        </w:rPr>
        <w:t>需求，</w:t>
      </w:r>
      <w:r w:rsidR="00487128" w:rsidRPr="005656A8">
        <w:rPr>
          <w:rFonts w:hAnsi="新細明體" w:hint="eastAsia"/>
        </w:rPr>
        <w:t>並</w:t>
      </w:r>
      <w:r w:rsidR="00C27FAA" w:rsidRPr="005656A8">
        <w:rPr>
          <w:rFonts w:hAnsi="新細明體"/>
        </w:rPr>
        <w:t>針對相應的運動項目</w:t>
      </w:r>
      <w:r w:rsidR="00A247F0" w:rsidRPr="005656A8">
        <w:rPr>
          <w:rFonts w:hAnsi="新細明體" w:hint="eastAsia"/>
        </w:rPr>
        <w:t>而</w:t>
      </w:r>
      <w:r w:rsidR="00C27FAA" w:rsidRPr="005656A8">
        <w:rPr>
          <w:rFonts w:hAnsi="新細明體"/>
        </w:rPr>
        <w:t>設計。</w:t>
      </w:r>
      <w:r w:rsidR="00497F4C" w:rsidRPr="005656A8">
        <w:rPr>
          <w:rFonts w:hAnsi="新細明體" w:hint="eastAsia"/>
        </w:rPr>
        <w:t>我們可以使用</w:t>
      </w:r>
      <w:r w:rsidR="00487128" w:rsidRPr="005656A8">
        <w:rPr>
          <w:rFonts w:hAnsi="新細明體" w:hint="eastAsia"/>
        </w:rPr>
        <w:t>具</w:t>
      </w:r>
      <w:r w:rsidR="00C27FAA" w:rsidRPr="005656A8">
        <w:rPr>
          <w:rFonts w:hAnsi="新細明體"/>
        </w:rPr>
        <w:t>有固定</w:t>
      </w:r>
      <w:r w:rsidR="00487128" w:rsidRPr="005656A8">
        <w:rPr>
          <w:rFonts w:hAnsi="新細明體" w:hint="eastAsia"/>
        </w:rPr>
        <w:t>和</w:t>
      </w:r>
      <w:r w:rsidR="00C27FAA" w:rsidRPr="005656A8">
        <w:rPr>
          <w:rFonts w:hAnsi="新細明體"/>
        </w:rPr>
        <w:t>支持作用的裝備</w:t>
      </w:r>
      <w:r w:rsidR="00497F4C" w:rsidRPr="005656A8">
        <w:rPr>
          <w:rFonts w:hAnsi="新細明體"/>
        </w:rPr>
        <w:t>，</w:t>
      </w:r>
      <w:r w:rsidR="00497F4C" w:rsidRPr="005656A8">
        <w:rPr>
          <w:rFonts w:hAnsi="新細明體" w:hint="eastAsia"/>
        </w:rPr>
        <w:t>以</w:t>
      </w:r>
      <w:r w:rsidR="00497F4C" w:rsidRPr="005656A8">
        <w:rPr>
          <w:rFonts w:hAnsi="新細明體"/>
        </w:rPr>
        <w:t>減少</w:t>
      </w:r>
      <w:r w:rsidR="00497F4C" w:rsidRPr="005656A8">
        <w:rPr>
          <w:rFonts w:hAnsi="新細明體" w:hint="eastAsia"/>
        </w:rPr>
        <w:t>受</w:t>
      </w:r>
      <w:r w:rsidR="00497F4C" w:rsidRPr="005656A8">
        <w:rPr>
          <w:rFonts w:hAnsi="新細明體"/>
        </w:rPr>
        <w:t>創的機會</w:t>
      </w:r>
      <w:r w:rsidR="00C27FAA" w:rsidRPr="005656A8">
        <w:rPr>
          <w:rFonts w:hAnsi="新細明體"/>
        </w:rPr>
        <w:t>，例如膝固定帶</w:t>
      </w:r>
      <w:r w:rsidR="00A247F0" w:rsidRPr="005656A8">
        <w:rPr>
          <w:rFonts w:hAnsi="新細明體" w:hint="eastAsia"/>
        </w:rPr>
        <w:t>、</w:t>
      </w:r>
      <w:r w:rsidR="00C27FAA" w:rsidRPr="005656A8">
        <w:rPr>
          <w:rFonts w:hAnsi="新細明體"/>
        </w:rPr>
        <w:t>踝固定帶。</w:t>
      </w:r>
    </w:p>
    <w:p w14:paraId="134ED432" w14:textId="795F3B77" w:rsidR="00413C3A" w:rsidRPr="005656A8" w:rsidRDefault="008F14C4" w:rsidP="008C37BF">
      <w:pPr>
        <w:numPr>
          <w:ilvl w:val="0"/>
          <w:numId w:val="3"/>
        </w:numPr>
        <w:snapToGrid w:val="0"/>
        <w:spacing w:beforeLines="50" w:before="180" w:line="360" w:lineRule="auto"/>
        <w:jc w:val="both"/>
        <w:rPr>
          <w:rFonts w:hAnsi="新細明體"/>
        </w:rPr>
      </w:pPr>
      <w:r w:rsidRPr="005656A8">
        <w:rPr>
          <w:rFonts w:hAnsi="新細明體"/>
          <w:b/>
        </w:rPr>
        <w:t>技術水</w:t>
      </w:r>
      <w:r w:rsidRPr="005656A8">
        <w:rPr>
          <w:rFonts w:hAnsi="新細明體" w:hint="eastAsia"/>
          <w:b/>
        </w:rPr>
        <w:t>平</w:t>
      </w:r>
      <w:r w:rsidR="000D11B8" w:rsidRPr="005656A8">
        <w:rPr>
          <w:rFonts w:hAnsi="新細明體"/>
          <w:b/>
        </w:rPr>
        <w:t xml:space="preserve"> </w:t>
      </w:r>
      <w:r w:rsidR="00FA1731" w:rsidRPr="005656A8">
        <w:rPr>
          <w:rFonts w:hAnsi="新細明體"/>
          <w:b/>
        </w:rPr>
        <w:t>－</w:t>
      </w:r>
      <w:r w:rsidR="000D11B8" w:rsidRPr="005656A8">
        <w:rPr>
          <w:rFonts w:hAnsi="新細明體"/>
          <w:b/>
        </w:rPr>
        <w:t xml:space="preserve"> </w:t>
      </w:r>
      <w:r w:rsidR="000D11B8" w:rsidRPr="005656A8">
        <w:rPr>
          <w:rFonts w:hAnsi="新細明體"/>
        </w:rPr>
        <w:t>個人參加某種體育</w:t>
      </w:r>
      <w:r w:rsidR="003A556B" w:rsidRPr="005656A8">
        <w:rPr>
          <w:rFonts w:hAnsi="新細明體" w:hint="eastAsia"/>
        </w:rPr>
        <w:t>活動</w:t>
      </w:r>
      <w:r w:rsidR="000D11B8" w:rsidRPr="005656A8">
        <w:rPr>
          <w:rFonts w:hAnsi="新細明體"/>
        </w:rPr>
        <w:t>時，如果對</w:t>
      </w:r>
      <w:r w:rsidR="003A556B" w:rsidRPr="005656A8">
        <w:rPr>
          <w:rFonts w:hAnsi="新細明體" w:hint="eastAsia"/>
        </w:rPr>
        <w:t>該</w:t>
      </w:r>
      <w:r w:rsidR="000D11B8" w:rsidRPr="005656A8">
        <w:rPr>
          <w:rFonts w:hAnsi="新細明體"/>
        </w:rPr>
        <w:t>項目</w:t>
      </w:r>
      <w:r w:rsidR="003A556B" w:rsidRPr="005656A8">
        <w:rPr>
          <w:rFonts w:hAnsi="新細明體" w:hint="eastAsia"/>
        </w:rPr>
        <w:t>缺乏</w:t>
      </w:r>
      <w:r w:rsidR="000D11B8" w:rsidRPr="005656A8">
        <w:rPr>
          <w:rFonts w:hAnsi="新細明體"/>
        </w:rPr>
        <w:t>足夠的</w:t>
      </w:r>
      <w:r w:rsidR="00C81FA1" w:rsidRPr="005656A8">
        <w:rPr>
          <w:rFonts w:hAnsi="新細明體" w:hint="eastAsia"/>
        </w:rPr>
        <w:t>認</w:t>
      </w:r>
      <w:r w:rsidR="00C81FA1" w:rsidRPr="005656A8">
        <w:rPr>
          <w:rFonts w:hAnsi="新細明體"/>
        </w:rPr>
        <w:t>識</w:t>
      </w:r>
      <w:r w:rsidR="00A247F0" w:rsidRPr="005656A8">
        <w:rPr>
          <w:rFonts w:hAnsi="新細明體" w:hint="eastAsia"/>
        </w:rPr>
        <w:t>和</w:t>
      </w:r>
      <w:r w:rsidR="00C81FA1" w:rsidRPr="005656A8">
        <w:rPr>
          <w:rFonts w:hAnsi="新細明體"/>
        </w:rPr>
        <w:t>技巧</w:t>
      </w:r>
      <w:r w:rsidR="000D11B8" w:rsidRPr="005656A8">
        <w:rPr>
          <w:rFonts w:hAnsi="新細明體"/>
        </w:rPr>
        <w:t>，</w:t>
      </w:r>
      <w:r w:rsidR="00487128" w:rsidRPr="005656A8">
        <w:rPr>
          <w:rFonts w:hAnsi="新細明體" w:hint="eastAsia"/>
        </w:rPr>
        <w:t>便</w:t>
      </w:r>
      <w:r w:rsidR="000D11B8" w:rsidRPr="005656A8">
        <w:rPr>
          <w:rFonts w:hAnsi="新細明體"/>
        </w:rPr>
        <w:t>容易</w:t>
      </w:r>
      <w:r w:rsidR="00487128" w:rsidRPr="005656A8">
        <w:rPr>
          <w:rFonts w:hAnsi="新細明體" w:hint="eastAsia"/>
        </w:rPr>
        <w:t>導致</w:t>
      </w:r>
      <w:r w:rsidR="000D11B8" w:rsidRPr="005656A8">
        <w:rPr>
          <w:rFonts w:hAnsi="新細明體"/>
        </w:rPr>
        <w:t>運動創傷。這一點在對抗性體育項目（例如</w:t>
      </w:r>
      <w:r w:rsidR="00C81FA1" w:rsidRPr="005656A8">
        <w:rPr>
          <w:rFonts w:hAnsi="新細明體" w:hint="eastAsia"/>
        </w:rPr>
        <w:t>：</w:t>
      </w:r>
      <w:r w:rsidR="000D11B8" w:rsidRPr="005656A8">
        <w:rPr>
          <w:rFonts w:hAnsi="新細明體"/>
        </w:rPr>
        <w:t>足球）或者</w:t>
      </w:r>
      <w:r w:rsidR="002C6C2D" w:rsidRPr="005656A8">
        <w:rPr>
          <w:rFonts w:hAnsi="新細明體" w:hint="eastAsia"/>
        </w:rPr>
        <w:t>一些</w:t>
      </w:r>
      <w:r w:rsidR="000D11B8" w:rsidRPr="005656A8">
        <w:rPr>
          <w:rFonts w:hAnsi="新細明體"/>
        </w:rPr>
        <w:t>個人項目（例如</w:t>
      </w:r>
      <w:r w:rsidR="00C81FA1" w:rsidRPr="005656A8">
        <w:rPr>
          <w:rFonts w:hAnsi="新細明體" w:hint="eastAsia"/>
        </w:rPr>
        <w:t>：</w:t>
      </w:r>
      <w:r w:rsidR="000D11B8" w:rsidRPr="005656A8">
        <w:rPr>
          <w:rFonts w:hAnsi="新細明體"/>
        </w:rPr>
        <w:t>體操</w:t>
      </w:r>
      <w:r w:rsidR="00461A82" w:rsidRPr="005656A8">
        <w:rPr>
          <w:rFonts w:hAnsi="新細明體" w:hint="eastAsia"/>
        </w:rPr>
        <w:t>或拳擊等</w:t>
      </w:r>
      <w:r w:rsidR="000D11B8" w:rsidRPr="005656A8">
        <w:rPr>
          <w:rFonts w:hAnsi="新細明體"/>
        </w:rPr>
        <w:t>）中更</w:t>
      </w:r>
      <w:r w:rsidR="003A556B" w:rsidRPr="005656A8">
        <w:rPr>
          <w:rFonts w:hAnsi="新細明體" w:hint="eastAsia"/>
        </w:rPr>
        <w:t>為</w:t>
      </w:r>
      <w:r w:rsidR="000D11B8" w:rsidRPr="005656A8">
        <w:rPr>
          <w:rFonts w:hAnsi="新細明體"/>
        </w:rPr>
        <w:t>明顯。無論何時，參</w:t>
      </w:r>
      <w:r w:rsidR="00C81FA1" w:rsidRPr="005656A8">
        <w:rPr>
          <w:rFonts w:hAnsi="新細明體" w:hint="eastAsia"/>
        </w:rPr>
        <w:t>與者</w:t>
      </w:r>
      <w:r w:rsidR="00487128" w:rsidRPr="005656A8">
        <w:rPr>
          <w:rFonts w:hAnsi="新細明體" w:hint="eastAsia"/>
        </w:rPr>
        <w:t>皆</w:t>
      </w:r>
      <w:r w:rsidR="000D11B8" w:rsidRPr="005656A8">
        <w:rPr>
          <w:rFonts w:hAnsi="新細明體"/>
        </w:rPr>
        <w:t>應</w:t>
      </w:r>
      <w:r w:rsidR="00487128" w:rsidRPr="005656A8">
        <w:rPr>
          <w:rFonts w:hAnsi="新細明體" w:hint="eastAsia"/>
        </w:rPr>
        <w:t>意識到</w:t>
      </w:r>
      <w:r w:rsidR="00302818" w:rsidRPr="005656A8">
        <w:rPr>
          <w:rFonts w:hAnsi="新細明體" w:hint="eastAsia"/>
        </w:rPr>
        <w:t>運動</w:t>
      </w:r>
      <w:r w:rsidR="000D11B8" w:rsidRPr="005656A8">
        <w:rPr>
          <w:rFonts w:hAnsi="新細明體"/>
        </w:rPr>
        <w:t>創傷</w:t>
      </w:r>
      <w:r w:rsidR="00487128" w:rsidRPr="005656A8">
        <w:rPr>
          <w:rFonts w:hAnsi="新細明體" w:hint="eastAsia"/>
        </w:rPr>
        <w:t>的可能性</w:t>
      </w:r>
      <w:r w:rsidR="003A556B" w:rsidRPr="005656A8">
        <w:rPr>
          <w:rFonts w:hAnsi="新細明體" w:hint="eastAsia"/>
        </w:rPr>
        <w:t>，盡量</w:t>
      </w:r>
      <w:r w:rsidR="004D7D1B" w:rsidRPr="005656A8">
        <w:rPr>
          <w:rFonts w:hAnsi="新細明體" w:hint="eastAsia"/>
        </w:rPr>
        <w:t>加以</w:t>
      </w:r>
      <w:r w:rsidR="009D6CB1" w:rsidRPr="005656A8">
        <w:rPr>
          <w:rFonts w:hAnsi="新細明體" w:hint="eastAsia"/>
        </w:rPr>
        <w:t>防範</w:t>
      </w:r>
      <w:r w:rsidR="000D11B8" w:rsidRPr="005656A8">
        <w:rPr>
          <w:rFonts w:hAnsi="新細明體"/>
        </w:rPr>
        <w:t>。</w:t>
      </w:r>
    </w:p>
    <w:p w14:paraId="522F4B38" w14:textId="77777777" w:rsidR="0036669E" w:rsidRPr="005656A8" w:rsidRDefault="000D11B8" w:rsidP="008C37BF">
      <w:pPr>
        <w:numPr>
          <w:ilvl w:val="0"/>
          <w:numId w:val="3"/>
        </w:numPr>
        <w:snapToGrid w:val="0"/>
        <w:spacing w:beforeLines="50" w:before="180" w:line="360" w:lineRule="auto"/>
        <w:jc w:val="both"/>
        <w:rPr>
          <w:rFonts w:hAnsi="新細明體"/>
          <w:b/>
        </w:rPr>
      </w:pPr>
      <w:r w:rsidRPr="005656A8">
        <w:rPr>
          <w:rFonts w:hAnsi="新細明體"/>
          <w:b/>
        </w:rPr>
        <w:t>體適能</w:t>
      </w:r>
      <w:r w:rsidR="008F14C4" w:rsidRPr="005656A8">
        <w:rPr>
          <w:rFonts w:hAnsi="新細明體"/>
          <w:b/>
        </w:rPr>
        <w:t>水</w:t>
      </w:r>
      <w:r w:rsidR="008F14C4" w:rsidRPr="005656A8">
        <w:rPr>
          <w:rFonts w:hAnsi="新細明體" w:hint="eastAsia"/>
          <w:b/>
        </w:rPr>
        <w:t>平</w:t>
      </w:r>
      <w:r w:rsidRPr="005656A8">
        <w:rPr>
          <w:rFonts w:hAnsi="新細明體"/>
          <w:b/>
        </w:rPr>
        <w:t xml:space="preserve"> </w:t>
      </w:r>
      <w:r w:rsidR="00FA1731" w:rsidRPr="005656A8">
        <w:rPr>
          <w:rFonts w:hAnsi="新細明體"/>
          <w:b/>
        </w:rPr>
        <w:t>－</w:t>
      </w:r>
      <w:r w:rsidR="00BA767B" w:rsidRPr="005656A8">
        <w:rPr>
          <w:rFonts w:hAnsi="新細明體"/>
          <w:b/>
          <w:lang w:val="en-US"/>
        </w:rPr>
        <w:t xml:space="preserve"> </w:t>
      </w:r>
      <w:r w:rsidRPr="005656A8">
        <w:rPr>
          <w:rFonts w:hAnsi="新細明體"/>
        </w:rPr>
        <w:t>缺乏</w:t>
      </w:r>
      <w:r w:rsidR="00C81FA1" w:rsidRPr="005656A8">
        <w:rPr>
          <w:rFonts w:hAnsi="新細明體" w:hint="eastAsia"/>
        </w:rPr>
        <w:t>應有</w:t>
      </w:r>
      <w:r w:rsidRPr="005656A8">
        <w:rPr>
          <w:rFonts w:hAnsi="新細明體"/>
        </w:rPr>
        <w:t>的體適能</w:t>
      </w:r>
      <w:r w:rsidR="00C81FA1" w:rsidRPr="005656A8">
        <w:rPr>
          <w:rFonts w:hAnsi="新細明體" w:hint="eastAsia"/>
        </w:rPr>
        <w:t>水平</w:t>
      </w:r>
      <w:r w:rsidR="00111107" w:rsidRPr="005656A8">
        <w:rPr>
          <w:rFonts w:hAnsi="新細明體" w:hint="eastAsia"/>
        </w:rPr>
        <w:t>、</w:t>
      </w:r>
      <w:r w:rsidR="00D36E82" w:rsidRPr="005656A8">
        <w:rPr>
          <w:rFonts w:hAnsi="新細明體" w:hint="eastAsia"/>
        </w:rPr>
        <w:t>知識和技術都</w:t>
      </w:r>
      <w:r w:rsidR="00C81FA1" w:rsidRPr="005656A8">
        <w:rPr>
          <w:rFonts w:hAnsi="新細明體" w:hint="eastAsia"/>
        </w:rPr>
        <w:t>容</w:t>
      </w:r>
      <w:r w:rsidRPr="005656A8">
        <w:rPr>
          <w:rFonts w:hAnsi="新細明體"/>
        </w:rPr>
        <w:t>易</w:t>
      </w:r>
      <w:r w:rsidR="0036669E" w:rsidRPr="005656A8">
        <w:rPr>
          <w:rFonts w:hAnsi="新細明體" w:hint="eastAsia"/>
        </w:rPr>
        <w:t>導致</w:t>
      </w:r>
      <w:r w:rsidRPr="005656A8">
        <w:rPr>
          <w:rFonts w:hAnsi="新細明體"/>
        </w:rPr>
        <w:t>運動創傷。例如</w:t>
      </w:r>
      <w:r w:rsidR="0036669E" w:rsidRPr="005656A8">
        <w:rPr>
          <w:rFonts w:hAnsi="新細明體" w:hint="eastAsia"/>
        </w:rPr>
        <w:t>在</w:t>
      </w:r>
      <w:r w:rsidRPr="005656A8">
        <w:rPr>
          <w:rFonts w:hAnsi="新細明體"/>
        </w:rPr>
        <w:t>足球及欖球比賽</w:t>
      </w:r>
      <w:r w:rsidR="00111107" w:rsidRPr="005656A8">
        <w:rPr>
          <w:rFonts w:hAnsi="新細明體" w:hint="eastAsia"/>
        </w:rPr>
        <w:t>中</w:t>
      </w:r>
      <w:r w:rsidRPr="005656A8">
        <w:rPr>
          <w:rFonts w:hAnsi="新細明體"/>
        </w:rPr>
        <w:t>，</w:t>
      </w:r>
      <w:r w:rsidR="0036669E" w:rsidRPr="005656A8">
        <w:rPr>
          <w:rFonts w:hAnsi="新細明體" w:hint="eastAsia"/>
        </w:rPr>
        <w:t>當</w:t>
      </w:r>
      <w:r w:rsidRPr="005656A8">
        <w:rPr>
          <w:rFonts w:hAnsi="新細明體"/>
        </w:rPr>
        <w:t>個人</w:t>
      </w:r>
      <w:r w:rsidR="0036669E" w:rsidRPr="005656A8">
        <w:rPr>
          <w:rFonts w:hAnsi="新細明體" w:hint="eastAsia"/>
        </w:rPr>
        <w:t>的</w:t>
      </w:r>
      <w:r w:rsidR="008262BD" w:rsidRPr="005656A8">
        <w:rPr>
          <w:rFonts w:hAnsi="新細明體" w:hint="eastAsia"/>
        </w:rPr>
        <w:t>體力</w:t>
      </w:r>
      <w:r w:rsidR="00611125" w:rsidRPr="005656A8">
        <w:rPr>
          <w:rFonts w:hAnsi="新細明體" w:hint="eastAsia"/>
        </w:rPr>
        <w:t>下降，很容易在碰撞下出現運動創傷</w:t>
      </w:r>
      <w:r w:rsidR="00C81FA1" w:rsidRPr="005656A8">
        <w:rPr>
          <w:rFonts w:hAnsi="新細明體" w:hint="eastAsia"/>
        </w:rPr>
        <w:t>；</w:t>
      </w:r>
      <w:r w:rsidR="008262BD" w:rsidRPr="005656A8">
        <w:rPr>
          <w:rFonts w:hAnsi="新細明體" w:hint="eastAsia"/>
        </w:rPr>
        <w:t>或在體操比賽</w:t>
      </w:r>
      <w:r w:rsidR="0036669E" w:rsidRPr="005656A8">
        <w:rPr>
          <w:rFonts w:hAnsi="新細明體" w:hint="eastAsia"/>
        </w:rPr>
        <w:t>中</w:t>
      </w:r>
      <w:r w:rsidR="008262BD" w:rsidRPr="005656A8">
        <w:rPr>
          <w:rFonts w:hAnsi="新細明體" w:hint="eastAsia"/>
        </w:rPr>
        <w:t>，</w:t>
      </w:r>
      <w:r w:rsidR="00C81FA1" w:rsidRPr="005656A8">
        <w:rPr>
          <w:rFonts w:hAnsi="新細明體" w:hint="eastAsia"/>
        </w:rPr>
        <w:t>參與者</w:t>
      </w:r>
      <w:r w:rsidR="0036669E" w:rsidRPr="005656A8">
        <w:rPr>
          <w:rFonts w:hAnsi="新細明體" w:hint="eastAsia"/>
        </w:rPr>
        <w:t>因</w:t>
      </w:r>
      <w:r w:rsidRPr="005656A8">
        <w:rPr>
          <w:rFonts w:hAnsi="新細明體"/>
        </w:rPr>
        <w:t>耐力不足</w:t>
      </w:r>
      <w:r w:rsidR="00447C61" w:rsidRPr="005656A8">
        <w:rPr>
          <w:rFonts w:hAnsi="新細明體"/>
        </w:rPr>
        <w:t>，</w:t>
      </w:r>
      <w:r w:rsidRPr="005656A8">
        <w:rPr>
          <w:rFonts w:hAnsi="新細明體"/>
        </w:rPr>
        <w:t>無法按照動作要求</w:t>
      </w:r>
      <w:r w:rsidR="0036669E" w:rsidRPr="005656A8">
        <w:rPr>
          <w:rFonts w:hAnsi="新細明體" w:hint="eastAsia"/>
        </w:rPr>
        <w:t>完成</w:t>
      </w:r>
      <w:r w:rsidR="00C81FA1" w:rsidRPr="005656A8">
        <w:rPr>
          <w:rFonts w:hAnsi="新細明體" w:hint="eastAsia"/>
        </w:rPr>
        <w:t>而</w:t>
      </w:r>
      <w:r w:rsidR="00611125" w:rsidRPr="005656A8">
        <w:rPr>
          <w:rFonts w:hAnsi="新細明體" w:hint="eastAsia"/>
        </w:rPr>
        <w:t>跌</w:t>
      </w:r>
      <w:r w:rsidR="0036669E" w:rsidRPr="005656A8">
        <w:rPr>
          <w:rFonts w:hAnsi="新細明體" w:hint="eastAsia"/>
        </w:rPr>
        <w:t>倒</w:t>
      </w:r>
      <w:r w:rsidRPr="005656A8">
        <w:rPr>
          <w:rFonts w:hAnsi="新細明體"/>
        </w:rPr>
        <w:t>，</w:t>
      </w:r>
      <w:r w:rsidR="00C81FA1" w:rsidRPr="005656A8">
        <w:rPr>
          <w:rFonts w:hAnsi="新細明體" w:hint="eastAsia"/>
        </w:rPr>
        <w:t>便容</w:t>
      </w:r>
      <w:r w:rsidRPr="005656A8">
        <w:rPr>
          <w:rFonts w:hAnsi="新細明體"/>
        </w:rPr>
        <w:t>易</w:t>
      </w:r>
      <w:r w:rsidR="0036669E" w:rsidRPr="005656A8">
        <w:rPr>
          <w:rFonts w:hAnsi="新細明體" w:hint="eastAsia"/>
        </w:rPr>
        <w:t>導致</w:t>
      </w:r>
      <w:r w:rsidRPr="005656A8">
        <w:rPr>
          <w:rFonts w:hAnsi="新細明體"/>
        </w:rPr>
        <w:t>受傷。</w:t>
      </w:r>
      <w:r w:rsidR="0036669E" w:rsidRPr="005656A8">
        <w:rPr>
          <w:rFonts w:hAnsi="新細明體" w:hint="eastAsia"/>
        </w:rPr>
        <w:t>若</w:t>
      </w:r>
      <w:r w:rsidR="008E6BA2" w:rsidRPr="005656A8">
        <w:rPr>
          <w:rFonts w:hAnsi="新細明體" w:hint="eastAsia"/>
        </w:rPr>
        <w:t>參加者的柔韌</w:t>
      </w:r>
      <w:r w:rsidR="00C0798F" w:rsidRPr="005656A8">
        <w:rPr>
          <w:rFonts w:hAnsi="新細明體" w:hint="eastAsia"/>
        </w:rPr>
        <w:t>度</w:t>
      </w:r>
      <w:r w:rsidR="008E6BA2" w:rsidRPr="005656A8">
        <w:rPr>
          <w:rFonts w:hAnsi="新細明體" w:hint="eastAsia"/>
        </w:rPr>
        <w:t>不足，亦會容易引致</w:t>
      </w:r>
      <w:r w:rsidR="0036669E" w:rsidRPr="005656A8">
        <w:rPr>
          <w:rFonts w:hAnsi="新細明體" w:hint="eastAsia"/>
        </w:rPr>
        <w:t>肌肉</w:t>
      </w:r>
      <w:r w:rsidR="008E6BA2" w:rsidRPr="005656A8">
        <w:rPr>
          <w:rFonts w:hAnsi="新細明體" w:hint="eastAsia"/>
        </w:rPr>
        <w:t>拉傷。</w:t>
      </w:r>
    </w:p>
    <w:p w14:paraId="7B658100" w14:textId="77777777" w:rsidR="00413C3A" w:rsidRPr="005656A8" w:rsidRDefault="000D11B8" w:rsidP="008C37BF">
      <w:pPr>
        <w:numPr>
          <w:ilvl w:val="0"/>
          <w:numId w:val="3"/>
        </w:numPr>
        <w:snapToGrid w:val="0"/>
        <w:spacing w:beforeLines="50" w:before="180" w:line="360" w:lineRule="auto"/>
        <w:jc w:val="both"/>
        <w:rPr>
          <w:rFonts w:hAnsi="新細明體"/>
        </w:rPr>
      </w:pPr>
      <w:r w:rsidRPr="005656A8">
        <w:rPr>
          <w:rFonts w:hAnsi="新細明體"/>
          <w:b/>
        </w:rPr>
        <w:t>生理限制</w:t>
      </w:r>
      <w:r w:rsidRPr="005656A8">
        <w:rPr>
          <w:rFonts w:hAnsi="新細明體"/>
          <w:b/>
        </w:rPr>
        <w:t xml:space="preserve"> </w:t>
      </w:r>
      <w:r w:rsidR="00FA1731" w:rsidRPr="005656A8">
        <w:rPr>
          <w:rFonts w:hAnsi="新細明體"/>
          <w:b/>
        </w:rPr>
        <w:t>－</w:t>
      </w:r>
      <w:r w:rsidRPr="005656A8">
        <w:rPr>
          <w:rFonts w:hAnsi="新細明體"/>
          <w:b/>
        </w:rPr>
        <w:t xml:space="preserve"> </w:t>
      </w:r>
      <w:r w:rsidRPr="005656A8">
        <w:rPr>
          <w:rFonts w:hAnsi="新細明體"/>
        </w:rPr>
        <w:t>參加比賽前，參賽者</w:t>
      </w:r>
      <w:r w:rsidR="00C81FA1" w:rsidRPr="005656A8">
        <w:rPr>
          <w:rFonts w:hAnsi="新細明體" w:hint="eastAsia"/>
        </w:rPr>
        <w:t>應考慮</w:t>
      </w:r>
      <w:r w:rsidR="002B7C27" w:rsidRPr="005656A8">
        <w:rPr>
          <w:rFonts w:hAnsi="新細明體" w:hint="eastAsia"/>
        </w:rPr>
        <w:t>個人</w:t>
      </w:r>
      <w:r w:rsidRPr="005656A8">
        <w:rPr>
          <w:rFonts w:hAnsi="新細明體"/>
        </w:rPr>
        <w:t>的生理</w:t>
      </w:r>
      <w:r w:rsidR="00611125" w:rsidRPr="005656A8">
        <w:rPr>
          <w:rFonts w:hAnsi="新細明體" w:hint="eastAsia"/>
        </w:rPr>
        <w:t>條件</w:t>
      </w:r>
      <w:r w:rsidR="002B7C27" w:rsidRPr="005656A8">
        <w:rPr>
          <w:rFonts w:hAnsi="新細明體" w:hint="eastAsia"/>
        </w:rPr>
        <w:t>，是否</w:t>
      </w:r>
      <w:r w:rsidR="00611125" w:rsidRPr="005656A8">
        <w:rPr>
          <w:rFonts w:hAnsi="新細明體" w:hint="eastAsia"/>
        </w:rPr>
        <w:t>勝任該項</w:t>
      </w:r>
      <w:r w:rsidRPr="005656A8">
        <w:rPr>
          <w:rFonts w:hAnsi="新細明體"/>
        </w:rPr>
        <w:t>活動</w:t>
      </w:r>
      <w:r w:rsidR="00A247F0" w:rsidRPr="005656A8">
        <w:rPr>
          <w:rFonts w:hAnsi="新細明體" w:hint="eastAsia"/>
        </w:rPr>
        <w:t>，</w:t>
      </w:r>
      <w:r w:rsidR="0036669E" w:rsidRPr="005656A8">
        <w:rPr>
          <w:rFonts w:hAnsi="新細明體" w:hint="eastAsia"/>
        </w:rPr>
        <w:t>例</w:t>
      </w:r>
      <w:r w:rsidRPr="005656A8">
        <w:rPr>
          <w:rFonts w:hAnsi="新細明體"/>
        </w:rPr>
        <w:t>如身高、體重、力量、動作技術</w:t>
      </w:r>
      <w:r w:rsidR="002B7C27" w:rsidRPr="005656A8">
        <w:rPr>
          <w:rFonts w:hAnsi="新細明體" w:hint="eastAsia"/>
        </w:rPr>
        <w:t>水平</w:t>
      </w:r>
      <w:r w:rsidRPr="005656A8">
        <w:rPr>
          <w:rFonts w:hAnsi="新細明體"/>
        </w:rPr>
        <w:t>等</w:t>
      </w:r>
      <w:r w:rsidR="00A247F0" w:rsidRPr="005656A8">
        <w:rPr>
          <w:rFonts w:hAnsi="新細明體" w:hint="eastAsia"/>
        </w:rPr>
        <w:t>，</w:t>
      </w:r>
      <w:r w:rsidR="008E6BA2" w:rsidRPr="005656A8">
        <w:rPr>
          <w:rFonts w:hAnsi="新細明體" w:hint="eastAsia"/>
        </w:rPr>
        <w:t>如有拱形足或扁平足的人，均需穿著適當的鞋墊以保護腳部。</w:t>
      </w:r>
      <w:r w:rsidRPr="005656A8">
        <w:rPr>
          <w:rFonts w:hAnsi="新細明體"/>
        </w:rPr>
        <w:t>視力亦是引致創傷的</w:t>
      </w:r>
      <w:r w:rsidR="0036669E" w:rsidRPr="005656A8">
        <w:rPr>
          <w:rFonts w:hAnsi="新細明體" w:hint="eastAsia"/>
        </w:rPr>
        <w:t>原</w:t>
      </w:r>
      <w:r w:rsidR="0036669E" w:rsidRPr="005656A8">
        <w:rPr>
          <w:rFonts w:hAnsi="新細明體"/>
        </w:rPr>
        <w:t>因</w:t>
      </w:r>
      <w:r w:rsidRPr="005656A8">
        <w:rPr>
          <w:rFonts w:hAnsi="新細明體"/>
        </w:rPr>
        <w:t>之一</w:t>
      </w:r>
      <w:r w:rsidR="00611125" w:rsidRPr="005656A8">
        <w:rPr>
          <w:rFonts w:hAnsi="新細明體" w:hint="eastAsia"/>
        </w:rPr>
        <w:t>，</w:t>
      </w:r>
      <w:r w:rsidR="00D61828" w:rsidRPr="005656A8">
        <w:rPr>
          <w:rFonts w:hAnsi="新細明體"/>
        </w:rPr>
        <w:t>如有些</w:t>
      </w:r>
      <w:r w:rsidR="00611125" w:rsidRPr="005656A8">
        <w:rPr>
          <w:rFonts w:hAnsi="新細明體" w:hint="eastAsia"/>
        </w:rPr>
        <w:t>視力障礙的</w:t>
      </w:r>
      <w:r w:rsidRPr="005656A8">
        <w:rPr>
          <w:rFonts w:hAnsi="新細明體"/>
        </w:rPr>
        <w:t>運動員需要配戴眼鏡</w:t>
      </w:r>
      <w:r w:rsidR="00611125" w:rsidRPr="005656A8">
        <w:rPr>
          <w:rFonts w:hAnsi="新細明體" w:hint="eastAsia"/>
        </w:rPr>
        <w:t>協助</w:t>
      </w:r>
      <w:r w:rsidRPr="005656A8">
        <w:rPr>
          <w:rFonts w:hAnsi="新細明體"/>
        </w:rPr>
        <w:t>，但</w:t>
      </w:r>
      <w:r w:rsidR="00916ED3" w:rsidRPr="005656A8">
        <w:rPr>
          <w:rFonts w:hAnsi="新細明體"/>
        </w:rPr>
        <w:t>在</w:t>
      </w:r>
      <w:r w:rsidR="00FE5D2A" w:rsidRPr="005656A8">
        <w:rPr>
          <w:rFonts w:hAnsi="新細明體"/>
        </w:rPr>
        <w:t>比賽</w:t>
      </w:r>
      <w:r w:rsidR="00D23D71" w:rsidRPr="005656A8">
        <w:rPr>
          <w:rFonts w:hAnsi="新細明體"/>
        </w:rPr>
        <w:t>時</w:t>
      </w:r>
      <w:r w:rsidR="00B4029F" w:rsidRPr="005656A8">
        <w:rPr>
          <w:rFonts w:hAnsi="新細明體"/>
        </w:rPr>
        <w:t>，若他們</w:t>
      </w:r>
      <w:r w:rsidR="006A41F3" w:rsidRPr="005656A8">
        <w:rPr>
          <w:rFonts w:hAnsi="新細明體"/>
        </w:rPr>
        <w:t>沒有</w:t>
      </w:r>
      <w:r w:rsidR="00A247F0" w:rsidRPr="005656A8">
        <w:rPr>
          <w:rFonts w:hAnsi="新細明體" w:hint="eastAsia"/>
        </w:rPr>
        <w:t>合</w:t>
      </w:r>
      <w:r w:rsidRPr="005656A8">
        <w:rPr>
          <w:rFonts w:hAnsi="新細明體"/>
        </w:rPr>
        <w:t>適的隱形眼鏡</w:t>
      </w:r>
      <w:r w:rsidR="00611125" w:rsidRPr="005656A8">
        <w:rPr>
          <w:rFonts w:hAnsi="新細明體" w:hint="eastAsia"/>
        </w:rPr>
        <w:t>或</w:t>
      </w:r>
      <w:r w:rsidR="00611125" w:rsidRPr="005656A8">
        <w:rPr>
          <w:rFonts w:hAnsi="新細明體"/>
        </w:rPr>
        <w:t>不能配戴眼鏡</w:t>
      </w:r>
      <w:r w:rsidRPr="005656A8">
        <w:rPr>
          <w:rFonts w:hAnsi="新細明體"/>
        </w:rPr>
        <w:t>，</w:t>
      </w:r>
      <w:r w:rsidR="00F624C5" w:rsidRPr="005656A8">
        <w:rPr>
          <w:rFonts w:hAnsi="新細明體"/>
        </w:rPr>
        <w:t>就很容易</w:t>
      </w:r>
      <w:r w:rsidRPr="005656A8">
        <w:rPr>
          <w:rFonts w:hAnsi="新細明體"/>
        </w:rPr>
        <w:t>由於視力</w:t>
      </w:r>
      <w:r w:rsidR="002B7C27" w:rsidRPr="005656A8">
        <w:rPr>
          <w:rFonts w:hAnsi="新細明體" w:hint="eastAsia"/>
        </w:rPr>
        <w:t>的問題，</w:t>
      </w:r>
      <w:r w:rsidRPr="005656A8">
        <w:rPr>
          <w:rFonts w:hAnsi="新細明體"/>
        </w:rPr>
        <w:t>造成動作或時間判斷錯誤，增加運動創傷的機會。</w:t>
      </w:r>
    </w:p>
    <w:p w14:paraId="0012DF28" w14:textId="77777777" w:rsidR="00E10897" w:rsidRPr="005656A8" w:rsidRDefault="00E10897" w:rsidP="003376E8">
      <w:pPr>
        <w:snapToGrid w:val="0"/>
        <w:spacing w:beforeLines="50" w:before="180" w:line="360" w:lineRule="auto"/>
        <w:ind w:left="480"/>
        <w:jc w:val="both"/>
        <w:rPr>
          <w:rFonts w:hAnsi="新細明體"/>
        </w:rPr>
      </w:pPr>
    </w:p>
    <w:p w14:paraId="6F07A246" w14:textId="77777777" w:rsidR="00E10897" w:rsidRPr="005656A8" w:rsidRDefault="00E10897" w:rsidP="003376E8">
      <w:pPr>
        <w:snapToGrid w:val="0"/>
        <w:spacing w:beforeLines="50" w:before="180" w:line="360" w:lineRule="auto"/>
        <w:jc w:val="both"/>
        <w:rPr>
          <w:rFonts w:hAnsi="新細明體"/>
        </w:rPr>
      </w:pPr>
    </w:p>
    <w:p w14:paraId="12E93FBC" w14:textId="77777777" w:rsidR="00E10897" w:rsidRPr="005656A8" w:rsidRDefault="00E10897" w:rsidP="003376E8">
      <w:pPr>
        <w:snapToGrid w:val="0"/>
        <w:spacing w:beforeLines="50" w:before="180" w:line="360" w:lineRule="auto"/>
        <w:jc w:val="both"/>
        <w:rPr>
          <w:rFonts w:hAnsi="新細明體"/>
        </w:rPr>
      </w:pPr>
    </w:p>
    <w:p w14:paraId="12CF9DDB" w14:textId="77777777" w:rsidR="00E3457F" w:rsidRPr="005656A8" w:rsidRDefault="00E3457F" w:rsidP="003376E8">
      <w:pPr>
        <w:snapToGrid w:val="0"/>
        <w:spacing w:beforeLines="50" w:before="180" w:line="360" w:lineRule="auto"/>
        <w:jc w:val="both"/>
        <w:rPr>
          <w:rFonts w:hAnsi="新細明體"/>
        </w:rPr>
      </w:pPr>
    </w:p>
    <w:p w14:paraId="6D6009E3" w14:textId="77777777" w:rsidR="00E3457F" w:rsidRPr="005656A8" w:rsidRDefault="00E3457F" w:rsidP="003376E8">
      <w:pPr>
        <w:snapToGrid w:val="0"/>
        <w:spacing w:beforeLines="50" w:before="180" w:line="360" w:lineRule="auto"/>
        <w:jc w:val="both"/>
        <w:rPr>
          <w:rFonts w:hAnsi="新細明體"/>
        </w:rPr>
      </w:pPr>
    </w:p>
    <w:p w14:paraId="7A3CACF6" w14:textId="37164FB8" w:rsidR="00E10897" w:rsidRPr="005656A8" w:rsidRDefault="009A3491" w:rsidP="00E10897">
      <w:pPr>
        <w:numPr>
          <w:ilvl w:val="0"/>
          <w:numId w:val="3"/>
        </w:numPr>
        <w:snapToGrid w:val="0"/>
        <w:spacing w:beforeLines="50" w:before="180" w:line="360" w:lineRule="auto"/>
        <w:jc w:val="both"/>
        <w:rPr>
          <w:rFonts w:hAnsi="新細明體"/>
        </w:rPr>
      </w:pPr>
      <w:r w:rsidRPr="005656A8">
        <w:rPr>
          <w:rFonts w:hAnsi="新細明體"/>
          <w:b/>
        </w:rPr>
        <w:lastRenderedPageBreak/>
        <w:t>運動的性質</w:t>
      </w:r>
      <w:r w:rsidRPr="005656A8">
        <w:rPr>
          <w:rFonts w:hAnsi="新細明體"/>
          <w:b/>
        </w:rPr>
        <w:t xml:space="preserve"> </w:t>
      </w:r>
      <w:r w:rsidRPr="005656A8">
        <w:rPr>
          <w:rFonts w:hAnsi="新細明體"/>
          <w:b/>
        </w:rPr>
        <w:t>－</w:t>
      </w:r>
      <w:r w:rsidRPr="005656A8">
        <w:rPr>
          <w:rFonts w:hAnsi="新細明體"/>
          <w:b/>
        </w:rPr>
        <w:t xml:space="preserve"> </w:t>
      </w:r>
      <w:r w:rsidRPr="005656A8">
        <w:rPr>
          <w:rFonts w:hAnsi="新細明體"/>
        </w:rPr>
        <w:t>眾所周知，某些運動項目</w:t>
      </w:r>
      <w:r w:rsidR="00611125" w:rsidRPr="005656A8">
        <w:rPr>
          <w:rFonts w:hAnsi="新細明體" w:hint="eastAsia"/>
        </w:rPr>
        <w:t>，</w:t>
      </w:r>
      <w:r w:rsidRPr="005656A8">
        <w:rPr>
          <w:rFonts w:hAnsi="新細明體" w:hint="eastAsia"/>
        </w:rPr>
        <w:t>如拳擊，</w:t>
      </w:r>
      <w:r w:rsidR="0059410A" w:rsidRPr="005656A8">
        <w:rPr>
          <w:rFonts w:hAnsi="新細明體" w:hint="eastAsia"/>
        </w:rPr>
        <w:t>是</w:t>
      </w:r>
      <w:r w:rsidRPr="005656A8">
        <w:rPr>
          <w:rFonts w:hAnsi="新細明體"/>
        </w:rPr>
        <w:t>具有</w:t>
      </w:r>
      <w:r w:rsidRPr="005656A8">
        <w:rPr>
          <w:rFonts w:hAnsi="新細明體" w:hint="eastAsia"/>
        </w:rPr>
        <w:t>較</w:t>
      </w:r>
      <w:r w:rsidRPr="005656A8">
        <w:rPr>
          <w:rFonts w:hAnsi="新細明體"/>
        </w:rPr>
        <w:t>大的危險性，極易對身體造成傷害。</w:t>
      </w:r>
      <w:r w:rsidRPr="005656A8">
        <w:rPr>
          <w:rFonts w:hAnsi="新細明體" w:hint="eastAsia"/>
        </w:rPr>
        <w:t>參加者</w:t>
      </w:r>
      <w:r w:rsidR="0059410A" w:rsidRPr="005656A8">
        <w:rPr>
          <w:rFonts w:hAnsi="新細明體" w:hint="eastAsia"/>
        </w:rPr>
        <w:t>須</w:t>
      </w:r>
      <w:r w:rsidRPr="005656A8">
        <w:rPr>
          <w:rFonts w:hAnsi="新細明體"/>
        </w:rPr>
        <w:t>小心謹慎及做足安全</w:t>
      </w:r>
      <w:r w:rsidR="00622BC2" w:rsidRPr="005656A8">
        <w:rPr>
          <w:rFonts w:hAnsi="新細明體" w:hint="eastAsia"/>
        </w:rPr>
        <w:t>措施</w:t>
      </w:r>
      <w:r w:rsidRPr="005656A8">
        <w:rPr>
          <w:rFonts w:hAnsi="新細明體"/>
        </w:rPr>
        <w:t>，</w:t>
      </w:r>
      <w:r w:rsidR="00D36E82" w:rsidRPr="005656A8">
        <w:rPr>
          <w:rFonts w:hAnsi="新細明體" w:hint="eastAsia"/>
        </w:rPr>
        <w:t>以</w:t>
      </w:r>
      <w:r w:rsidR="00461A82" w:rsidRPr="005656A8">
        <w:rPr>
          <w:rFonts w:hAnsi="新細明體" w:hint="eastAsia"/>
        </w:rPr>
        <w:t>避</w:t>
      </w:r>
      <w:r w:rsidRPr="005656A8">
        <w:rPr>
          <w:rFonts w:hAnsi="新細明體"/>
        </w:rPr>
        <w:t>免運動創傷</w:t>
      </w:r>
      <w:r w:rsidR="0036669E" w:rsidRPr="005656A8">
        <w:rPr>
          <w:rFonts w:hAnsi="新細明體" w:hint="eastAsia"/>
        </w:rPr>
        <w:t>的</w:t>
      </w:r>
      <w:r w:rsidR="0036669E" w:rsidRPr="005656A8">
        <w:rPr>
          <w:rFonts w:hAnsi="新細明體"/>
        </w:rPr>
        <w:t>發生</w:t>
      </w:r>
      <w:r w:rsidRPr="005656A8">
        <w:rPr>
          <w:rFonts w:hAnsi="新細明體"/>
        </w:rPr>
        <w:t>。</w:t>
      </w:r>
      <w:r w:rsidR="00D36E82" w:rsidRPr="005656A8">
        <w:rPr>
          <w:rFonts w:hAnsi="新細明體" w:hint="eastAsia"/>
        </w:rPr>
        <w:t>其他</w:t>
      </w:r>
      <w:r w:rsidRPr="005656A8">
        <w:rPr>
          <w:rFonts w:hAnsi="新細明體"/>
        </w:rPr>
        <w:t>如攀岩運動，</w:t>
      </w:r>
      <w:r w:rsidR="00D36E82" w:rsidRPr="005656A8">
        <w:rPr>
          <w:rFonts w:hAnsi="新細明體" w:hint="eastAsia"/>
        </w:rPr>
        <w:t>參加者</w:t>
      </w:r>
      <w:r w:rsidR="00AF57A8" w:rsidRPr="005656A8">
        <w:rPr>
          <w:rFonts w:hAnsi="新細明體" w:hint="eastAsia"/>
        </w:rPr>
        <w:t>須</w:t>
      </w:r>
      <w:r w:rsidR="00D36E82" w:rsidRPr="005656A8">
        <w:rPr>
          <w:rFonts w:hAnsi="新細明體" w:hint="eastAsia"/>
        </w:rPr>
        <w:t>達</w:t>
      </w:r>
      <w:r w:rsidR="00111107" w:rsidRPr="005656A8">
        <w:rPr>
          <w:rFonts w:hAnsi="新細明體" w:hint="eastAsia"/>
        </w:rPr>
        <w:t>到</w:t>
      </w:r>
      <w:r w:rsidR="00D36E82" w:rsidRPr="005656A8">
        <w:rPr>
          <w:rFonts w:hAnsi="新細明體" w:hint="eastAsia"/>
        </w:rPr>
        <w:t>特定</w:t>
      </w:r>
      <w:r w:rsidR="00111107" w:rsidRPr="005656A8">
        <w:rPr>
          <w:rFonts w:hAnsi="新細明體" w:hint="eastAsia"/>
        </w:rPr>
        <w:t>的</w:t>
      </w:r>
      <w:r w:rsidR="00D36E82" w:rsidRPr="005656A8">
        <w:rPr>
          <w:rFonts w:hAnsi="新細明體" w:hint="eastAsia"/>
        </w:rPr>
        <w:t>體適能及技術</w:t>
      </w:r>
      <w:r w:rsidR="00111107" w:rsidRPr="005656A8">
        <w:rPr>
          <w:rFonts w:hAnsi="新細明體" w:hint="eastAsia"/>
        </w:rPr>
        <w:t>水平</w:t>
      </w:r>
      <w:r w:rsidR="00D36E82" w:rsidRPr="005656A8">
        <w:rPr>
          <w:rFonts w:hAnsi="新細明體" w:hint="eastAsia"/>
        </w:rPr>
        <w:t>才可</w:t>
      </w:r>
      <w:r w:rsidR="00111107" w:rsidRPr="005656A8">
        <w:rPr>
          <w:rFonts w:hAnsi="新細明體" w:hint="eastAsia"/>
        </w:rPr>
        <w:t>參與</w:t>
      </w:r>
      <w:r w:rsidRPr="005656A8">
        <w:rPr>
          <w:rFonts w:hAnsi="新細明體"/>
        </w:rPr>
        <w:t>。</w:t>
      </w:r>
    </w:p>
    <w:p w14:paraId="04C44E8F" w14:textId="77777777" w:rsidR="009A3491" w:rsidRPr="005656A8" w:rsidRDefault="009A3491" w:rsidP="006B7548">
      <w:pPr>
        <w:numPr>
          <w:ilvl w:val="0"/>
          <w:numId w:val="3"/>
        </w:numPr>
        <w:snapToGrid w:val="0"/>
        <w:spacing w:beforeLines="50" w:before="180" w:line="360" w:lineRule="auto"/>
        <w:jc w:val="both"/>
      </w:pPr>
      <w:r w:rsidRPr="005656A8">
        <w:rPr>
          <w:rFonts w:hAnsi="新細明體"/>
          <w:b/>
        </w:rPr>
        <w:t>接觸程度</w:t>
      </w:r>
      <w:r w:rsidRPr="005656A8">
        <w:rPr>
          <w:b/>
        </w:rPr>
        <w:t xml:space="preserve"> </w:t>
      </w:r>
      <w:r w:rsidRPr="005656A8">
        <w:rPr>
          <w:b/>
        </w:rPr>
        <w:t>－</w:t>
      </w:r>
      <w:r w:rsidRPr="005656A8">
        <w:rPr>
          <w:b/>
        </w:rPr>
        <w:t xml:space="preserve"> </w:t>
      </w:r>
      <w:r w:rsidR="00D36E82" w:rsidRPr="005656A8">
        <w:rPr>
          <w:rFonts w:hAnsi="新細明體"/>
        </w:rPr>
        <w:t>每種運動項目</w:t>
      </w:r>
      <w:r w:rsidR="0059410A" w:rsidRPr="005656A8">
        <w:rPr>
          <w:rFonts w:hAnsi="新細明體" w:hint="eastAsia"/>
        </w:rPr>
        <w:t>都有不同</w:t>
      </w:r>
      <w:r w:rsidR="00D36E82" w:rsidRPr="005656A8">
        <w:rPr>
          <w:rFonts w:hAnsi="新細明體"/>
        </w:rPr>
        <w:t>的</w:t>
      </w:r>
      <w:r w:rsidR="00D36E82" w:rsidRPr="005656A8">
        <w:rPr>
          <w:rFonts w:hAnsi="新細明體" w:hint="eastAsia"/>
        </w:rPr>
        <w:t>身體</w:t>
      </w:r>
      <w:r w:rsidR="00D36E82" w:rsidRPr="005656A8">
        <w:rPr>
          <w:rFonts w:hAnsi="新細明體"/>
        </w:rPr>
        <w:t>接觸程度</w:t>
      </w:r>
      <w:r w:rsidR="0059410A" w:rsidRPr="005656A8">
        <w:rPr>
          <w:rFonts w:hAnsi="新細明體" w:hint="eastAsia"/>
        </w:rPr>
        <w:t>，這</w:t>
      </w:r>
      <w:r w:rsidR="00D36E82" w:rsidRPr="005656A8">
        <w:rPr>
          <w:rFonts w:hAnsi="新細明體" w:hint="eastAsia"/>
        </w:rPr>
        <w:t>會</w:t>
      </w:r>
      <w:r w:rsidR="0059410A" w:rsidRPr="005656A8">
        <w:rPr>
          <w:rFonts w:hAnsi="新細明體" w:hint="eastAsia"/>
        </w:rPr>
        <w:t>直接</w:t>
      </w:r>
      <w:r w:rsidR="00111107" w:rsidRPr="005656A8">
        <w:rPr>
          <w:rFonts w:hAnsi="新細明體" w:hint="eastAsia"/>
        </w:rPr>
        <w:t>影響</w:t>
      </w:r>
      <w:r w:rsidRPr="005656A8">
        <w:rPr>
          <w:rFonts w:hAnsi="新細明體"/>
        </w:rPr>
        <w:t>運動創傷的發生</w:t>
      </w:r>
      <w:r w:rsidR="00111107" w:rsidRPr="005656A8">
        <w:rPr>
          <w:rFonts w:hAnsi="新細明體" w:hint="eastAsia"/>
        </w:rPr>
        <w:t>機會</w:t>
      </w:r>
      <w:r w:rsidR="0059410A" w:rsidRPr="005656A8">
        <w:rPr>
          <w:rFonts w:hAnsi="新細明體" w:hint="eastAsia"/>
        </w:rPr>
        <w:t>，</w:t>
      </w:r>
      <w:r w:rsidRPr="005656A8">
        <w:rPr>
          <w:rFonts w:hAnsi="新細明體"/>
        </w:rPr>
        <w:t>例如</w:t>
      </w:r>
      <w:r w:rsidR="00611125" w:rsidRPr="005656A8">
        <w:rPr>
          <w:rFonts w:hAnsi="新細明體" w:hint="eastAsia"/>
        </w:rPr>
        <w:t>欖球</w:t>
      </w:r>
      <w:r w:rsidRPr="005656A8">
        <w:rPr>
          <w:rFonts w:hAnsi="新細明體" w:hint="eastAsia"/>
        </w:rPr>
        <w:t>、摔跤</w:t>
      </w:r>
      <w:r w:rsidRPr="005656A8">
        <w:rPr>
          <w:rFonts w:hAnsi="新細明體"/>
        </w:rPr>
        <w:t>等</w:t>
      </w:r>
      <w:r w:rsidR="00611125" w:rsidRPr="005656A8">
        <w:rPr>
          <w:rFonts w:hAnsi="新細明體" w:hint="eastAsia"/>
        </w:rPr>
        <w:t>活動</w:t>
      </w:r>
      <w:r w:rsidRPr="005656A8">
        <w:rPr>
          <w:rFonts w:hAnsi="新細明體"/>
        </w:rPr>
        <w:t>，</w:t>
      </w:r>
      <w:r w:rsidRPr="005656A8">
        <w:rPr>
          <w:rFonts w:hAnsi="新細明體" w:hint="eastAsia"/>
        </w:rPr>
        <w:t>身體</w:t>
      </w:r>
      <w:r w:rsidRPr="005656A8">
        <w:rPr>
          <w:rFonts w:hAnsi="新細明體"/>
        </w:rPr>
        <w:t>接觸程度</w:t>
      </w:r>
      <w:r w:rsidRPr="005656A8">
        <w:rPr>
          <w:rFonts w:hAnsi="新細明體" w:hint="eastAsia"/>
        </w:rPr>
        <w:t>越大，</w:t>
      </w:r>
      <w:r w:rsidRPr="005656A8">
        <w:rPr>
          <w:rFonts w:hAnsi="新細明體"/>
        </w:rPr>
        <w:t>發生創傷的機會</w:t>
      </w:r>
      <w:r w:rsidR="00EE17D5" w:rsidRPr="005656A8">
        <w:rPr>
          <w:rFonts w:hAnsi="新細明體"/>
        </w:rPr>
        <w:t>會</w:t>
      </w:r>
      <w:r w:rsidRPr="005656A8">
        <w:rPr>
          <w:rFonts w:hAnsi="新細明體" w:hint="eastAsia"/>
        </w:rPr>
        <w:t>越</w:t>
      </w:r>
      <w:r w:rsidR="00111107" w:rsidRPr="005656A8">
        <w:rPr>
          <w:rFonts w:hAnsi="新細明體" w:hint="eastAsia"/>
        </w:rPr>
        <w:t>高</w:t>
      </w:r>
      <w:r w:rsidR="0059410A" w:rsidRPr="005656A8">
        <w:rPr>
          <w:rFonts w:hAnsi="新細明體" w:hint="eastAsia"/>
        </w:rPr>
        <w:t>。</w:t>
      </w:r>
      <w:r w:rsidR="008E6BA2" w:rsidRPr="005656A8">
        <w:rPr>
          <w:rFonts w:hAnsi="新細明體" w:hint="eastAsia"/>
        </w:rPr>
        <w:t>所以</w:t>
      </w:r>
      <w:r w:rsidR="00EE17D5" w:rsidRPr="005656A8">
        <w:rPr>
          <w:rFonts w:hAnsi="新細明體" w:hint="eastAsia"/>
        </w:rPr>
        <w:t>，</w:t>
      </w:r>
      <w:r w:rsidRPr="005656A8">
        <w:rPr>
          <w:rFonts w:hAnsi="新細明體"/>
        </w:rPr>
        <w:t>預防</w:t>
      </w:r>
      <w:r w:rsidR="00EE17D5" w:rsidRPr="005656A8">
        <w:rPr>
          <w:rFonts w:hAnsi="新細明體" w:hint="eastAsia"/>
        </w:rPr>
        <w:t>的</w:t>
      </w:r>
      <w:r w:rsidRPr="005656A8">
        <w:rPr>
          <w:rFonts w:hAnsi="新細明體"/>
        </w:rPr>
        <w:t>目標並非杜絕創傷</w:t>
      </w:r>
      <w:r w:rsidRPr="005656A8">
        <w:rPr>
          <w:rFonts w:hAnsi="新細明體" w:hint="eastAsia"/>
        </w:rPr>
        <w:t>，</w:t>
      </w:r>
      <w:r w:rsidRPr="005656A8">
        <w:rPr>
          <w:rFonts w:hAnsi="新細明體"/>
        </w:rPr>
        <w:t>而是要將傷</w:t>
      </w:r>
      <w:r w:rsidR="00EE17D5" w:rsidRPr="005656A8">
        <w:rPr>
          <w:rFonts w:hAnsi="新細明體" w:hint="eastAsia"/>
        </w:rPr>
        <w:t>勢減</w:t>
      </w:r>
      <w:r w:rsidRPr="005656A8">
        <w:rPr>
          <w:rFonts w:hAnsi="新細明體"/>
        </w:rPr>
        <w:t>至最</w:t>
      </w:r>
      <w:r w:rsidR="00EE17D5" w:rsidRPr="005656A8">
        <w:rPr>
          <w:rFonts w:hAnsi="新細明體" w:hint="eastAsia"/>
        </w:rPr>
        <w:t>輕</w:t>
      </w:r>
      <w:r w:rsidR="0059410A" w:rsidRPr="005656A8">
        <w:rPr>
          <w:rFonts w:hAnsi="新細明體" w:hint="eastAsia"/>
        </w:rPr>
        <w:t>，</w:t>
      </w:r>
      <w:r w:rsidRPr="005656A8">
        <w:rPr>
          <w:rFonts w:hAnsi="新細明體"/>
        </w:rPr>
        <w:t>例如拳擊手</w:t>
      </w:r>
      <w:r w:rsidRPr="005656A8">
        <w:rPr>
          <w:rFonts w:hAnsi="新細明體" w:hint="eastAsia"/>
        </w:rPr>
        <w:t>的拳套和頭盔</w:t>
      </w:r>
      <w:r w:rsidR="0059410A" w:rsidRPr="005656A8">
        <w:rPr>
          <w:rFonts w:hAnsi="新細明體" w:hint="eastAsia"/>
        </w:rPr>
        <w:t>是</w:t>
      </w:r>
      <w:r w:rsidR="00EE17D5" w:rsidRPr="005656A8">
        <w:rPr>
          <w:rFonts w:hAnsi="新細明體" w:hint="eastAsia"/>
        </w:rPr>
        <w:t>有助</w:t>
      </w:r>
      <w:r w:rsidRPr="005656A8">
        <w:rPr>
          <w:rFonts w:hAnsi="新細明體" w:hint="eastAsia"/>
        </w:rPr>
        <w:t>減低</w:t>
      </w:r>
      <w:r w:rsidRPr="005656A8">
        <w:rPr>
          <w:rFonts w:hAnsi="新細明體"/>
        </w:rPr>
        <w:t>身體各部位</w:t>
      </w:r>
      <w:r w:rsidR="00EE17D5" w:rsidRPr="005656A8">
        <w:rPr>
          <w:rFonts w:hAnsi="新細明體" w:hint="eastAsia"/>
        </w:rPr>
        <w:t>所</w:t>
      </w:r>
      <w:r w:rsidRPr="005656A8">
        <w:rPr>
          <w:rFonts w:hAnsi="新細明體" w:hint="eastAsia"/>
        </w:rPr>
        <w:t>受到</w:t>
      </w:r>
      <w:r w:rsidRPr="005656A8">
        <w:rPr>
          <w:rFonts w:hAnsi="新細明體"/>
        </w:rPr>
        <w:t>的</w:t>
      </w:r>
      <w:r w:rsidRPr="005656A8">
        <w:rPr>
          <w:rFonts w:hAnsi="新細明體" w:hint="eastAsia"/>
        </w:rPr>
        <w:t>撞擊</w:t>
      </w:r>
      <w:r w:rsidR="0059410A" w:rsidRPr="005656A8">
        <w:rPr>
          <w:rFonts w:hAnsi="新細明體" w:hint="eastAsia"/>
        </w:rPr>
        <w:t>；</w:t>
      </w:r>
      <w:r w:rsidRPr="005656A8">
        <w:rPr>
          <w:rFonts w:hAnsi="新細明體" w:hint="eastAsia"/>
        </w:rPr>
        <w:t>相對地</w:t>
      </w:r>
      <w:r w:rsidRPr="005656A8">
        <w:rPr>
          <w:rFonts w:hAnsi="新細明體"/>
        </w:rPr>
        <w:t>網球等非接觸性項目，運動員</w:t>
      </w:r>
      <w:r w:rsidR="00B159B6" w:rsidRPr="005656A8">
        <w:rPr>
          <w:rFonts w:hAnsi="新細明體" w:hint="eastAsia"/>
        </w:rPr>
        <w:t>於</w:t>
      </w:r>
      <w:r w:rsidRPr="005656A8">
        <w:rPr>
          <w:rFonts w:hAnsi="新細明體"/>
        </w:rPr>
        <w:t>競賽時</w:t>
      </w:r>
      <w:r w:rsidR="00B159B6" w:rsidRPr="005656A8">
        <w:rPr>
          <w:rFonts w:hAnsi="新細明體" w:hint="eastAsia"/>
        </w:rPr>
        <w:t>則</w:t>
      </w:r>
      <w:r w:rsidR="00E824C9" w:rsidRPr="005656A8">
        <w:rPr>
          <w:rFonts w:hAnsi="新細明體" w:hint="eastAsia"/>
        </w:rPr>
        <w:t>免於</w:t>
      </w:r>
      <w:r w:rsidRPr="005656A8">
        <w:rPr>
          <w:rFonts w:hAnsi="新細明體" w:hint="eastAsia"/>
        </w:rPr>
        <w:t>這類</w:t>
      </w:r>
      <w:r w:rsidRPr="005656A8">
        <w:rPr>
          <w:rFonts w:hAnsi="新細明體"/>
        </w:rPr>
        <w:t>風險。</w:t>
      </w:r>
      <w:r w:rsidRPr="005656A8">
        <w:t xml:space="preserve"> </w:t>
      </w:r>
    </w:p>
    <w:p w14:paraId="7A067AB8" w14:textId="77777777" w:rsidR="00413C3A" w:rsidRPr="005656A8" w:rsidRDefault="000D11B8" w:rsidP="006B7548">
      <w:pPr>
        <w:numPr>
          <w:ilvl w:val="0"/>
          <w:numId w:val="3"/>
        </w:numPr>
        <w:snapToGrid w:val="0"/>
        <w:spacing w:beforeLines="50" w:before="180" w:line="360" w:lineRule="auto"/>
        <w:jc w:val="both"/>
      </w:pPr>
      <w:r w:rsidRPr="005656A8">
        <w:rPr>
          <w:rFonts w:hAnsi="新細明體"/>
          <w:b/>
        </w:rPr>
        <w:t>運動員的匹配</w:t>
      </w:r>
      <w:r w:rsidRPr="005656A8">
        <w:rPr>
          <w:b/>
        </w:rPr>
        <w:t xml:space="preserve"> </w:t>
      </w:r>
      <w:r w:rsidR="00FA1731" w:rsidRPr="005656A8">
        <w:rPr>
          <w:b/>
        </w:rPr>
        <w:t>－</w:t>
      </w:r>
      <w:r w:rsidRPr="005656A8">
        <w:rPr>
          <w:b/>
        </w:rPr>
        <w:t xml:space="preserve"> </w:t>
      </w:r>
      <w:r w:rsidR="00A43BFE" w:rsidRPr="005656A8">
        <w:rPr>
          <w:rFonts w:hAnsi="新細明體" w:hint="eastAsia"/>
        </w:rPr>
        <w:t>參與</w:t>
      </w:r>
      <w:r w:rsidR="00912C97" w:rsidRPr="005656A8">
        <w:rPr>
          <w:rFonts w:hAnsi="新細明體" w:hint="eastAsia"/>
        </w:rPr>
        <w:t>對</w:t>
      </w:r>
      <w:r w:rsidRPr="005656A8">
        <w:rPr>
          <w:rFonts w:hAnsi="新細明體"/>
        </w:rPr>
        <w:t>賽的</w:t>
      </w:r>
      <w:r w:rsidR="00A43BFE" w:rsidRPr="005656A8">
        <w:rPr>
          <w:rFonts w:hAnsi="新細明體" w:hint="eastAsia"/>
        </w:rPr>
        <w:t>運動員</w:t>
      </w:r>
      <w:r w:rsidR="00912C97" w:rsidRPr="005656A8">
        <w:rPr>
          <w:rFonts w:hAnsi="新細明體" w:hint="eastAsia"/>
        </w:rPr>
        <w:t>若存有太大的</w:t>
      </w:r>
      <w:r w:rsidR="002B7C27" w:rsidRPr="005656A8">
        <w:rPr>
          <w:rFonts w:hAnsi="新細明體" w:hint="eastAsia"/>
        </w:rPr>
        <w:t>年齡、體型等</w:t>
      </w:r>
      <w:r w:rsidR="00912C97" w:rsidRPr="005656A8">
        <w:rPr>
          <w:rFonts w:hAnsi="新細明體" w:hint="eastAsia"/>
        </w:rPr>
        <w:t>差</w:t>
      </w:r>
      <w:r w:rsidR="00777798" w:rsidRPr="005656A8">
        <w:rPr>
          <w:rFonts w:hAnsi="新細明體" w:hint="eastAsia"/>
        </w:rPr>
        <w:t>異</w:t>
      </w:r>
      <w:r w:rsidR="002B7C27" w:rsidRPr="005656A8">
        <w:rPr>
          <w:rFonts w:hAnsi="新細明體" w:hint="eastAsia"/>
        </w:rPr>
        <w:t>，</w:t>
      </w:r>
      <w:r w:rsidR="0059410A" w:rsidRPr="005656A8">
        <w:rPr>
          <w:rFonts w:hAnsi="新細明體" w:hint="eastAsia"/>
        </w:rPr>
        <w:t>是</w:t>
      </w:r>
      <w:r w:rsidR="00E824C9" w:rsidRPr="005656A8">
        <w:rPr>
          <w:rFonts w:hAnsi="新細明體" w:hint="eastAsia"/>
        </w:rPr>
        <w:t>容</w:t>
      </w:r>
      <w:r w:rsidRPr="005656A8">
        <w:rPr>
          <w:rFonts w:hAnsi="新細明體"/>
        </w:rPr>
        <w:t>易</w:t>
      </w:r>
      <w:r w:rsidR="00E824C9" w:rsidRPr="005656A8">
        <w:rPr>
          <w:rFonts w:hAnsi="新細明體" w:hint="eastAsia"/>
        </w:rPr>
        <w:t>導致</w:t>
      </w:r>
      <w:r w:rsidRPr="005656A8">
        <w:rPr>
          <w:rFonts w:hAnsi="新細明體"/>
        </w:rPr>
        <w:t>運動創傷</w:t>
      </w:r>
      <w:r w:rsidR="0059410A" w:rsidRPr="005656A8">
        <w:rPr>
          <w:rFonts w:hAnsi="新細明體" w:hint="eastAsia"/>
        </w:rPr>
        <w:t>的，</w:t>
      </w:r>
      <w:r w:rsidR="00777798" w:rsidRPr="005656A8">
        <w:rPr>
          <w:rFonts w:hAnsi="新細明體"/>
        </w:rPr>
        <w:t>尤其是學生運動員</w:t>
      </w:r>
      <w:r w:rsidR="0059410A" w:rsidRPr="005656A8">
        <w:rPr>
          <w:rFonts w:hAnsi="新細明體" w:hint="eastAsia"/>
        </w:rPr>
        <w:t>。</w:t>
      </w:r>
      <w:r w:rsidR="00E824C9" w:rsidRPr="005656A8">
        <w:rPr>
          <w:rFonts w:hAnsi="新細明體" w:hint="eastAsia"/>
        </w:rPr>
        <w:t>我們</w:t>
      </w:r>
      <w:r w:rsidR="00777798" w:rsidRPr="005656A8">
        <w:rPr>
          <w:rFonts w:hAnsi="新細明體"/>
        </w:rPr>
        <w:t>要根據年齡組別進行分組</w:t>
      </w:r>
      <w:r w:rsidR="00E824C9" w:rsidRPr="005656A8">
        <w:rPr>
          <w:rFonts w:hAnsi="新細明體" w:hint="eastAsia"/>
        </w:rPr>
        <w:t>比賽</w:t>
      </w:r>
      <w:r w:rsidR="0059410A" w:rsidRPr="005656A8">
        <w:rPr>
          <w:rFonts w:hAnsi="新細明體" w:hint="eastAsia"/>
        </w:rPr>
        <w:t>。</w:t>
      </w:r>
      <w:r w:rsidR="00777798" w:rsidRPr="005656A8">
        <w:rPr>
          <w:rFonts w:hAnsi="新細明體"/>
        </w:rPr>
        <w:t>年齡相</w:t>
      </w:r>
      <w:r w:rsidR="002B7C27" w:rsidRPr="005656A8">
        <w:rPr>
          <w:rFonts w:hAnsi="新細明體" w:hint="eastAsia"/>
        </w:rPr>
        <w:t>若</w:t>
      </w:r>
      <w:r w:rsidR="00777798" w:rsidRPr="005656A8">
        <w:rPr>
          <w:rFonts w:hAnsi="新細明體"/>
        </w:rPr>
        <w:t>運動員</w:t>
      </w:r>
      <w:r w:rsidR="00E824C9" w:rsidRPr="005656A8">
        <w:rPr>
          <w:rFonts w:hAnsi="新細明體" w:hint="eastAsia"/>
        </w:rPr>
        <w:t>間的</w:t>
      </w:r>
      <w:r w:rsidR="00777798" w:rsidRPr="005656A8">
        <w:rPr>
          <w:rFonts w:hAnsi="新細明體"/>
        </w:rPr>
        <w:t>對</w:t>
      </w:r>
      <w:r w:rsidR="00D366F5" w:rsidRPr="005656A8">
        <w:rPr>
          <w:rFonts w:hAnsi="新細明體" w:hint="eastAsia"/>
        </w:rPr>
        <w:t>賽</w:t>
      </w:r>
      <w:r w:rsidR="00777798" w:rsidRPr="005656A8">
        <w:rPr>
          <w:rFonts w:hAnsi="新細明體"/>
        </w:rPr>
        <w:t>，可以減少運動創傷</w:t>
      </w:r>
      <w:r w:rsidR="002B7C27" w:rsidRPr="005656A8">
        <w:rPr>
          <w:rFonts w:hAnsi="新細明體" w:hint="eastAsia"/>
        </w:rPr>
        <w:t>的發生</w:t>
      </w:r>
      <w:r w:rsidR="00777798" w:rsidRPr="005656A8">
        <w:rPr>
          <w:rFonts w:hAnsi="新細明體"/>
        </w:rPr>
        <w:t>。</w:t>
      </w:r>
      <w:r w:rsidR="00A06517" w:rsidRPr="005656A8">
        <w:rPr>
          <w:rFonts w:hAnsi="新細明體" w:hint="eastAsia"/>
        </w:rPr>
        <w:t>讓</w:t>
      </w:r>
      <w:r w:rsidRPr="005656A8">
        <w:rPr>
          <w:rFonts w:hAnsi="新細明體"/>
        </w:rPr>
        <w:t>體能</w:t>
      </w:r>
      <w:r w:rsidR="00D366F5" w:rsidRPr="005656A8">
        <w:rPr>
          <w:rFonts w:hAnsi="新細明體" w:hint="eastAsia"/>
        </w:rPr>
        <w:t>和體格</w:t>
      </w:r>
      <w:r w:rsidRPr="005656A8">
        <w:rPr>
          <w:rFonts w:hAnsi="新細明體"/>
        </w:rPr>
        <w:t>均等的運動員</w:t>
      </w:r>
      <w:r w:rsidR="00D366F5" w:rsidRPr="005656A8">
        <w:rPr>
          <w:rFonts w:hAnsi="新細明體"/>
        </w:rPr>
        <w:t>對</w:t>
      </w:r>
      <w:r w:rsidR="00D366F5" w:rsidRPr="005656A8">
        <w:rPr>
          <w:rFonts w:hAnsi="新細明體" w:hint="eastAsia"/>
        </w:rPr>
        <w:t>賽，</w:t>
      </w:r>
      <w:r w:rsidR="0059410A" w:rsidRPr="005656A8">
        <w:rPr>
          <w:rFonts w:hAnsi="新細明體" w:hint="eastAsia"/>
        </w:rPr>
        <w:t>除</w:t>
      </w:r>
      <w:r w:rsidR="00A06517" w:rsidRPr="005656A8">
        <w:rPr>
          <w:rFonts w:hAnsi="新細明體" w:hint="eastAsia"/>
        </w:rPr>
        <w:t>確保他們</w:t>
      </w:r>
      <w:r w:rsidRPr="005656A8">
        <w:rPr>
          <w:rFonts w:hAnsi="新細明體"/>
        </w:rPr>
        <w:t>遵循平等、公平的競賽原則</w:t>
      </w:r>
      <w:r w:rsidR="0059410A" w:rsidRPr="005656A8">
        <w:rPr>
          <w:rFonts w:hAnsi="新細明體" w:hint="eastAsia"/>
        </w:rPr>
        <w:t>外</w:t>
      </w:r>
      <w:r w:rsidR="00A06517" w:rsidRPr="005656A8">
        <w:rPr>
          <w:rFonts w:hAnsi="新細明體" w:hint="eastAsia"/>
        </w:rPr>
        <w:t>，</w:t>
      </w:r>
      <w:r w:rsidR="0059410A" w:rsidRPr="005656A8">
        <w:rPr>
          <w:rFonts w:hAnsi="新細明體" w:hint="eastAsia"/>
        </w:rPr>
        <w:t>亦</w:t>
      </w:r>
      <w:r w:rsidR="00A06517" w:rsidRPr="005656A8">
        <w:rPr>
          <w:rFonts w:hAnsi="新細明體" w:hint="eastAsia"/>
        </w:rPr>
        <w:t>可減少意外</w:t>
      </w:r>
      <w:r w:rsidR="0059410A" w:rsidRPr="005656A8">
        <w:rPr>
          <w:rFonts w:hAnsi="新細明體" w:hint="eastAsia"/>
        </w:rPr>
        <w:t>的</w:t>
      </w:r>
      <w:r w:rsidR="00A06517" w:rsidRPr="005656A8">
        <w:rPr>
          <w:rFonts w:hAnsi="新細明體" w:hint="eastAsia"/>
        </w:rPr>
        <w:t>發生</w:t>
      </w:r>
      <w:r w:rsidRPr="005656A8">
        <w:rPr>
          <w:rFonts w:hAnsi="新細明體"/>
        </w:rPr>
        <w:t>。</w:t>
      </w:r>
      <w:r w:rsidR="00111107" w:rsidRPr="005656A8">
        <w:rPr>
          <w:rFonts w:hAnsi="新細明體" w:hint="eastAsia"/>
        </w:rPr>
        <w:t>同樣道理，在</w:t>
      </w:r>
      <w:r w:rsidRPr="005656A8">
        <w:rPr>
          <w:rFonts w:hAnsi="新細明體"/>
        </w:rPr>
        <w:t>許多對抗性運動中</w:t>
      </w:r>
      <w:r w:rsidR="00111107" w:rsidRPr="005656A8">
        <w:rPr>
          <w:rFonts w:hAnsi="新細明體" w:hint="eastAsia"/>
        </w:rPr>
        <w:t>亦</w:t>
      </w:r>
      <w:r w:rsidRPr="005656A8">
        <w:rPr>
          <w:rFonts w:hAnsi="新細明體"/>
        </w:rPr>
        <w:t>要按體重分組，例如拳擊、柔道、摔跤等</w:t>
      </w:r>
      <w:r w:rsidR="0059410A" w:rsidRPr="005656A8">
        <w:rPr>
          <w:rFonts w:hAnsi="新細明體" w:hint="eastAsia"/>
        </w:rPr>
        <w:t>；</w:t>
      </w:r>
      <w:r w:rsidRPr="005656A8">
        <w:rPr>
          <w:rFonts w:hAnsi="新細明體"/>
        </w:rPr>
        <w:t>選手的體重</w:t>
      </w:r>
      <w:r w:rsidR="00777798" w:rsidRPr="005656A8">
        <w:rPr>
          <w:rFonts w:hAnsi="新細明體"/>
        </w:rPr>
        <w:t>亦</w:t>
      </w:r>
      <w:r w:rsidRPr="005656A8">
        <w:rPr>
          <w:rFonts w:hAnsi="新細明體"/>
        </w:rPr>
        <w:t>須符合所報名參賽級別的</w:t>
      </w:r>
      <w:r w:rsidR="00D366F5" w:rsidRPr="005656A8">
        <w:rPr>
          <w:rFonts w:hAnsi="新細明體" w:hint="eastAsia"/>
        </w:rPr>
        <w:t>限制</w:t>
      </w:r>
      <w:r w:rsidRPr="005656A8">
        <w:rPr>
          <w:rFonts w:hAnsi="新細明體"/>
        </w:rPr>
        <w:t>，</w:t>
      </w:r>
      <w:r w:rsidR="00111107" w:rsidRPr="005656A8">
        <w:rPr>
          <w:rFonts w:hAnsi="新細明體" w:hint="eastAsia"/>
        </w:rPr>
        <w:t>以</w:t>
      </w:r>
      <w:r w:rsidRPr="005656A8">
        <w:rPr>
          <w:rFonts w:hAnsi="新細明體"/>
        </w:rPr>
        <w:t>確保公平</w:t>
      </w:r>
      <w:r w:rsidR="00111107" w:rsidRPr="005656A8">
        <w:rPr>
          <w:rFonts w:hAnsi="新細明體" w:hint="eastAsia"/>
        </w:rPr>
        <w:t>競賽</w:t>
      </w:r>
      <w:r w:rsidRPr="005656A8">
        <w:rPr>
          <w:rFonts w:hAnsi="新細明體"/>
        </w:rPr>
        <w:t>。</w:t>
      </w:r>
    </w:p>
    <w:p w14:paraId="659EDC94" w14:textId="77777777" w:rsidR="00413C3A" w:rsidRPr="005656A8" w:rsidRDefault="00166E99" w:rsidP="008C37BF">
      <w:pPr>
        <w:numPr>
          <w:ilvl w:val="0"/>
          <w:numId w:val="2"/>
        </w:numPr>
        <w:snapToGrid w:val="0"/>
        <w:spacing w:beforeLines="50" w:before="180" w:line="360" w:lineRule="auto"/>
        <w:jc w:val="both"/>
        <w:rPr>
          <w:b/>
          <w:sz w:val="28"/>
          <w:szCs w:val="28"/>
        </w:rPr>
      </w:pPr>
      <w:r w:rsidRPr="005656A8">
        <w:rPr>
          <w:b/>
        </w:rPr>
        <w:br w:type="page"/>
      </w:r>
      <w:r w:rsidR="000D11B8" w:rsidRPr="005656A8">
        <w:rPr>
          <w:rFonts w:hAnsi="新細明體"/>
          <w:b/>
          <w:sz w:val="28"/>
          <w:szCs w:val="28"/>
        </w:rPr>
        <w:lastRenderedPageBreak/>
        <w:t>常見的運動創傷</w:t>
      </w:r>
    </w:p>
    <w:p w14:paraId="1A80FDCC" w14:textId="2A93EF3A" w:rsidR="00413C3A" w:rsidRPr="005656A8" w:rsidRDefault="00111107" w:rsidP="008C37BF">
      <w:pPr>
        <w:snapToGrid w:val="0"/>
        <w:spacing w:beforeLines="50" w:before="180" w:line="360" w:lineRule="auto"/>
        <w:jc w:val="both"/>
      </w:pPr>
      <w:r w:rsidRPr="005656A8">
        <w:rPr>
          <w:rFonts w:hAnsi="新細明體" w:hint="eastAsia"/>
        </w:rPr>
        <w:t>我們</w:t>
      </w:r>
      <w:r w:rsidR="000D11B8" w:rsidRPr="005656A8">
        <w:rPr>
          <w:rFonts w:hAnsi="新細明體"/>
        </w:rPr>
        <w:t>參加競技比賽時，</w:t>
      </w:r>
      <w:r w:rsidR="00D366F5" w:rsidRPr="005656A8">
        <w:rPr>
          <w:rFonts w:hAnsi="新細明體" w:hint="eastAsia"/>
        </w:rPr>
        <w:t>有機會</w:t>
      </w:r>
      <w:r w:rsidRPr="005656A8">
        <w:rPr>
          <w:rFonts w:ascii="新細明體" w:hAnsi="新細明體" w:cs="新細明體" w:hint="eastAsia"/>
        </w:rPr>
        <w:t>遇到</w:t>
      </w:r>
      <w:r w:rsidR="000D11B8" w:rsidRPr="005656A8">
        <w:rPr>
          <w:rFonts w:hAnsi="新細明體"/>
        </w:rPr>
        <w:t>各種類型的運動創傷</w:t>
      </w:r>
      <w:r w:rsidR="003169C2" w:rsidRPr="005656A8">
        <w:rPr>
          <w:rFonts w:hAnsi="新細明體" w:hint="eastAsia"/>
        </w:rPr>
        <w:t>，尤其是</w:t>
      </w:r>
      <w:r w:rsidR="000D11B8" w:rsidRPr="005656A8">
        <w:rPr>
          <w:rFonts w:hAnsi="新細明體"/>
        </w:rPr>
        <w:t>參加足球</w:t>
      </w:r>
      <w:r w:rsidR="00515BC8" w:rsidRPr="005656A8">
        <w:rPr>
          <w:rFonts w:hAnsi="新細明體" w:hint="eastAsia"/>
        </w:rPr>
        <w:t>、</w:t>
      </w:r>
      <w:r w:rsidR="000D11B8" w:rsidRPr="005656A8">
        <w:rPr>
          <w:rFonts w:hAnsi="新細明體"/>
        </w:rPr>
        <w:t>欖球等接觸性運動項目時，受傷的</w:t>
      </w:r>
      <w:r w:rsidR="003169C2" w:rsidRPr="005656A8">
        <w:rPr>
          <w:rFonts w:hAnsi="新細明體" w:hint="eastAsia"/>
        </w:rPr>
        <w:t>情況</w:t>
      </w:r>
      <w:r w:rsidR="00D366F5" w:rsidRPr="005656A8">
        <w:rPr>
          <w:rFonts w:hAnsi="新細明體" w:hint="eastAsia"/>
        </w:rPr>
        <w:t>較</w:t>
      </w:r>
      <w:r w:rsidRPr="005656A8">
        <w:rPr>
          <w:rFonts w:hAnsi="新細明體" w:hint="eastAsia"/>
        </w:rPr>
        <w:t>為</w:t>
      </w:r>
      <w:r w:rsidR="00D366F5" w:rsidRPr="005656A8">
        <w:rPr>
          <w:rFonts w:hAnsi="新細明體" w:hint="eastAsia"/>
        </w:rPr>
        <w:t>普遍</w:t>
      </w:r>
      <w:r w:rsidR="000D11B8" w:rsidRPr="005656A8">
        <w:rPr>
          <w:rFonts w:hAnsi="新細明體"/>
        </w:rPr>
        <w:t>，例如出血、撞傷、擦傷等。而參加馬拉松跑、單車運動等有氧運動時，尤其在香港</w:t>
      </w:r>
      <w:r w:rsidR="003169C2" w:rsidRPr="005656A8">
        <w:rPr>
          <w:rFonts w:hAnsi="新細明體" w:hint="eastAsia"/>
        </w:rPr>
        <w:t>炎熱和潮濕</w:t>
      </w:r>
      <w:r w:rsidR="00563AAF" w:rsidRPr="005656A8">
        <w:rPr>
          <w:rFonts w:hAnsi="新細明體"/>
        </w:rPr>
        <w:t>的</w:t>
      </w:r>
      <w:r w:rsidR="00BF12B5" w:rsidRPr="005656A8">
        <w:rPr>
          <w:rFonts w:hAnsi="新細明體" w:hint="eastAsia"/>
        </w:rPr>
        <w:t>天</w:t>
      </w:r>
      <w:r w:rsidR="000D11B8" w:rsidRPr="005656A8">
        <w:rPr>
          <w:rFonts w:hAnsi="新細明體"/>
        </w:rPr>
        <w:t>氣下，最常見的是肌肉過度疲勞</w:t>
      </w:r>
      <w:r w:rsidR="00D366F5" w:rsidRPr="005656A8">
        <w:rPr>
          <w:rFonts w:hAnsi="新細明體" w:hint="eastAsia"/>
        </w:rPr>
        <w:t>、</w:t>
      </w:r>
      <w:r w:rsidR="000D11B8" w:rsidRPr="005656A8">
        <w:rPr>
          <w:rFonts w:hAnsi="新細明體"/>
        </w:rPr>
        <w:t>熱</w:t>
      </w:r>
      <w:r w:rsidR="00BF12B5" w:rsidRPr="005656A8">
        <w:rPr>
          <w:rFonts w:hAnsi="新細明體" w:hint="eastAsia"/>
        </w:rPr>
        <w:t>衰竭</w:t>
      </w:r>
      <w:r w:rsidR="00660A5A" w:rsidRPr="005656A8">
        <w:rPr>
          <w:rFonts w:hAnsi="新細明體" w:hint="eastAsia"/>
        </w:rPr>
        <w:t>，甚至中暑</w:t>
      </w:r>
      <w:r w:rsidR="000D11B8" w:rsidRPr="005656A8">
        <w:rPr>
          <w:rFonts w:hAnsi="新細明體"/>
        </w:rPr>
        <w:t>。雖然</w:t>
      </w:r>
      <w:r w:rsidR="00D366F5" w:rsidRPr="005656A8">
        <w:rPr>
          <w:rFonts w:hAnsi="新細明體" w:hint="eastAsia"/>
        </w:rPr>
        <w:t>不可能</w:t>
      </w:r>
      <w:r w:rsidR="00AD4AA4" w:rsidRPr="005656A8">
        <w:rPr>
          <w:rFonts w:hAnsi="新細明體" w:hint="eastAsia"/>
        </w:rPr>
        <w:t>完全</w:t>
      </w:r>
      <w:r w:rsidR="00D366F5" w:rsidRPr="005656A8">
        <w:rPr>
          <w:rFonts w:hAnsi="新細明體"/>
        </w:rPr>
        <w:t>避免</w:t>
      </w:r>
      <w:r w:rsidR="000D11B8" w:rsidRPr="005656A8">
        <w:rPr>
          <w:rFonts w:hAnsi="新細明體"/>
        </w:rPr>
        <w:t>運動創傷，但只要</w:t>
      </w:r>
      <w:r w:rsidR="00D366F5" w:rsidRPr="005656A8">
        <w:rPr>
          <w:rFonts w:hAnsi="新細明體" w:hint="eastAsia"/>
        </w:rPr>
        <w:t>能</w:t>
      </w:r>
      <w:r w:rsidR="000D11B8" w:rsidRPr="005656A8">
        <w:rPr>
          <w:rFonts w:hAnsi="新細明體"/>
        </w:rPr>
        <w:t>充分</w:t>
      </w:r>
      <w:r w:rsidR="00D366F5" w:rsidRPr="005656A8">
        <w:rPr>
          <w:rFonts w:hAnsi="新細明體" w:hint="eastAsia"/>
        </w:rPr>
        <w:t>認識</w:t>
      </w:r>
      <w:r w:rsidR="000D11B8" w:rsidRPr="005656A8">
        <w:rPr>
          <w:rFonts w:hAnsi="新細明體"/>
        </w:rPr>
        <w:t>引致創傷</w:t>
      </w:r>
      <w:r w:rsidR="009B1C24" w:rsidRPr="005656A8">
        <w:rPr>
          <w:rFonts w:hAnsi="新細明體"/>
        </w:rPr>
        <w:t>的</w:t>
      </w:r>
      <w:r w:rsidR="00D366F5" w:rsidRPr="005656A8">
        <w:rPr>
          <w:rFonts w:hAnsi="新細明體" w:hint="eastAsia"/>
        </w:rPr>
        <w:t>成因和</w:t>
      </w:r>
      <w:r w:rsidR="009B1C24" w:rsidRPr="005656A8">
        <w:rPr>
          <w:rFonts w:hAnsi="新細明體" w:hint="eastAsia"/>
        </w:rPr>
        <w:t>妥</w:t>
      </w:r>
      <w:r w:rsidR="003D6466" w:rsidRPr="005656A8">
        <w:rPr>
          <w:rFonts w:hAnsi="新細明體" w:hint="eastAsia"/>
        </w:rPr>
        <w:t>善</w:t>
      </w:r>
      <w:r w:rsidR="00D366F5" w:rsidRPr="005656A8">
        <w:rPr>
          <w:rFonts w:hAnsi="新細明體" w:hint="eastAsia"/>
        </w:rPr>
        <w:t>護</w:t>
      </w:r>
      <w:r w:rsidR="000D11B8" w:rsidRPr="005656A8">
        <w:rPr>
          <w:rFonts w:hAnsi="新細明體"/>
        </w:rPr>
        <w:t>理，就可以有效預防</w:t>
      </w:r>
      <w:r w:rsidR="00D366F5" w:rsidRPr="005656A8">
        <w:rPr>
          <w:rFonts w:hAnsi="新細明體" w:hint="eastAsia"/>
        </w:rPr>
        <w:t>和盡</w:t>
      </w:r>
      <w:r w:rsidR="000D11B8" w:rsidRPr="005656A8">
        <w:rPr>
          <w:rFonts w:hAnsi="新細明體"/>
        </w:rPr>
        <w:t>速復</w:t>
      </w:r>
      <w:r w:rsidR="00A639C8" w:rsidRPr="005656A8">
        <w:rPr>
          <w:rFonts w:hAnsi="新細明體" w:hint="eastAsia"/>
        </w:rPr>
        <w:t>原</w:t>
      </w:r>
      <w:r w:rsidR="000D11B8" w:rsidRPr="005656A8">
        <w:rPr>
          <w:rFonts w:hAnsi="新細明體"/>
        </w:rPr>
        <w:t>。</w:t>
      </w:r>
    </w:p>
    <w:p w14:paraId="091EFA60" w14:textId="12761FC3" w:rsidR="000D5611" w:rsidRPr="005656A8" w:rsidRDefault="000D11B8" w:rsidP="00D84DD7">
      <w:pPr>
        <w:numPr>
          <w:ilvl w:val="0"/>
          <w:numId w:val="31"/>
        </w:numPr>
        <w:snapToGrid w:val="0"/>
        <w:spacing w:beforeLines="50" w:before="180" w:line="360" w:lineRule="auto"/>
        <w:jc w:val="both"/>
      </w:pPr>
      <w:r w:rsidRPr="005656A8">
        <w:rPr>
          <w:rFonts w:hAnsi="新細明體"/>
          <w:b/>
        </w:rPr>
        <w:t>出血</w:t>
      </w:r>
      <w:r w:rsidRPr="005656A8">
        <w:rPr>
          <w:b/>
        </w:rPr>
        <w:t xml:space="preserve"> </w:t>
      </w:r>
      <w:r w:rsidR="00FA1731" w:rsidRPr="005656A8">
        <w:rPr>
          <w:b/>
        </w:rPr>
        <w:t>－</w:t>
      </w:r>
      <w:r w:rsidRPr="005656A8">
        <w:rPr>
          <w:b/>
        </w:rPr>
        <w:t xml:space="preserve"> </w:t>
      </w:r>
      <w:r w:rsidR="00660A5A" w:rsidRPr="005656A8">
        <w:rPr>
          <w:rFonts w:hint="eastAsia"/>
        </w:rPr>
        <w:t>是因</w:t>
      </w:r>
      <w:r w:rsidR="00660A5A" w:rsidRPr="005656A8">
        <w:rPr>
          <w:rFonts w:hAnsi="新細明體" w:hint="eastAsia"/>
        </w:rPr>
        <w:t>血管破裂而引起的情況</w:t>
      </w:r>
      <w:r w:rsidR="00515BC8" w:rsidRPr="005656A8">
        <w:rPr>
          <w:rFonts w:hAnsi="新細明體" w:hint="eastAsia"/>
        </w:rPr>
        <w:t>。</w:t>
      </w:r>
      <w:r w:rsidRPr="005656A8">
        <w:rPr>
          <w:rFonts w:hAnsi="新細明體"/>
        </w:rPr>
        <w:t>皮膚</w:t>
      </w:r>
      <w:r w:rsidR="003D6466" w:rsidRPr="005656A8">
        <w:rPr>
          <w:rFonts w:hAnsi="新細明體" w:hint="eastAsia"/>
        </w:rPr>
        <w:t>表層或</w:t>
      </w:r>
      <w:r w:rsidRPr="005656A8">
        <w:rPr>
          <w:rFonts w:hAnsi="新細明體"/>
        </w:rPr>
        <w:t>深層組織破損、刺破或擦傷後</w:t>
      </w:r>
      <w:r w:rsidR="003D6466" w:rsidRPr="005656A8">
        <w:rPr>
          <w:rFonts w:hAnsi="新細明體" w:hint="eastAsia"/>
        </w:rPr>
        <w:t>而</w:t>
      </w:r>
      <w:r w:rsidRPr="005656A8">
        <w:rPr>
          <w:rFonts w:hAnsi="新細明體"/>
        </w:rPr>
        <w:t>出血</w:t>
      </w:r>
      <w:r w:rsidR="00660A5A" w:rsidRPr="005656A8">
        <w:rPr>
          <w:rFonts w:hAnsi="新細明體" w:hint="eastAsia"/>
        </w:rPr>
        <w:t>，稱為</w:t>
      </w:r>
      <w:r w:rsidR="00660A5A" w:rsidRPr="005656A8">
        <w:rPr>
          <w:rFonts w:hAnsi="新細明體" w:hint="eastAsia"/>
          <w:b/>
          <w:bCs/>
        </w:rPr>
        <w:t>外出血</w:t>
      </w:r>
      <w:r w:rsidR="00515BC8" w:rsidRPr="005656A8">
        <w:rPr>
          <w:rFonts w:hAnsi="新細明體" w:hint="eastAsia"/>
        </w:rPr>
        <w:t>；</w:t>
      </w:r>
      <w:r w:rsidR="00660A5A" w:rsidRPr="005656A8">
        <w:rPr>
          <w:rFonts w:hAnsi="新細明體" w:hint="eastAsia"/>
        </w:rPr>
        <w:t>但</w:t>
      </w:r>
      <w:r w:rsidR="00660A5A" w:rsidRPr="005656A8">
        <w:rPr>
          <w:rFonts w:hAnsi="新細明體"/>
        </w:rPr>
        <w:t>皮膚</w:t>
      </w:r>
      <w:r w:rsidR="00660A5A" w:rsidRPr="005656A8">
        <w:rPr>
          <w:rFonts w:hAnsi="新細明體" w:hint="eastAsia"/>
        </w:rPr>
        <w:t>完整或內臟出血則稱為</w:t>
      </w:r>
      <w:r w:rsidR="00660A5A" w:rsidRPr="005656A8">
        <w:rPr>
          <w:rFonts w:hAnsi="新細明體" w:hint="eastAsia"/>
          <w:b/>
          <w:bCs/>
        </w:rPr>
        <w:t>內出血</w:t>
      </w:r>
      <w:r w:rsidR="00660A5A" w:rsidRPr="005656A8">
        <w:rPr>
          <w:rFonts w:hAnsi="新細明體" w:hint="eastAsia"/>
        </w:rPr>
        <w:t>。</w:t>
      </w:r>
      <w:r w:rsidR="00111107" w:rsidRPr="005656A8">
        <w:rPr>
          <w:rFonts w:hAnsi="新細明體" w:hint="eastAsia"/>
        </w:rPr>
        <w:t>視乎</w:t>
      </w:r>
      <w:r w:rsidRPr="005656A8">
        <w:rPr>
          <w:rFonts w:hAnsi="新細明體"/>
        </w:rPr>
        <w:t>傷口的深度</w:t>
      </w:r>
      <w:r w:rsidR="00660A5A" w:rsidRPr="005656A8">
        <w:rPr>
          <w:rFonts w:hAnsi="新細明體" w:hint="eastAsia"/>
        </w:rPr>
        <w:t>或</w:t>
      </w:r>
      <w:r w:rsidRPr="005656A8">
        <w:rPr>
          <w:rFonts w:hAnsi="新細明體"/>
        </w:rPr>
        <w:t>嚴重程度，出血可能是</w:t>
      </w:r>
      <w:r w:rsidR="00111107" w:rsidRPr="005656A8">
        <w:rPr>
          <w:rFonts w:hAnsi="新細明體" w:hint="eastAsia"/>
        </w:rPr>
        <w:t>重大的</w:t>
      </w:r>
      <w:r w:rsidRPr="005656A8">
        <w:rPr>
          <w:rFonts w:hAnsi="新細明體"/>
        </w:rPr>
        <w:t>創傷，</w:t>
      </w:r>
      <w:r w:rsidR="00AF57A8" w:rsidRPr="005656A8">
        <w:rPr>
          <w:rFonts w:hAnsi="新細明體" w:hint="eastAsia"/>
        </w:rPr>
        <w:t>須</w:t>
      </w:r>
      <w:r w:rsidR="008A733B" w:rsidRPr="005656A8">
        <w:rPr>
          <w:rFonts w:hAnsi="新細明體" w:hint="eastAsia"/>
        </w:rPr>
        <w:t>立即</w:t>
      </w:r>
      <w:r w:rsidRPr="005656A8">
        <w:rPr>
          <w:rFonts w:hAnsi="新細明體"/>
        </w:rPr>
        <w:t>停止運動。由於</w:t>
      </w:r>
      <w:r w:rsidR="008A733B" w:rsidRPr="005656A8">
        <w:rPr>
          <w:rFonts w:hAnsi="新細明體" w:hint="eastAsia"/>
        </w:rPr>
        <w:t>傷口受</w:t>
      </w:r>
      <w:r w:rsidRPr="005656A8">
        <w:rPr>
          <w:rFonts w:hAnsi="新細明體"/>
        </w:rPr>
        <w:t>感染會減</w:t>
      </w:r>
      <w:r w:rsidR="008A733B" w:rsidRPr="005656A8">
        <w:rPr>
          <w:rFonts w:hAnsi="新細明體" w:hint="eastAsia"/>
        </w:rPr>
        <w:t>慢</w:t>
      </w:r>
      <w:r w:rsidRPr="005656A8">
        <w:rPr>
          <w:rFonts w:hAnsi="新細明體"/>
        </w:rPr>
        <w:t>癒合</w:t>
      </w:r>
      <w:r w:rsidR="008A733B" w:rsidRPr="005656A8">
        <w:rPr>
          <w:rFonts w:hAnsi="新細明體" w:hint="eastAsia"/>
        </w:rPr>
        <w:t>的</w:t>
      </w:r>
      <w:r w:rsidRPr="005656A8">
        <w:rPr>
          <w:rFonts w:hAnsi="新細明體"/>
        </w:rPr>
        <w:t>過程，</w:t>
      </w:r>
      <w:r w:rsidR="008A733B" w:rsidRPr="005656A8">
        <w:rPr>
          <w:rFonts w:hAnsi="新細明體" w:hint="eastAsia"/>
        </w:rPr>
        <w:t>所以應盡快</w:t>
      </w:r>
      <w:r w:rsidRPr="005656A8">
        <w:rPr>
          <w:rFonts w:hAnsi="新細明體"/>
        </w:rPr>
        <w:t>清理</w:t>
      </w:r>
      <w:r w:rsidR="003D6466" w:rsidRPr="005656A8">
        <w:rPr>
          <w:rFonts w:hAnsi="新細明體" w:hint="eastAsia"/>
        </w:rPr>
        <w:t>傷</w:t>
      </w:r>
      <w:r w:rsidR="003D6466" w:rsidRPr="005656A8">
        <w:rPr>
          <w:rFonts w:hAnsi="新細明體"/>
        </w:rPr>
        <w:t>口</w:t>
      </w:r>
      <w:r w:rsidRPr="005656A8">
        <w:rPr>
          <w:rFonts w:hAnsi="新細明體"/>
        </w:rPr>
        <w:t>。</w:t>
      </w:r>
    </w:p>
    <w:p w14:paraId="35FA81B4" w14:textId="77777777" w:rsidR="00413C3A" w:rsidRPr="005656A8" w:rsidRDefault="00D97D2B" w:rsidP="003A412E">
      <w:pPr>
        <w:spacing w:beforeLines="50" w:before="180" w:line="360" w:lineRule="auto"/>
        <w:ind w:left="480"/>
        <w:jc w:val="center"/>
      </w:pPr>
      <w:r w:rsidRPr="005656A8">
        <w:rPr>
          <w:noProof/>
          <w:lang w:val="en-US"/>
        </w:rPr>
        <w:drawing>
          <wp:inline distT="0" distB="0" distL="0" distR="0" wp14:anchorId="0F2D481D" wp14:editId="573428EC">
            <wp:extent cx="3819525" cy="338137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9525" cy="3381375"/>
                    </a:xfrm>
                    <a:prstGeom prst="rect">
                      <a:avLst/>
                    </a:prstGeom>
                    <a:noFill/>
                    <a:ln>
                      <a:noFill/>
                    </a:ln>
                  </pic:spPr>
                </pic:pic>
              </a:graphicData>
            </a:graphic>
          </wp:inline>
        </w:drawing>
      </w:r>
    </w:p>
    <w:p w14:paraId="664EB134" w14:textId="77777777" w:rsidR="00B15BB9" w:rsidRPr="005656A8" w:rsidRDefault="000D11B8" w:rsidP="008C37BF">
      <w:pPr>
        <w:snapToGrid w:val="0"/>
        <w:spacing w:line="360" w:lineRule="auto"/>
        <w:ind w:left="482"/>
        <w:jc w:val="center"/>
        <w:rPr>
          <w:rFonts w:hAnsi="新細明體"/>
          <w:b/>
          <w:lang w:val="en-US"/>
        </w:rPr>
      </w:pPr>
      <w:r w:rsidRPr="005656A8">
        <w:rPr>
          <w:rFonts w:hAnsi="新細明體"/>
          <w:b/>
          <w:sz w:val="20"/>
          <w:szCs w:val="20"/>
        </w:rPr>
        <w:t>圖</w:t>
      </w:r>
      <w:r w:rsidRPr="005656A8">
        <w:rPr>
          <w:b/>
          <w:sz w:val="20"/>
          <w:szCs w:val="20"/>
        </w:rPr>
        <w:t xml:space="preserve"> 6.1 </w:t>
      </w:r>
      <w:r w:rsidRPr="005656A8">
        <w:rPr>
          <w:rFonts w:hAnsi="新細明體"/>
          <w:b/>
          <w:sz w:val="20"/>
          <w:szCs w:val="20"/>
        </w:rPr>
        <w:t>出血時須</w:t>
      </w:r>
      <w:r w:rsidR="00563AAF" w:rsidRPr="005656A8">
        <w:rPr>
          <w:rFonts w:hAnsi="新細明體"/>
          <w:b/>
          <w:sz w:val="20"/>
          <w:szCs w:val="20"/>
        </w:rPr>
        <w:t>盡快</w:t>
      </w:r>
      <w:r w:rsidRPr="005656A8">
        <w:rPr>
          <w:rFonts w:hAnsi="新細明體"/>
          <w:b/>
          <w:sz w:val="20"/>
          <w:szCs w:val="20"/>
        </w:rPr>
        <w:t>止血</w:t>
      </w:r>
      <w:r w:rsidR="003448D9" w:rsidRPr="005656A8">
        <w:rPr>
          <w:rFonts w:hAnsi="新細明體" w:hint="eastAsia"/>
          <w:b/>
          <w:sz w:val="20"/>
          <w:szCs w:val="20"/>
        </w:rPr>
        <w:t>，並用</w:t>
      </w:r>
      <w:r w:rsidRPr="005656A8">
        <w:rPr>
          <w:rFonts w:hAnsi="新細明體"/>
          <w:b/>
          <w:sz w:val="20"/>
          <w:szCs w:val="20"/>
        </w:rPr>
        <w:t>消毒</w:t>
      </w:r>
      <w:r w:rsidR="003448D9" w:rsidRPr="005656A8">
        <w:rPr>
          <w:rFonts w:hAnsi="新細明體" w:hint="eastAsia"/>
          <w:b/>
          <w:sz w:val="20"/>
          <w:szCs w:val="20"/>
        </w:rPr>
        <w:t>敷料</w:t>
      </w:r>
      <w:r w:rsidRPr="005656A8">
        <w:rPr>
          <w:rFonts w:hAnsi="新細明體"/>
          <w:b/>
          <w:sz w:val="20"/>
          <w:szCs w:val="20"/>
        </w:rPr>
        <w:t>按壓</w:t>
      </w:r>
      <w:r w:rsidR="003448D9" w:rsidRPr="005656A8">
        <w:rPr>
          <w:rFonts w:hAnsi="新細明體" w:hint="eastAsia"/>
          <w:b/>
          <w:sz w:val="20"/>
          <w:szCs w:val="20"/>
        </w:rPr>
        <w:t>受</w:t>
      </w:r>
      <w:r w:rsidR="003448D9" w:rsidRPr="005656A8">
        <w:rPr>
          <w:rFonts w:hAnsi="新細明體"/>
          <w:b/>
          <w:sz w:val="20"/>
          <w:szCs w:val="20"/>
        </w:rPr>
        <w:t>傷</w:t>
      </w:r>
      <w:r w:rsidRPr="005656A8">
        <w:rPr>
          <w:rFonts w:hAnsi="新細明體"/>
          <w:b/>
          <w:sz w:val="20"/>
          <w:szCs w:val="20"/>
        </w:rPr>
        <w:t>部位</w:t>
      </w:r>
    </w:p>
    <w:p w14:paraId="73F0F76C" w14:textId="77777777" w:rsidR="00413C3A" w:rsidRPr="005656A8" w:rsidRDefault="000D11B8" w:rsidP="008C37BF">
      <w:pPr>
        <w:numPr>
          <w:ilvl w:val="0"/>
          <w:numId w:val="31"/>
        </w:numPr>
        <w:snapToGrid w:val="0"/>
        <w:spacing w:beforeLines="50" w:before="180" w:line="360" w:lineRule="auto"/>
        <w:jc w:val="both"/>
      </w:pPr>
      <w:r w:rsidRPr="005656A8">
        <w:rPr>
          <w:rFonts w:hAnsi="新細明體"/>
          <w:b/>
        </w:rPr>
        <w:t>擦傷</w:t>
      </w:r>
      <w:r w:rsidRPr="005656A8">
        <w:rPr>
          <w:b/>
        </w:rPr>
        <w:t xml:space="preserve"> </w:t>
      </w:r>
      <w:r w:rsidR="00FA1731" w:rsidRPr="005656A8">
        <w:rPr>
          <w:b/>
        </w:rPr>
        <w:t>－</w:t>
      </w:r>
      <w:r w:rsidRPr="005656A8">
        <w:rPr>
          <w:b/>
        </w:rPr>
        <w:t xml:space="preserve"> </w:t>
      </w:r>
      <w:r w:rsidRPr="005656A8">
        <w:rPr>
          <w:rFonts w:hAnsi="新細明體"/>
        </w:rPr>
        <w:t>擦傷是指擦損或刮傷皮膚或黏膜</w:t>
      </w:r>
      <w:r w:rsidR="00F071F0" w:rsidRPr="005656A8">
        <w:rPr>
          <w:rFonts w:hAnsi="新細明體" w:hint="eastAsia"/>
        </w:rPr>
        <w:t>的創傷</w:t>
      </w:r>
      <w:r w:rsidRPr="005656A8">
        <w:rPr>
          <w:rFonts w:hAnsi="新細明體"/>
        </w:rPr>
        <w:t>。擦傷程度有深</w:t>
      </w:r>
      <w:r w:rsidR="004E7EA7" w:rsidRPr="005656A8">
        <w:rPr>
          <w:rFonts w:hAnsi="新細明體" w:hint="eastAsia"/>
        </w:rPr>
        <w:t>有</w:t>
      </w:r>
      <w:r w:rsidRPr="005656A8">
        <w:rPr>
          <w:rFonts w:hAnsi="新細明體"/>
        </w:rPr>
        <w:t>淺，</w:t>
      </w:r>
      <w:r w:rsidR="00C85A47" w:rsidRPr="005656A8">
        <w:rPr>
          <w:rFonts w:hAnsi="新細明體" w:hint="eastAsia"/>
        </w:rPr>
        <w:t>由</w:t>
      </w:r>
      <w:r w:rsidR="00C85A47" w:rsidRPr="005656A8">
        <w:rPr>
          <w:rFonts w:hAnsi="新細明體"/>
        </w:rPr>
        <w:t>皮膚表層</w:t>
      </w:r>
      <w:r w:rsidRPr="005656A8">
        <w:rPr>
          <w:rFonts w:hAnsi="新細明體"/>
        </w:rPr>
        <w:t>輕微擦傷</w:t>
      </w:r>
      <w:r w:rsidR="004E7EA7" w:rsidRPr="005656A8">
        <w:rPr>
          <w:rFonts w:hAnsi="新細明體" w:hint="eastAsia"/>
        </w:rPr>
        <w:t>，</w:t>
      </w:r>
      <w:r w:rsidRPr="005656A8">
        <w:rPr>
          <w:rFonts w:hAnsi="新細明體"/>
        </w:rPr>
        <w:t>以至深</w:t>
      </w:r>
      <w:r w:rsidR="002D4A42" w:rsidRPr="005656A8">
        <w:rPr>
          <w:rFonts w:hAnsi="新細明體"/>
        </w:rPr>
        <w:t>層</w:t>
      </w:r>
      <w:r w:rsidRPr="005656A8">
        <w:rPr>
          <w:rFonts w:hAnsi="新細明體"/>
        </w:rPr>
        <w:t>創傷</w:t>
      </w:r>
      <w:r w:rsidR="00515BC8" w:rsidRPr="005656A8">
        <w:rPr>
          <w:rFonts w:hAnsi="新細明體" w:hint="eastAsia"/>
        </w:rPr>
        <w:t>，</w:t>
      </w:r>
      <w:r w:rsidRPr="005656A8">
        <w:rPr>
          <w:rFonts w:hAnsi="新細明體"/>
        </w:rPr>
        <w:t>例如脛骨</w:t>
      </w:r>
      <w:r w:rsidR="00515BC8" w:rsidRPr="005656A8">
        <w:rPr>
          <w:rFonts w:hAnsi="新細明體" w:hint="eastAsia"/>
        </w:rPr>
        <w:t>、</w:t>
      </w:r>
      <w:r w:rsidRPr="005656A8">
        <w:rPr>
          <w:rFonts w:hAnsi="新細明體"/>
        </w:rPr>
        <w:t>髂</w:t>
      </w:r>
      <w:r w:rsidR="00A21D70" w:rsidRPr="005656A8">
        <w:rPr>
          <w:rFonts w:hAnsi="新細明體" w:hint="eastAsia"/>
          <w:lang w:eastAsia="zh-HK"/>
        </w:rPr>
        <w:t>嵴</w:t>
      </w:r>
      <w:r w:rsidRPr="005656A8">
        <w:rPr>
          <w:rFonts w:hAnsi="新細明體"/>
        </w:rPr>
        <w:t>等深層內部堅硬的組織</w:t>
      </w:r>
      <w:r w:rsidR="004E7EA7" w:rsidRPr="005656A8">
        <w:rPr>
          <w:rFonts w:hAnsi="新細明體" w:hint="eastAsia"/>
        </w:rPr>
        <w:t>，</w:t>
      </w:r>
      <w:r w:rsidRPr="005656A8">
        <w:rPr>
          <w:rFonts w:hAnsi="新細明體"/>
        </w:rPr>
        <w:t>是</w:t>
      </w:r>
      <w:r w:rsidR="004E7EA7" w:rsidRPr="005656A8">
        <w:rPr>
          <w:rFonts w:hAnsi="新細明體" w:hint="eastAsia"/>
        </w:rPr>
        <w:t>較</w:t>
      </w:r>
      <w:r w:rsidRPr="005656A8">
        <w:rPr>
          <w:rFonts w:hAnsi="新細明體"/>
        </w:rPr>
        <w:t>容易受損的部位。發生擦傷時，可以排除深層組織損傷的可能性，關鍵是預防表面擦傷部位的感染。</w:t>
      </w:r>
    </w:p>
    <w:p w14:paraId="7E50DAC6" w14:textId="77777777" w:rsidR="00E10897" w:rsidRPr="005656A8" w:rsidRDefault="00E10897" w:rsidP="003376E8">
      <w:pPr>
        <w:snapToGrid w:val="0"/>
        <w:spacing w:beforeLines="50" w:before="180" w:line="360" w:lineRule="auto"/>
        <w:ind w:left="480"/>
        <w:jc w:val="both"/>
      </w:pPr>
    </w:p>
    <w:p w14:paraId="7EE5D789" w14:textId="77777777" w:rsidR="0059410A" w:rsidRPr="005656A8" w:rsidRDefault="000D11B8" w:rsidP="008C37BF">
      <w:pPr>
        <w:numPr>
          <w:ilvl w:val="0"/>
          <w:numId w:val="31"/>
        </w:numPr>
        <w:snapToGrid w:val="0"/>
        <w:spacing w:beforeLines="50" w:before="180" w:line="360" w:lineRule="auto"/>
        <w:jc w:val="both"/>
        <w:rPr>
          <w:rFonts w:hAnsi="新細明體"/>
        </w:rPr>
      </w:pPr>
      <w:r w:rsidRPr="005656A8">
        <w:rPr>
          <w:rFonts w:hAnsi="新細明體"/>
          <w:b/>
        </w:rPr>
        <w:lastRenderedPageBreak/>
        <w:t>撞傷</w:t>
      </w:r>
      <w:r w:rsidRPr="005656A8">
        <w:rPr>
          <w:b/>
        </w:rPr>
        <w:t xml:space="preserve"> </w:t>
      </w:r>
      <w:r w:rsidR="004B0707" w:rsidRPr="005656A8">
        <w:rPr>
          <w:b/>
        </w:rPr>
        <w:t>－</w:t>
      </w:r>
      <w:r w:rsidRPr="005656A8">
        <w:rPr>
          <w:b/>
        </w:rPr>
        <w:t xml:space="preserve"> </w:t>
      </w:r>
      <w:r w:rsidRPr="005656A8">
        <w:rPr>
          <w:rFonts w:hAnsi="新細明體"/>
          <w:b/>
        </w:rPr>
        <w:t>軟組織創傷</w:t>
      </w:r>
      <w:r w:rsidRPr="005656A8">
        <w:rPr>
          <w:b/>
        </w:rPr>
        <w:t xml:space="preserve"> </w:t>
      </w:r>
      <w:r w:rsidR="00FA1731" w:rsidRPr="005656A8">
        <w:rPr>
          <w:b/>
        </w:rPr>
        <w:t>－</w:t>
      </w:r>
      <w:r w:rsidRPr="005656A8">
        <w:rPr>
          <w:b/>
        </w:rPr>
        <w:t xml:space="preserve"> </w:t>
      </w:r>
      <w:r w:rsidRPr="005656A8">
        <w:rPr>
          <w:rFonts w:hAnsi="新細明體"/>
        </w:rPr>
        <w:t>撞傷是指軟組織</w:t>
      </w:r>
      <w:r w:rsidR="00EB159F" w:rsidRPr="005656A8">
        <w:rPr>
          <w:rFonts w:hAnsi="新細明體" w:hint="eastAsia"/>
        </w:rPr>
        <w:t>被鈍物打擊造成</w:t>
      </w:r>
      <w:r w:rsidRPr="005656A8">
        <w:rPr>
          <w:rFonts w:hAnsi="新細明體"/>
        </w:rPr>
        <w:t>的創傷</w:t>
      </w:r>
      <w:r w:rsidR="00515BC8" w:rsidRPr="005656A8">
        <w:rPr>
          <w:rFonts w:hAnsi="新細明體" w:hint="eastAsia"/>
        </w:rPr>
        <w:t>。</w:t>
      </w:r>
      <w:r w:rsidRPr="005656A8">
        <w:rPr>
          <w:rFonts w:hAnsi="新細明體"/>
        </w:rPr>
        <w:t>直接</w:t>
      </w:r>
      <w:r w:rsidR="00EB159F" w:rsidRPr="005656A8">
        <w:rPr>
          <w:rFonts w:hAnsi="新細明體" w:hint="eastAsia"/>
        </w:rPr>
        <w:t>身體</w:t>
      </w:r>
      <w:r w:rsidRPr="005656A8">
        <w:rPr>
          <w:rFonts w:hAnsi="新細明體"/>
        </w:rPr>
        <w:t>碰撞通常會造成撞傷</w:t>
      </w:r>
      <w:r w:rsidR="00515BC8" w:rsidRPr="005656A8">
        <w:rPr>
          <w:rFonts w:hAnsi="新細明體" w:hint="eastAsia"/>
        </w:rPr>
        <w:t>，</w:t>
      </w:r>
      <w:r w:rsidRPr="005656A8">
        <w:rPr>
          <w:rFonts w:hAnsi="新細明體"/>
        </w:rPr>
        <w:t>皮膚組織不會有任何破損</w:t>
      </w:r>
      <w:r w:rsidR="00EB159F" w:rsidRPr="005656A8">
        <w:rPr>
          <w:rFonts w:hAnsi="新細明體" w:hint="eastAsia"/>
        </w:rPr>
        <w:t>，但皮下或肌肉內的</w:t>
      </w:r>
      <w:r w:rsidR="00F071F0" w:rsidRPr="005656A8">
        <w:rPr>
          <w:rFonts w:hAnsi="新細明體" w:hint="eastAsia"/>
        </w:rPr>
        <w:t>微</w:t>
      </w:r>
      <w:r w:rsidRPr="005656A8">
        <w:rPr>
          <w:rFonts w:hAnsi="新細明體"/>
        </w:rPr>
        <w:t>血管破裂，</w:t>
      </w:r>
      <w:r w:rsidR="00515BC8" w:rsidRPr="005656A8">
        <w:rPr>
          <w:rFonts w:hAnsi="新細明體" w:hint="eastAsia"/>
        </w:rPr>
        <w:t>會</w:t>
      </w:r>
      <w:r w:rsidRPr="005656A8">
        <w:rPr>
          <w:rFonts w:hAnsi="新細明體"/>
        </w:rPr>
        <w:t>引起內部血液淤積、炎性反應</w:t>
      </w:r>
      <w:r w:rsidR="002D4A42" w:rsidRPr="005656A8">
        <w:rPr>
          <w:rFonts w:hAnsi="新細明體" w:hint="eastAsia"/>
        </w:rPr>
        <w:t>和</w:t>
      </w:r>
      <w:r w:rsidRPr="005656A8">
        <w:rPr>
          <w:rFonts w:hAnsi="新細明體"/>
        </w:rPr>
        <w:t>局部腫脹</w:t>
      </w:r>
      <w:r w:rsidR="00515BC8" w:rsidRPr="005656A8">
        <w:rPr>
          <w:rFonts w:hAnsi="新細明體" w:hint="eastAsia"/>
        </w:rPr>
        <w:t>，</w:t>
      </w:r>
      <w:r w:rsidR="00FB5223" w:rsidRPr="005656A8">
        <w:rPr>
          <w:rFonts w:hAnsi="新細明體" w:hint="eastAsia"/>
        </w:rPr>
        <w:t>患處按壓時會感痛楚</w:t>
      </w:r>
      <w:r w:rsidR="002D4A42" w:rsidRPr="005656A8">
        <w:rPr>
          <w:rFonts w:hAnsi="新細明體" w:hint="eastAsia"/>
        </w:rPr>
        <w:t>和</w:t>
      </w:r>
      <w:r w:rsidR="00A52700" w:rsidRPr="005656A8">
        <w:rPr>
          <w:rFonts w:hAnsi="新細明體" w:hint="eastAsia"/>
        </w:rPr>
        <w:t>肌肉失去部分活動能力</w:t>
      </w:r>
      <w:r w:rsidR="002D4A42" w:rsidRPr="005656A8">
        <w:rPr>
          <w:rFonts w:hAnsi="新細明體" w:hint="eastAsia"/>
        </w:rPr>
        <w:t>，</w:t>
      </w:r>
      <w:r w:rsidRPr="005656A8">
        <w:rPr>
          <w:rFonts w:hAnsi="新細明體"/>
        </w:rPr>
        <w:t>這種創傷通常是指瘀傷。</w:t>
      </w:r>
    </w:p>
    <w:tbl>
      <w:tblPr>
        <w:tblW w:w="8519" w:type="dxa"/>
        <w:tblLook w:val="01E0" w:firstRow="1" w:lastRow="1" w:firstColumn="1" w:lastColumn="1" w:noHBand="0" w:noVBand="0"/>
      </w:tblPr>
      <w:tblGrid>
        <w:gridCol w:w="8526"/>
      </w:tblGrid>
      <w:tr w:rsidR="00190BD8" w:rsidRPr="005656A8" w14:paraId="2A7B8923" w14:textId="77777777" w:rsidTr="00B539EF">
        <w:tc>
          <w:tcPr>
            <w:tcW w:w="8519" w:type="dxa"/>
            <w:shd w:val="clear" w:color="auto" w:fill="auto"/>
          </w:tcPr>
          <w:p w14:paraId="528A9B7A" w14:textId="77777777" w:rsidR="00190BD8" w:rsidRPr="005656A8" w:rsidRDefault="00D97D2B" w:rsidP="00B539EF">
            <w:pPr>
              <w:spacing w:beforeLines="50" w:before="180" w:line="360" w:lineRule="auto"/>
              <w:jc w:val="center"/>
              <w:rPr>
                <w:rFonts w:hAnsi="新細明體"/>
                <w:b/>
                <w:bCs/>
                <w:kern w:val="0"/>
              </w:rPr>
            </w:pPr>
            <w:r w:rsidRPr="005656A8">
              <w:rPr>
                <w:noProof/>
                <w:lang w:val="en-US"/>
              </w:rPr>
              <mc:AlternateContent>
                <mc:Choice Requires="wps">
                  <w:drawing>
                    <wp:anchor distT="0" distB="0" distL="114300" distR="114300" simplePos="0" relativeHeight="251658752" behindDoc="0" locked="0" layoutInCell="1" allowOverlap="1" wp14:anchorId="0712BBE8" wp14:editId="74BF6269">
                      <wp:simplePos x="0" y="0"/>
                      <wp:positionH relativeFrom="column">
                        <wp:posOffset>4055745</wp:posOffset>
                      </wp:positionH>
                      <wp:positionV relativeFrom="paragraph">
                        <wp:posOffset>3865245</wp:posOffset>
                      </wp:positionV>
                      <wp:extent cx="1440180" cy="591185"/>
                      <wp:effectExtent l="7620" t="6350" r="9525" b="12065"/>
                      <wp:wrapNone/>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591185"/>
                              </a:xfrm>
                              <a:prstGeom prst="rect">
                                <a:avLst/>
                              </a:prstGeom>
                              <a:solidFill>
                                <a:srgbClr val="FFFFFF"/>
                              </a:solidFill>
                              <a:ln w="9525">
                                <a:solidFill>
                                  <a:srgbClr val="000000"/>
                                </a:solidFill>
                                <a:miter lim="800000"/>
                                <a:headEnd/>
                                <a:tailEnd/>
                              </a:ln>
                            </wps:spPr>
                            <wps:txbx>
                              <w:txbxContent>
                                <w:p w14:paraId="716A5504" w14:textId="77777777" w:rsidR="00E25D93" w:rsidRDefault="00E25D93" w:rsidP="00874A76">
                                  <w:pPr>
                                    <w:rPr>
                                      <w:lang w:eastAsia="zh-HK"/>
                                    </w:rPr>
                                  </w:pPr>
                                  <w:r>
                                    <w:rPr>
                                      <w:rFonts w:hint="eastAsia"/>
                                      <w:lang w:val="zh-TW"/>
                                    </w:rPr>
                                    <w:t>血液滲透到皮膚之下形成瘀傷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12BBE8" id="_x0000_t202" coordsize="21600,21600" o:spt="202" path="m,l,21600r21600,l21600,xe">
                      <v:stroke joinstyle="miter"/>
                      <v:path gradientshapeok="t" o:connecttype="rect"/>
                    </v:shapetype>
                    <v:shape id="文字方塊 2" o:spid="_x0000_s1026" type="#_x0000_t202" style="position:absolute;left:0;text-align:left;margin-left:319.35pt;margin-top:304.35pt;width:113.4pt;height:46.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">
                      <v:textbox>
                        <w:txbxContent>
                          <w:p w14:paraId="716A5504" w14:textId="77777777" w:rsidR="00E25D93" w:rsidRDefault="00E25D93" w:rsidP="00874A76">
                            <w:pPr>
                              <w:rPr>
                                <w:lang w:eastAsia="zh-HK"/>
                              </w:rPr>
                            </w:pPr>
                            <w:r>
                              <w:rPr>
                                <w:rFonts w:hint="eastAsia"/>
                                <w:lang w:val="zh-TW"/>
                              </w:rPr>
                              <w:t>血液滲透到皮膚之下形成瘀傷</w:t>
                            </w:r>
                          </w:p>
                        </w:txbxContent>
                      </v:textbox>
                    </v:shape>
                  </w:pict>
                </mc:Fallback>
              </mc:AlternateContent>
            </w:r>
            <w:r w:rsidRPr="005656A8">
              <w:rPr>
                <w:noProof/>
                <w:lang w:val="en-US"/>
              </w:rPr>
              <w:drawing>
                <wp:anchor distT="0" distB="0" distL="114300" distR="114300" simplePos="0" relativeHeight="251657728" behindDoc="0" locked="0" layoutInCell="1" allowOverlap="1" wp14:anchorId="6D2F39A6" wp14:editId="47C37789">
                  <wp:simplePos x="0" y="0"/>
                  <wp:positionH relativeFrom="column">
                    <wp:posOffset>4201795</wp:posOffset>
                  </wp:positionH>
                  <wp:positionV relativeFrom="paragraph">
                    <wp:posOffset>3865245</wp:posOffset>
                  </wp:positionV>
                  <wp:extent cx="763905" cy="363855"/>
                  <wp:effectExtent l="0" t="0" r="0" b="0"/>
                  <wp:wrapNone/>
                  <wp:docPr id="40" name="圖片 40" descr="擷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擷取"/>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3905" cy="363855"/>
                          </a:xfrm>
                          <a:prstGeom prst="rect">
                            <a:avLst/>
                          </a:prstGeom>
                          <a:noFill/>
                          <a:ln>
                            <a:noFill/>
                          </a:ln>
                        </pic:spPr>
                      </pic:pic>
                    </a:graphicData>
                  </a:graphic>
                  <wp14:sizeRelH relativeFrom="page">
                    <wp14:pctWidth>0</wp14:pctWidth>
                  </wp14:sizeRelH>
                  <wp14:sizeRelV relativeFrom="page">
                    <wp14:pctHeight>0</wp14:pctHeight>
                  </wp14:sizeRelV>
                </wp:anchor>
              </w:drawing>
            </w:r>
            <w:r w:rsidR="0059410A" w:rsidRPr="005656A8">
              <w:rPr>
                <w:rFonts w:hAnsi="新細明體"/>
              </w:rPr>
              <w:br w:type="page"/>
            </w:r>
            <w:r w:rsidRPr="005656A8">
              <w:rPr>
                <w:rFonts w:hAnsi="新細明體"/>
                <w:b/>
                <w:bCs/>
                <w:noProof/>
                <w:kern w:val="0"/>
                <w:lang w:val="en-US"/>
              </w:rPr>
              <w:drawing>
                <wp:inline distT="0" distB="0" distL="0" distR="0" wp14:anchorId="30CDA1B4" wp14:editId="5BC1558C">
                  <wp:extent cx="5276850" cy="444817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850" cy="4448175"/>
                          </a:xfrm>
                          <a:prstGeom prst="rect">
                            <a:avLst/>
                          </a:prstGeom>
                          <a:noFill/>
                          <a:ln>
                            <a:noFill/>
                          </a:ln>
                        </pic:spPr>
                      </pic:pic>
                    </a:graphicData>
                  </a:graphic>
                </wp:inline>
              </w:drawing>
            </w:r>
          </w:p>
        </w:tc>
      </w:tr>
      <w:tr w:rsidR="00190BD8" w:rsidRPr="005656A8" w14:paraId="65E70813" w14:textId="77777777" w:rsidTr="00B539EF">
        <w:tc>
          <w:tcPr>
            <w:tcW w:w="8519" w:type="dxa"/>
            <w:shd w:val="clear" w:color="auto" w:fill="auto"/>
          </w:tcPr>
          <w:p w14:paraId="6048DA2E" w14:textId="77777777" w:rsidR="00190BD8" w:rsidRPr="005656A8" w:rsidRDefault="00515BC8" w:rsidP="00B539EF">
            <w:pPr>
              <w:snapToGrid w:val="0"/>
              <w:jc w:val="center"/>
              <w:rPr>
                <w:sz w:val="20"/>
                <w:szCs w:val="20"/>
              </w:rPr>
            </w:pPr>
            <w:r w:rsidRPr="005656A8">
              <w:rPr>
                <w:rFonts w:hAnsi="新細明體"/>
                <w:b/>
                <w:sz w:val="20"/>
                <w:szCs w:val="20"/>
              </w:rPr>
              <w:t>圖</w:t>
            </w:r>
            <w:r w:rsidRPr="005656A8">
              <w:rPr>
                <w:b/>
                <w:sz w:val="20"/>
                <w:szCs w:val="20"/>
              </w:rPr>
              <w:t xml:space="preserve"> 6.2  </w:t>
            </w:r>
            <w:r w:rsidRPr="005656A8">
              <w:rPr>
                <w:rFonts w:hAnsi="新細明體"/>
                <w:b/>
                <w:sz w:val="20"/>
                <w:szCs w:val="20"/>
              </w:rPr>
              <w:t>皮膚</w:t>
            </w:r>
            <w:r w:rsidRPr="005656A8">
              <w:rPr>
                <w:rFonts w:hAnsi="新細明體" w:hint="eastAsia"/>
                <w:b/>
                <w:sz w:val="20"/>
                <w:szCs w:val="20"/>
              </w:rPr>
              <w:t>於</w:t>
            </w:r>
            <w:r w:rsidRPr="005656A8">
              <w:rPr>
                <w:rFonts w:hAnsi="新細明體"/>
                <w:b/>
                <w:sz w:val="20"/>
                <w:szCs w:val="20"/>
              </w:rPr>
              <w:t>撞傷前後</w:t>
            </w:r>
            <w:r w:rsidRPr="005656A8">
              <w:rPr>
                <w:rFonts w:hAnsi="新細明體" w:hint="eastAsia"/>
                <w:b/>
                <w:sz w:val="20"/>
                <w:szCs w:val="20"/>
              </w:rPr>
              <w:t>的</w:t>
            </w:r>
            <w:r w:rsidRPr="005656A8">
              <w:rPr>
                <w:rFonts w:hAnsi="新細明體"/>
                <w:b/>
                <w:sz w:val="20"/>
                <w:szCs w:val="20"/>
              </w:rPr>
              <w:t>比較</w:t>
            </w:r>
          </w:p>
        </w:tc>
      </w:tr>
    </w:tbl>
    <w:p w14:paraId="6B2DBA49" w14:textId="77777777" w:rsidR="00515BC8" w:rsidRPr="005656A8" w:rsidRDefault="00515BC8" w:rsidP="00515BC8">
      <w:pPr>
        <w:snapToGrid w:val="0"/>
        <w:spacing w:beforeLines="50" w:before="180" w:line="380" w:lineRule="exact"/>
        <w:jc w:val="both"/>
        <w:rPr>
          <w:rFonts w:hAnsi="新細明體"/>
        </w:rPr>
      </w:pPr>
    </w:p>
    <w:p w14:paraId="54506640" w14:textId="77777777" w:rsidR="00E10897" w:rsidRPr="005656A8" w:rsidRDefault="00E10897" w:rsidP="00515BC8">
      <w:pPr>
        <w:snapToGrid w:val="0"/>
        <w:spacing w:beforeLines="50" w:before="180" w:line="380" w:lineRule="exact"/>
        <w:jc w:val="both"/>
        <w:rPr>
          <w:rFonts w:hAnsi="新細明體"/>
        </w:rPr>
      </w:pPr>
    </w:p>
    <w:p w14:paraId="2B6F7619" w14:textId="77777777" w:rsidR="00E10897" w:rsidRPr="005656A8" w:rsidRDefault="00E10897" w:rsidP="00515BC8">
      <w:pPr>
        <w:snapToGrid w:val="0"/>
        <w:spacing w:beforeLines="50" w:before="180" w:line="380" w:lineRule="exact"/>
        <w:jc w:val="both"/>
        <w:rPr>
          <w:rFonts w:hAnsi="新細明體"/>
        </w:rPr>
      </w:pPr>
    </w:p>
    <w:p w14:paraId="6E12768B" w14:textId="77777777" w:rsidR="00E10897" w:rsidRPr="005656A8" w:rsidRDefault="00E10897" w:rsidP="00515BC8">
      <w:pPr>
        <w:snapToGrid w:val="0"/>
        <w:spacing w:beforeLines="50" w:before="180" w:line="380" w:lineRule="exact"/>
        <w:jc w:val="both"/>
        <w:rPr>
          <w:rFonts w:hAnsi="新細明體"/>
        </w:rPr>
      </w:pPr>
    </w:p>
    <w:p w14:paraId="555AAE0D" w14:textId="77777777" w:rsidR="00E10897" w:rsidRPr="005656A8" w:rsidRDefault="00E10897" w:rsidP="00515BC8">
      <w:pPr>
        <w:snapToGrid w:val="0"/>
        <w:spacing w:beforeLines="50" w:before="180" w:line="380" w:lineRule="exact"/>
        <w:jc w:val="both"/>
        <w:rPr>
          <w:rFonts w:hAnsi="新細明體"/>
        </w:rPr>
      </w:pPr>
    </w:p>
    <w:p w14:paraId="12D416CC" w14:textId="77777777" w:rsidR="00E10897" w:rsidRPr="005656A8" w:rsidRDefault="00E10897" w:rsidP="00515BC8">
      <w:pPr>
        <w:snapToGrid w:val="0"/>
        <w:spacing w:beforeLines="50" w:before="180" w:line="380" w:lineRule="exact"/>
        <w:jc w:val="both"/>
        <w:rPr>
          <w:rFonts w:hAnsi="新細明體"/>
        </w:rPr>
      </w:pPr>
    </w:p>
    <w:p w14:paraId="6D7B3D10" w14:textId="77777777" w:rsidR="00E10897" w:rsidRPr="005656A8" w:rsidRDefault="00E10897" w:rsidP="00515BC8">
      <w:pPr>
        <w:snapToGrid w:val="0"/>
        <w:spacing w:beforeLines="50" w:before="180" w:line="380" w:lineRule="exact"/>
        <w:jc w:val="both"/>
        <w:rPr>
          <w:rFonts w:hAnsi="新細明體"/>
        </w:rPr>
      </w:pPr>
    </w:p>
    <w:p w14:paraId="2BE28E6B" w14:textId="77777777" w:rsidR="00E10897" w:rsidRPr="005656A8" w:rsidRDefault="00E10897" w:rsidP="00515BC8">
      <w:pPr>
        <w:snapToGrid w:val="0"/>
        <w:spacing w:beforeLines="50" w:before="180" w:line="380" w:lineRule="exact"/>
        <w:jc w:val="both"/>
        <w:rPr>
          <w:rFonts w:hAnsi="新細明體"/>
        </w:rPr>
      </w:pPr>
    </w:p>
    <w:p w14:paraId="2D7E5F3C" w14:textId="77777777" w:rsidR="00672209" w:rsidRPr="005656A8" w:rsidRDefault="000D11B8" w:rsidP="0012124C">
      <w:pPr>
        <w:numPr>
          <w:ilvl w:val="0"/>
          <w:numId w:val="31"/>
        </w:numPr>
        <w:snapToGrid w:val="0"/>
        <w:spacing w:beforeLines="50" w:before="180" w:line="360" w:lineRule="auto"/>
        <w:jc w:val="both"/>
        <w:rPr>
          <w:rFonts w:hAnsi="新細明體"/>
        </w:rPr>
      </w:pPr>
      <w:r w:rsidRPr="005656A8">
        <w:rPr>
          <w:rFonts w:hAnsi="新細明體"/>
          <w:b/>
        </w:rPr>
        <w:lastRenderedPageBreak/>
        <w:t>脫臼</w:t>
      </w:r>
      <w:r w:rsidRPr="005656A8">
        <w:rPr>
          <w:rFonts w:hAnsi="新細明體"/>
          <w:b/>
        </w:rPr>
        <w:t xml:space="preserve"> </w:t>
      </w:r>
      <w:r w:rsidR="004B0707" w:rsidRPr="005656A8">
        <w:rPr>
          <w:rFonts w:hAnsi="新細明體"/>
        </w:rPr>
        <w:t>－</w:t>
      </w:r>
      <w:r w:rsidRPr="005656A8">
        <w:rPr>
          <w:rFonts w:hAnsi="新細明體"/>
        </w:rPr>
        <w:t xml:space="preserve"> </w:t>
      </w:r>
      <w:r w:rsidRPr="005656A8">
        <w:rPr>
          <w:rFonts w:hAnsi="新細明體"/>
        </w:rPr>
        <w:t>關節創傷</w:t>
      </w:r>
      <w:r w:rsidR="00FB5223" w:rsidRPr="005656A8">
        <w:rPr>
          <w:rFonts w:hAnsi="新細明體" w:hint="eastAsia"/>
        </w:rPr>
        <w:t xml:space="preserve"> </w:t>
      </w:r>
      <w:r w:rsidR="00FB5223" w:rsidRPr="005656A8">
        <w:rPr>
          <w:rFonts w:hAnsi="新細明體"/>
        </w:rPr>
        <w:t>－</w:t>
      </w:r>
      <w:r w:rsidR="00FB5223" w:rsidRPr="005656A8">
        <w:rPr>
          <w:rFonts w:hAnsi="新細明體" w:hint="eastAsia"/>
        </w:rPr>
        <w:t xml:space="preserve"> </w:t>
      </w:r>
      <w:r w:rsidRPr="005656A8">
        <w:rPr>
          <w:rFonts w:hAnsi="新細明體"/>
        </w:rPr>
        <w:t>脫臼是指骨</w:t>
      </w:r>
      <w:r w:rsidR="00EB159F" w:rsidRPr="005656A8">
        <w:rPr>
          <w:rFonts w:hAnsi="新細明體" w:hint="eastAsia"/>
        </w:rPr>
        <w:t>骼末端</w:t>
      </w:r>
      <w:r w:rsidRPr="005656A8">
        <w:rPr>
          <w:rFonts w:hAnsi="新細明體"/>
        </w:rPr>
        <w:t>從關節中移位</w:t>
      </w:r>
      <w:r w:rsidR="00FB5223" w:rsidRPr="005656A8">
        <w:rPr>
          <w:rFonts w:hAnsi="新細明體" w:hint="eastAsia"/>
        </w:rPr>
        <w:t>，</w:t>
      </w:r>
      <w:r w:rsidRPr="005656A8">
        <w:rPr>
          <w:rFonts w:hAnsi="新細明體"/>
        </w:rPr>
        <w:t>主要</w:t>
      </w:r>
      <w:r w:rsidR="00515BC8" w:rsidRPr="005656A8">
        <w:rPr>
          <w:rFonts w:hAnsi="新細明體" w:hint="eastAsia"/>
        </w:rPr>
        <w:t>是</w:t>
      </w:r>
      <w:r w:rsidRPr="005656A8">
        <w:rPr>
          <w:rFonts w:hAnsi="新細明體"/>
        </w:rPr>
        <w:t>由於</w:t>
      </w:r>
      <w:r w:rsidR="00FB5223" w:rsidRPr="005656A8">
        <w:rPr>
          <w:rFonts w:hAnsi="新細明體"/>
        </w:rPr>
        <w:t>關節周圍</w:t>
      </w:r>
      <w:r w:rsidR="00FB5223" w:rsidRPr="005656A8">
        <w:rPr>
          <w:rFonts w:hAnsi="新細明體" w:hint="eastAsia"/>
        </w:rPr>
        <w:t>的</w:t>
      </w:r>
      <w:r w:rsidRPr="005656A8">
        <w:rPr>
          <w:rFonts w:hAnsi="新細明體"/>
        </w:rPr>
        <w:t>韌帶</w:t>
      </w:r>
      <w:r w:rsidR="00FB5223" w:rsidRPr="005656A8">
        <w:rPr>
          <w:rFonts w:hAnsi="新細明體" w:hint="eastAsia"/>
        </w:rPr>
        <w:t>、肌肉</w:t>
      </w:r>
      <w:r w:rsidRPr="005656A8">
        <w:rPr>
          <w:rFonts w:hAnsi="新細明體"/>
        </w:rPr>
        <w:t>或骨骼</w:t>
      </w:r>
      <w:r w:rsidR="00FB5223" w:rsidRPr="005656A8">
        <w:rPr>
          <w:rFonts w:hAnsi="新細明體" w:hint="eastAsia"/>
        </w:rPr>
        <w:t>受</w:t>
      </w:r>
      <w:r w:rsidRPr="005656A8">
        <w:rPr>
          <w:rFonts w:hAnsi="新細明體"/>
        </w:rPr>
        <w:t>猛烈</w:t>
      </w:r>
      <w:r w:rsidR="005A7E6C" w:rsidRPr="005656A8">
        <w:rPr>
          <w:rFonts w:hAnsi="新細明體" w:hint="eastAsia"/>
        </w:rPr>
        <w:t>的</w:t>
      </w:r>
      <w:r w:rsidRPr="005656A8">
        <w:rPr>
          <w:rFonts w:hAnsi="新細明體"/>
        </w:rPr>
        <w:t>外力撞擊造成。</w:t>
      </w:r>
      <w:r w:rsidR="00C37FE5" w:rsidRPr="005656A8">
        <w:rPr>
          <w:rFonts w:hint="eastAsia"/>
        </w:rPr>
        <w:t>關節附近出現腫脹，關節表面可出現變形、有劇痛、無力甚至不能活動。透過康復訓練或手術，有助修復和加固肌肉和韌帶，亦可以重新加強關節的穩定性。</w:t>
      </w:r>
      <w:r w:rsidRPr="005656A8">
        <w:rPr>
          <w:rFonts w:hAnsi="新細明體"/>
        </w:rPr>
        <w:t>當關節反</w:t>
      </w:r>
      <w:r w:rsidR="00A52700" w:rsidRPr="005656A8">
        <w:rPr>
          <w:rFonts w:hAnsi="新細明體" w:hint="eastAsia"/>
        </w:rPr>
        <w:t>覆</w:t>
      </w:r>
      <w:r w:rsidR="005A7E6C" w:rsidRPr="005656A8">
        <w:rPr>
          <w:rFonts w:hAnsi="新細明體" w:hint="eastAsia"/>
        </w:rPr>
        <w:t>出現移</w:t>
      </w:r>
      <w:r w:rsidRPr="005656A8">
        <w:rPr>
          <w:rFonts w:hAnsi="新細明體"/>
        </w:rPr>
        <w:t>位時</w:t>
      </w:r>
      <w:r w:rsidR="005A7E6C" w:rsidRPr="005656A8">
        <w:rPr>
          <w:rFonts w:hAnsi="新細明體" w:hint="eastAsia"/>
        </w:rPr>
        <w:t>而未能妥善處理</w:t>
      </w:r>
      <w:r w:rsidRPr="005656A8">
        <w:rPr>
          <w:rFonts w:hAnsi="新細明體"/>
        </w:rPr>
        <w:t>，</w:t>
      </w:r>
      <w:r w:rsidR="005A7E6C" w:rsidRPr="005656A8">
        <w:rPr>
          <w:rFonts w:hAnsi="新細明體" w:hint="eastAsia"/>
        </w:rPr>
        <w:t>便會</w:t>
      </w:r>
      <w:r w:rsidRPr="005656A8">
        <w:rPr>
          <w:rFonts w:hAnsi="新細明體"/>
        </w:rPr>
        <w:t>引致</w:t>
      </w:r>
      <w:r w:rsidR="00111107" w:rsidRPr="005656A8">
        <w:rPr>
          <w:rFonts w:hAnsi="新細明體"/>
        </w:rPr>
        <w:t>習慣性</w:t>
      </w:r>
      <w:r w:rsidRPr="005656A8">
        <w:rPr>
          <w:rFonts w:hAnsi="新細明體"/>
        </w:rPr>
        <w:t>關節脫臼。</w:t>
      </w:r>
      <w:r w:rsidR="00672209" w:rsidRPr="005656A8">
        <w:rPr>
          <w:rFonts w:hAnsi="新細明體"/>
        </w:rPr>
        <w:t xml:space="preserve"> </w:t>
      </w:r>
    </w:p>
    <w:p w14:paraId="64185BC2" w14:textId="77777777" w:rsidR="002B5D93" w:rsidRPr="005656A8" w:rsidRDefault="002B5D93" w:rsidP="00B95D5B">
      <w:pPr>
        <w:spacing w:beforeLines="50" w:before="180" w:line="360" w:lineRule="auto"/>
        <w:ind w:left="480"/>
        <w:jc w:val="center"/>
        <w:rPr>
          <w:lang w:eastAsia="zh-HK"/>
        </w:rPr>
      </w:pPr>
    </w:p>
    <w:tbl>
      <w:tblPr>
        <w:tblW w:w="0" w:type="auto"/>
        <w:tblLook w:val="04A0" w:firstRow="1" w:lastRow="0" w:firstColumn="1" w:lastColumn="0" w:noHBand="0" w:noVBand="1"/>
      </w:tblPr>
      <w:tblGrid>
        <w:gridCol w:w="4331"/>
        <w:gridCol w:w="4309"/>
      </w:tblGrid>
      <w:tr w:rsidR="002B5D93" w:rsidRPr="005656A8" w14:paraId="263F7D81" w14:textId="77777777" w:rsidTr="00355E2A">
        <w:tc>
          <w:tcPr>
            <w:tcW w:w="4348" w:type="dxa"/>
            <w:shd w:val="clear" w:color="auto" w:fill="auto"/>
          </w:tcPr>
          <w:p w14:paraId="15850EF3" w14:textId="77777777" w:rsidR="002B5D93" w:rsidRPr="005656A8" w:rsidRDefault="00D97D2B" w:rsidP="00355E2A">
            <w:pPr>
              <w:snapToGrid w:val="0"/>
              <w:jc w:val="center"/>
              <w:rPr>
                <w:rFonts w:hAnsi="新細明體"/>
                <w:b/>
                <w:sz w:val="20"/>
                <w:szCs w:val="20"/>
                <w:lang w:eastAsia="zh-HK"/>
              </w:rPr>
            </w:pPr>
            <w:r w:rsidRPr="005656A8">
              <w:rPr>
                <w:noProof/>
                <w:lang w:val="en-US"/>
              </w:rPr>
              <w:drawing>
                <wp:inline distT="0" distB="0" distL="0" distR="0" wp14:anchorId="22FBCFED" wp14:editId="31647870">
                  <wp:extent cx="1485900" cy="193357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l="57164" t="3157" r="12006" b="52574"/>
                          <a:stretch>
                            <a:fillRect/>
                          </a:stretch>
                        </pic:blipFill>
                        <pic:spPr bwMode="auto">
                          <a:xfrm>
                            <a:off x="0" y="0"/>
                            <a:ext cx="1485900" cy="1933575"/>
                          </a:xfrm>
                          <a:prstGeom prst="rect">
                            <a:avLst/>
                          </a:prstGeom>
                          <a:noFill/>
                          <a:ln>
                            <a:noFill/>
                          </a:ln>
                        </pic:spPr>
                      </pic:pic>
                    </a:graphicData>
                  </a:graphic>
                </wp:inline>
              </w:drawing>
            </w:r>
          </w:p>
          <w:p w14:paraId="2C9B4237" w14:textId="77777777" w:rsidR="002B5D93" w:rsidRPr="005656A8" w:rsidRDefault="00D97D2B" w:rsidP="00355E2A">
            <w:pPr>
              <w:snapToGrid w:val="0"/>
              <w:jc w:val="center"/>
              <w:rPr>
                <w:rFonts w:hAnsi="新細明體"/>
                <w:b/>
                <w:sz w:val="20"/>
                <w:szCs w:val="20"/>
                <w:lang w:eastAsia="zh-HK"/>
              </w:rPr>
            </w:pPr>
            <w:r w:rsidRPr="005656A8">
              <w:rPr>
                <w:noProof/>
                <w:lang w:val="en-US"/>
              </w:rPr>
              <w:drawing>
                <wp:inline distT="0" distB="0" distL="0" distR="0" wp14:anchorId="766D2325" wp14:editId="53EA4710">
                  <wp:extent cx="2428875" cy="39052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t="46640" r="49472" b="44472"/>
                          <a:stretch>
                            <a:fillRect/>
                          </a:stretch>
                        </pic:blipFill>
                        <pic:spPr bwMode="auto">
                          <a:xfrm>
                            <a:off x="0" y="0"/>
                            <a:ext cx="2428875" cy="390525"/>
                          </a:xfrm>
                          <a:prstGeom prst="rect">
                            <a:avLst/>
                          </a:prstGeom>
                          <a:noFill/>
                          <a:ln>
                            <a:noFill/>
                          </a:ln>
                        </pic:spPr>
                      </pic:pic>
                    </a:graphicData>
                  </a:graphic>
                </wp:inline>
              </w:drawing>
            </w:r>
          </w:p>
        </w:tc>
        <w:tc>
          <w:tcPr>
            <w:tcW w:w="4348" w:type="dxa"/>
            <w:shd w:val="clear" w:color="auto" w:fill="auto"/>
          </w:tcPr>
          <w:p w14:paraId="5B480BD3" w14:textId="77777777" w:rsidR="002B5D93" w:rsidRPr="005656A8" w:rsidRDefault="00D97D2B" w:rsidP="00355E2A">
            <w:pPr>
              <w:snapToGrid w:val="0"/>
              <w:jc w:val="center"/>
              <w:rPr>
                <w:lang w:eastAsia="zh-HK"/>
              </w:rPr>
            </w:pPr>
            <w:r w:rsidRPr="005656A8">
              <w:rPr>
                <w:noProof/>
                <w:lang w:val="en-US"/>
              </w:rPr>
              <w:drawing>
                <wp:inline distT="0" distB="0" distL="0" distR="0" wp14:anchorId="5DB51E22" wp14:editId="0851D8B8">
                  <wp:extent cx="1543050" cy="193357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l="1425" t="3157" r="66504" b="52574"/>
                          <a:stretch>
                            <a:fillRect/>
                          </a:stretch>
                        </pic:blipFill>
                        <pic:spPr bwMode="auto">
                          <a:xfrm>
                            <a:off x="0" y="0"/>
                            <a:ext cx="1543050" cy="1933575"/>
                          </a:xfrm>
                          <a:prstGeom prst="rect">
                            <a:avLst/>
                          </a:prstGeom>
                          <a:noFill/>
                          <a:ln>
                            <a:noFill/>
                          </a:ln>
                        </pic:spPr>
                      </pic:pic>
                    </a:graphicData>
                  </a:graphic>
                </wp:inline>
              </w:drawing>
            </w:r>
          </w:p>
          <w:p w14:paraId="75FA814E" w14:textId="77777777" w:rsidR="002B5D93" w:rsidRPr="005656A8" w:rsidRDefault="00D97D2B" w:rsidP="00355E2A">
            <w:pPr>
              <w:snapToGrid w:val="0"/>
              <w:jc w:val="center"/>
              <w:rPr>
                <w:rFonts w:hAnsi="新細明體"/>
                <w:b/>
                <w:sz w:val="20"/>
                <w:szCs w:val="20"/>
                <w:lang w:eastAsia="zh-HK"/>
              </w:rPr>
            </w:pPr>
            <w:r w:rsidRPr="005656A8">
              <w:rPr>
                <w:noProof/>
                <w:lang w:val="en-US"/>
              </w:rPr>
              <w:drawing>
                <wp:inline distT="0" distB="0" distL="0" distR="0" wp14:anchorId="46F3C091" wp14:editId="102F5D96">
                  <wp:extent cx="1371600" cy="36195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l="65578" t="47290" r="5934" b="44472"/>
                          <a:stretch>
                            <a:fillRect/>
                          </a:stretch>
                        </pic:blipFill>
                        <pic:spPr bwMode="auto">
                          <a:xfrm>
                            <a:off x="0" y="0"/>
                            <a:ext cx="1371600" cy="361950"/>
                          </a:xfrm>
                          <a:prstGeom prst="rect">
                            <a:avLst/>
                          </a:prstGeom>
                          <a:noFill/>
                          <a:ln>
                            <a:noFill/>
                          </a:ln>
                        </pic:spPr>
                      </pic:pic>
                    </a:graphicData>
                  </a:graphic>
                </wp:inline>
              </w:drawing>
            </w:r>
          </w:p>
        </w:tc>
      </w:tr>
      <w:tr w:rsidR="002B5D93" w:rsidRPr="005656A8" w14:paraId="09382DCC" w14:textId="77777777" w:rsidTr="00355E2A">
        <w:tc>
          <w:tcPr>
            <w:tcW w:w="4348" w:type="dxa"/>
            <w:shd w:val="clear" w:color="auto" w:fill="auto"/>
          </w:tcPr>
          <w:p w14:paraId="6CBE948E" w14:textId="77777777" w:rsidR="002B5D93" w:rsidRPr="005656A8" w:rsidRDefault="00D97D2B" w:rsidP="00355E2A">
            <w:pPr>
              <w:snapToGrid w:val="0"/>
              <w:jc w:val="center"/>
              <w:rPr>
                <w:rFonts w:hAnsi="新細明體"/>
                <w:b/>
                <w:sz w:val="20"/>
                <w:szCs w:val="20"/>
                <w:lang w:eastAsia="zh-HK"/>
              </w:rPr>
            </w:pPr>
            <w:r w:rsidRPr="005656A8">
              <w:rPr>
                <w:noProof/>
                <w:lang w:val="en-US"/>
              </w:rPr>
              <w:drawing>
                <wp:inline distT="0" distB="0" distL="0" distR="0" wp14:anchorId="0425EDFB" wp14:editId="3E276949">
                  <wp:extent cx="1838325" cy="208597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t="52168" r="61835"/>
                          <a:stretch>
                            <a:fillRect/>
                          </a:stretch>
                        </pic:blipFill>
                        <pic:spPr bwMode="auto">
                          <a:xfrm>
                            <a:off x="0" y="0"/>
                            <a:ext cx="1838325" cy="2085975"/>
                          </a:xfrm>
                          <a:prstGeom prst="rect">
                            <a:avLst/>
                          </a:prstGeom>
                          <a:noFill/>
                          <a:ln>
                            <a:noFill/>
                          </a:ln>
                        </pic:spPr>
                      </pic:pic>
                    </a:graphicData>
                  </a:graphic>
                </wp:inline>
              </w:drawing>
            </w:r>
          </w:p>
        </w:tc>
        <w:tc>
          <w:tcPr>
            <w:tcW w:w="4348" w:type="dxa"/>
            <w:shd w:val="clear" w:color="auto" w:fill="auto"/>
          </w:tcPr>
          <w:p w14:paraId="40BD680D" w14:textId="77777777" w:rsidR="002B5D93" w:rsidRPr="005656A8" w:rsidRDefault="00D97D2B">
            <w:pPr>
              <w:snapToGrid w:val="0"/>
              <w:ind w:firstLineChars="214" w:firstLine="514"/>
              <w:jc w:val="center"/>
              <w:rPr>
                <w:rFonts w:hAnsi="新細明體"/>
                <w:b/>
                <w:sz w:val="20"/>
                <w:szCs w:val="20"/>
                <w:lang w:eastAsia="zh-HK"/>
              </w:rPr>
            </w:pPr>
            <w:r w:rsidRPr="005656A8">
              <w:rPr>
                <w:noProof/>
                <w:lang w:val="en-US"/>
              </w:rPr>
              <w:drawing>
                <wp:inline distT="0" distB="0" distL="0" distR="0" wp14:anchorId="08FEEAB7" wp14:editId="367F361D">
                  <wp:extent cx="1857375" cy="200977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l="54842" t="53957" r="6451"/>
                          <a:stretch>
                            <a:fillRect/>
                          </a:stretch>
                        </pic:blipFill>
                        <pic:spPr bwMode="auto">
                          <a:xfrm>
                            <a:off x="0" y="0"/>
                            <a:ext cx="1857375" cy="2009775"/>
                          </a:xfrm>
                          <a:prstGeom prst="rect">
                            <a:avLst/>
                          </a:prstGeom>
                          <a:noFill/>
                          <a:ln>
                            <a:noFill/>
                          </a:ln>
                        </pic:spPr>
                      </pic:pic>
                    </a:graphicData>
                  </a:graphic>
                </wp:inline>
              </w:drawing>
            </w:r>
          </w:p>
          <w:p w14:paraId="6655EB7E" w14:textId="77777777" w:rsidR="000F4191" w:rsidRPr="005656A8" w:rsidRDefault="000F4191" w:rsidP="00E20616">
            <w:pPr>
              <w:snapToGrid w:val="0"/>
              <w:ind w:firstLineChars="214" w:firstLine="428"/>
              <w:jc w:val="center"/>
              <w:rPr>
                <w:rFonts w:hAnsi="新細明體"/>
                <w:b/>
                <w:sz w:val="20"/>
                <w:szCs w:val="20"/>
                <w:lang w:eastAsia="zh-HK"/>
              </w:rPr>
            </w:pPr>
          </w:p>
        </w:tc>
      </w:tr>
    </w:tbl>
    <w:p w14:paraId="4B41A999" w14:textId="77777777" w:rsidR="002B5D93" w:rsidRPr="005656A8" w:rsidRDefault="002B5D93" w:rsidP="00515BC8">
      <w:pPr>
        <w:snapToGrid w:val="0"/>
        <w:jc w:val="center"/>
        <w:rPr>
          <w:rFonts w:hAnsi="新細明體"/>
          <w:b/>
          <w:sz w:val="20"/>
          <w:szCs w:val="20"/>
          <w:lang w:eastAsia="zh-HK"/>
        </w:rPr>
      </w:pPr>
    </w:p>
    <w:p w14:paraId="31143F28" w14:textId="77777777" w:rsidR="00C66FFE" w:rsidRPr="005656A8" w:rsidRDefault="000D11B8" w:rsidP="00515BC8">
      <w:pPr>
        <w:snapToGrid w:val="0"/>
        <w:jc w:val="center"/>
        <w:rPr>
          <w:rFonts w:hAnsi="新細明體"/>
          <w:b/>
          <w:sz w:val="20"/>
          <w:szCs w:val="20"/>
        </w:rPr>
      </w:pPr>
      <w:r w:rsidRPr="005656A8">
        <w:rPr>
          <w:rFonts w:hAnsi="新細明體"/>
          <w:b/>
          <w:sz w:val="20"/>
          <w:szCs w:val="20"/>
        </w:rPr>
        <w:t>圖</w:t>
      </w:r>
      <w:r w:rsidRPr="005656A8">
        <w:rPr>
          <w:b/>
          <w:sz w:val="20"/>
          <w:szCs w:val="20"/>
        </w:rPr>
        <w:t xml:space="preserve"> 6.3 </w:t>
      </w:r>
      <w:r w:rsidRPr="005656A8">
        <w:rPr>
          <w:rFonts w:hAnsi="新細明體"/>
          <w:b/>
          <w:sz w:val="20"/>
          <w:szCs w:val="20"/>
        </w:rPr>
        <w:t>四種常見脫臼部位</w:t>
      </w:r>
      <w:r w:rsidRPr="005656A8">
        <w:rPr>
          <w:b/>
          <w:sz w:val="20"/>
          <w:szCs w:val="20"/>
        </w:rPr>
        <w:t>—</w:t>
      </w:r>
      <w:r w:rsidRPr="005656A8">
        <w:rPr>
          <w:rFonts w:hAnsi="新細明體"/>
          <w:b/>
          <w:sz w:val="20"/>
          <w:szCs w:val="20"/>
        </w:rPr>
        <w:t>骨頭受到外力後</w:t>
      </w:r>
      <w:r w:rsidR="00F550FE" w:rsidRPr="005656A8">
        <w:rPr>
          <w:rFonts w:hAnsi="新細明體" w:hint="eastAsia"/>
          <w:b/>
          <w:sz w:val="20"/>
          <w:szCs w:val="20"/>
        </w:rPr>
        <w:t>，</w:t>
      </w:r>
      <w:r w:rsidRPr="005656A8">
        <w:rPr>
          <w:rFonts w:hAnsi="新細明體"/>
          <w:b/>
          <w:sz w:val="20"/>
          <w:szCs w:val="20"/>
        </w:rPr>
        <w:t>從關節窩的正常位置移出</w:t>
      </w:r>
      <w:r w:rsidR="00515BC8" w:rsidRPr="005656A8">
        <w:rPr>
          <w:rFonts w:hAnsi="新細明體" w:hint="eastAsia"/>
          <w:b/>
          <w:sz w:val="20"/>
          <w:szCs w:val="20"/>
        </w:rPr>
        <w:br/>
      </w:r>
      <w:r w:rsidR="00515BC8" w:rsidRPr="005656A8">
        <w:rPr>
          <w:rFonts w:hAnsi="新細明體"/>
          <w:b/>
          <w:sz w:val="20"/>
          <w:szCs w:val="20"/>
        </w:rPr>
        <w:br/>
      </w:r>
    </w:p>
    <w:p w14:paraId="70C79C92" w14:textId="77777777" w:rsidR="00E10897" w:rsidRPr="005656A8" w:rsidRDefault="00E10897" w:rsidP="00515BC8">
      <w:pPr>
        <w:snapToGrid w:val="0"/>
        <w:jc w:val="center"/>
        <w:rPr>
          <w:rFonts w:hAnsi="新細明體"/>
          <w:b/>
          <w:sz w:val="20"/>
          <w:szCs w:val="20"/>
        </w:rPr>
      </w:pPr>
    </w:p>
    <w:p w14:paraId="34CE9256" w14:textId="77777777" w:rsidR="00E10897" w:rsidRPr="005656A8" w:rsidRDefault="00E10897" w:rsidP="00515BC8">
      <w:pPr>
        <w:snapToGrid w:val="0"/>
        <w:jc w:val="center"/>
        <w:rPr>
          <w:rFonts w:hAnsi="新細明體"/>
          <w:b/>
          <w:sz w:val="20"/>
          <w:szCs w:val="20"/>
        </w:rPr>
      </w:pPr>
    </w:p>
    <w:p w14:paraId="73D0CC79" w14:textId="77777777" w:rsidR="00E10897" w:rsidRPr="005656A8" w:rsidRDefault="00E10897" w:rsidP="00515BC8">
      <w:pPr>
        <w:snapToGrid w:val="0"/>
        <w:jc w:val="center"/>
        <w:rPr>
          <w:rFonts w:hAnsi="新細明體"/>
          <w:b/>
          <w:sz w:val="20"/>
          <w:szCs w:val="20"/>
        </w:rPr>
      </w:pPr>
    </w:p>
    <w:p w14:paraId="2C4138FE" w14:textId="77777777" w:rsidR="00E10897" w:rsidRPr="005656A8" w:rsidRDefault="00E10897" w:rsidP="00515BC8">
      <w:pPr>
        <w:snapToGrid w:val="0"/>
        <w:jc w:val="center"/>
        <w:rPr>
          <w:rFonts w:hAnsi="新細明體"/>
          <w:b/>
          <w:sz w:val="20"/>
          <w:szCs w:val="20"/>
        </w:rPr>
      </w:pPr>
    </w:p>
    <w:p w14:paraId="5D3425A3" w14:textId="77777777" w:rsidR="00E10897" w:rsidRPr="005656A8" w:rsidRDefault="00E10897" w:rsidP="00515BC8">
      <w:pPr>
        <w:snapToGrid w:val="0"/>
        <w:jc w:val="center"/>
        <w:rPr>
          <w:rFonts w:hAnsi="新細明體"/>
          <w:b/>
          <w:sz w:val="20"/>
          <w:szCs w:val="20"/>
        </w:rPr>
      </w:pPr>
    </w:p>
    <w:p w14:paraId="3494D55A" w14:textId="77777777" w:rsidR="00E10897" w:rsidRPr="005656A8" w:rsidRDefault="00E10897" w:rsidP="00515BC8">
      <w:pPr>
        <w:snapToGrid w:val="0"/>
        <w:jc w:val="center"/>
        <w:rPr>
          <w:rFonts w:hAnsi="新細明體"/>
          <w:b/>
          <w:sz w:val="20"/>
          <w:szCs w:val="20"/>
        </w:rPr>
      </w:pPr>
    </w:p>
    <w:p w14:paraId="4CC9B031" w14:textId="77777777" w:rsidR="00E10897" w:rsidRPr="005656A8" w:rsidRDefault="00E10897" w:rsidP="006B7548">
      <w:pPr>
        <w:snapToGrid w:val="0"/>
        <w:rPr>
          <w:rFonts w:hAnsi="新細明體"/>
          <w:b/>
          <w:sz w:val="20"/>
          <w:szCs w:val="20"/>
        </w:rPr>
      </w:pPr>
    </w:p>
    <w:p w14:paraId="7079211D" w14:textId="77777777" w:rsidR="00C37FE5" w:rsidRPr="005656A8" w:rsidRDefault="00C37FE5" w:rsidP="006B7548">
      <w:pPr>
        <w:snapToGrid w:val="0"/>
        <w:rPr>
          <w:rFonts w:hAnsi="新細明體"/>
          <w:b/>
          <w:sz w:val="20"/>
          <w:szCs w:val="20"/>
        </w:rPr>
      </w:pPr>
    </w:p>
    <w:p w14:paraId="71F84327" w14:textId="77777777" w:rsidR="00C37FE5" w:rsidRPr="005656A8" w:rsidRDefault="00C37FE5" w:rsidP="006B7548">
      <w:pPr>
        <w:snapToGrid w:val="0"/>
        <w:rPr>
          <w:rFonts w:hAnsi="新細明體"/>
          <w:b/>
          <w:sz w:val="20"/>
          <w:szCs w:val="20"/>
        </w:rPr>
      </w:pPr>
    </w:p>
    <w:p w14:paraId="5C35257A" w14:textId="77777777" w:rsidR="0072184A" w:rsidRPr="005656A8" w:rsidRDefault="0072184A" w:rsidP="006B7548">
      <w:pPr>
        <w:snapToGrid w:val="0"/>
        <w:rPr>
          <w:rFonts w:hAnsi="新細明體"/>
          <w:b/>
          <w:sz w:val="20"/>
          <w:szCs w:val="20"/>
        </w:rPr>
      </w:pPr>
    </w:p>
    <w:p w14:paraId="7DEBB253" w14:textId="77777777" w:rsidR="0072184A" w:rsidRPr="005656A8" w:rsidRDefault="0072184A" w:rsidP="006B7548">
      <w:pPr>
        <w:snapToGrid w:val="0"/>
        <w:rPr>
          <w:rFonts w:hAnsi="新細明體"/>
          <w:b/>
          <w:sz w:val="20"/>
          <w:szCs w:val="20"/>
        </w:rPr>
      </w:pPr>
    </w:p>
    <w:p w14:paraId="562527C4" w14:textId="77777777" w:rsidR="0072184A" w:rsidRPr="005656A8" w:rsidRDefault="0072184A" w:rsidP="006B7548">
      <w:pPr>
        <w:snapToGrid w:val="0"/>
        <w:rPr>
          <w:rFonts w:hAnsi="新細明體"/>
          <w:b/>
          <w:sz w:val="20"/>
          <w:szCs w:val="20"/>
        </w:rPr>
      </w:pPr>
    </w:p>
    <w:p w14:paraId="6A736FBB" w14:textId="77777777" w:rsidR="00413C3A" w:rsidRPr="005656A8" w:rsidRDefault="000D11B8" w:rsidP="008C37BF">
      <w:pPr>
        <w:numPr>
          <w:ilvl w:val="0"/>
          <w:numId w:val="31"/>
        </w:numPr>
        <w:snapToGrid w:val="0"/>
        <w:spacing w:beforeLines="50" w:before="180" w:line="360" w:lineRule="auto"/>
        <w:jc w:val="both"/>
        <w:rPr>
          <w:rFonts w:hAnsi="新細明體"/>
          <w:lang w:val="en-US"/>
        </w:rPr>
      </w:pPr>
      <w:r w:rsidRPr="005656A8">
        <w:rPr>
          <w:rFonts w:hAnsi="新細明體"/>
          <w:b/>
        </w:rPr>
        <w:lastRenderedPageBreak/>
        <w:t>骨折</w:t>
      </w:r>
      <w:r w:rsidRPr="005656A8">
        <w:rPr>
          <w:b/>
        </w:rPr>
        <w:t xml:space="preserve"> </w:t>
      </w:r>
      <w:r w:rsidR="004B0707" w:rsidRPr="005656A8">
        <w:rPr>
          <w:b/>
        </w:rPr>
        <w:t>－</w:t>
      </w:r>
      <w:r w:rsidRPr="005656A8">
        <w:rPr>
          <w:b/>
        </w:rPr>
        <w:t xml:space="preserve"> </w:t>
      </w:r>
      <w:r w:rsidRPr="005656A8">
        <w:rPr>
          <w:rFonts w:hAnsi="新細明體"/>
          <w:b/>
        </w:rPr>
        <w:t>骨骼創傷</w:t>
      </w:r>
      <w:r w:rsidR="00A52700" w:rsidRPr="005656A8">
        <w:rPr>
          <w:rFonts w:hAnsi="新細明體" w:hint="eastAsia"/>
          <w:b/>
        </w:rPr>
        <w:t xml:space="preserve"> </w:t>
      </w:r>
      <w:r w:rsidR="00A52700" w:rsidRPr="005656A8">
        <w:rPr>
          <w:b/>
        </w:rPr>
        <w:t>－</w:t>
      </w:r>
      <w:r w:rsidR="00A52700" w:rsidRPr="005656A8">
        <w:rPr>
          <w:rFonts w:hint="eastAsia"/>
          <w:b/>
        </w:rPr>
        <w:t xml:space="preserve"> </w:t>
      </w:r>
      <w:r w:rsidRPr="005656A8">
        <w:rPr>
          <w:rFonts w:hAnsi="新細明體"/>
        </w:rPr>
        <w:t>骨折是指骨骼遭受撞擊、壓迫或扭轉而引致斷裂。骨折</w:t>
      </w:r>
      <w:r w:rsidR="00F550FE" w:rsidRPr="005656A8">
        <w:rPr>
          <w:rFonts w:hAnsi="新細明體" w:hint="eastAsia"/>
        </w:rPr>
        <w:t>可</w:t>
      </w:r>
      <w:r w:rsidRPr="005656A8">
        <w:rPr>
          <w:rFonts w:hAnsi="新細明體"/>
        </w:rPr>
        <w:t>分為多種類別</w:t>
      </w:r>
      <w:r w:rsidR="00F550FE" w:rsidRPr="005656A8">
        <w:rPr>
          <w:rFonts w:hAnsi="新細明體" w:hint="eastAsia"/>
        </w:rPr>
        <w:t>，</w:t>
      </w:r>
      <w:r w:rsidR="00515BC8" w:rsidRPr="005656A8">
        <w:rPr>
          <w:rFonts w:hAnsi="新細明體" w:hint="eastAsia"/>
        </w:rPr>
        <w:t>這</w:t>
      </w:r>
      <w:r w:rsidRPr="005656A8">
        <w:rPr>
          <w:rFonts w:hAnsi="新細明體"/>
        </w:rPr>
        <w:t>視乎骨折</w:t>
      </w:r>
      <w:r w:rsidR="00F550FE" w:rsidRPr="005656A8">
        <w:rPr>
          <w:rFonts w:hAnsi="新細明體" w:hint="eastAsia"/>
        </w:rPr>
        <w:t>位置上</w:t>
      </w:r>
      <w:r w:rsidRPr="005656A8">
        <w:rPr>
          <w:rFonts w:hAnsi="新細明體"/>
        </w:rPr>
        <w:t>皮膚的完整性。</w:t>
      </w:r>
    </w:p>
    <w:p w14:paraId="6992377E" w14:textId="77777777" w:rsidR="00413C3A" w:rsidRPr="005656A8" w:rsidRDefault="000D11B8" w:rsidP="008C37BF">
      <w:pPr>
        <w:numPr>
          <w:ilvl w:val="1"/>
          <w:numId w:val="31"/>
        </w:numPr>
        <w:snapToGrid w:val="0"/>
        <w:spacing w:before="50" w:line="360" w:lineRule="auto"/>
        <w:jc w:val="both"/>
      </w:pPr>
      <w:r w:rsidRPr="005656A8">
        <w:rPr>
          <w:rFonts w:hAnsi="新細明體"/>
          <w:b/>
        </w:rPr>
        <w:t>閉合性骨折</w:t>
      </w:r>
      <w:r w:rsidR="0090055B" w:rsidRPr="005656A8">
        <w:rPr>
          <w:rFonts w:hAnsi="新細明體"/>
          <w:b/>
          <w:lang w:val="en-US"/>
        </w:rPr>
        <w:t xml:space="preserve"> </w:t>
      </w:r>
      <w:r w:rsidR="00B332CE" w:rsidRPr="005656A8">
        <w:rPr>
          <w:b/>
        </w:rPr>
        <w:t>－</w:t>
      </w:r>
      <w:r w:rsidR="0090055B" w:rsidRPr="005656A8">
        <w:rPr>
          <w:rFonts w:hAnsi="新細明體"/>
          <w:b/>
          <w:lang w:val="en-US"/>
        </w:rPr>
        <w:t xml:space="preserve"> </w:t>
      </w:r>
      <w:r w:rsidRPr="005656A8">
        <w:rPr>
          <w:rFonts w:hAnsi="新細明體"/>
        </w:rPr>
        <w:t>由於骨折端</w:t>
      </w:r>
      <w:r w:rsidR="007C706C" w:rsidRPr="005656A8">
        <w:rPr>
          <w:rFonts w:hAnsi="新細明體" w:hint="eastAsia"/>
        </w:rPr>
        <w:t>並未</w:t>
      </w:r>
      <w:r w:rsidRPr="005656A8">
        <w:rPr>
          <w:rFonts w:hAnsi="新細明體"/>
        </w:rPr>
        <w:t>穿透皮膚</w:t>
      </w:r>
      <w:r w:rsidR="006E3DDB" w:rsidRPr="005656A8">
        <w:t>，</w:t>
      </w:r>
      <w:r w:rsidRPr="005656A8">
        <w:rPr>
          <w:rFonts w:hAnsi="新細明體"/>
        </w:rPr>
        <w:t>骨折處皮膚保持完整，所以閉合性骨折感染的危險程度</w:t>
      </w:r>
      <w:r w:rsidR="003F2F21" w:rsidRPr="005656A8">
        <w:rPr>
          <w:rFonts w:hAnsi="新細明體" w:hint="eastAsia"/>
        </w:rPr>
        <w:t>較</w:t>
      </w:r>
      <w:r w:rsidR="003F2F21" w:rsidRPr="005656A8">
        <w:rPr>
          <w:rFonts w:hAnsi="新細明體"/>
        </w:rPr>
        <w:t>低</w:t>
      </w:r>
      <w:r w:rsidRPr="005656A8">
        <w:rPr>
          <w:rFonts w:hAnsi="新細明體"/>
        </w:rPr>
        <w:t>，但可見</w:t>
      </w:r>
      <w:r w:rsidR="003E488B" w:rsidRPr="005656A8">
        <w:rPr>
          <w:rFonts w:hAnsi="新細明體" w:hint="eastAsia"/>
        </w:rPr>
        <w:t>到</w:t>
      </w:r>
      <w:r w:rsidR="00515BC8" w:rsidRPr="005656A8">
        <w:rPr>
          <w:rFonts w:hAnsi="新細明體" w:hint="eastAsia"/>
        </w:rPr>
        <w:t>在</w:t>
      </w:r>
      <w:r w:rsidRPr="005656A8">
        <w:rPr>
          <w:rFonts w:hAnsi="新細明體"/>
        </w:rPr>
        <w:t>創傷部位</w:t>
      </w:r>
      <w:r w:rsidR="00515BC8" w:rsidRPr="005656A8">
        <w:rPr>
          <w:rFonts w:hAnsi="新細明體"/>
        </w:rPr>
        <w:t>通常</w:t>
      </w:r>
      <w:r w:rsidRPr="005656A8">
        <w:rPr>
          <w:rFonts w:hAnsi="新細明體"/>
        </w:rPr>
        <w:t>有明顯的畸形。閉合性骨折可</w:t>
      </w:r>
      <w:r w:rsidR="00111107" w:rsidRPr="005656A8">
        <w:rPr>
          <w:rFonts w:hAnsi="新細明體" w:hint="eastAsia"/>
        </w:rPr>
        <w:t>根據</w:t>
      </w:r>
      <w:r w:rsidRPr="005656A8">
        <w:rPr>
          <w:rFonts w:hAnsi="新細明體"/>
        </w:rPr>
        <w:t>造成創傷的外力</w:t>
      </w:r>
      <w:r w:rsidR="003F2F21" w:rsidRPr="005656A8">
        <w:rPr>
          <w:rFonts w:hAnsi="新細明體" w:hint="eastAsia"/>
        </w:rPr>
        <w:t>作</w:t>
      </w:r>
      <w:r w:rsidRPr="005656A8">
        <w:rPr>
          <w:rFonts w:hAnsi="新細明體"/>
        </w:rPr>
        <w:t>分類</w:t>
      </w:r>
      <w:r w:rsidR="00F550FE" w:rsidRPr="005656A8">
        <w:rPr>
          <w:rFonts w:hAnsi="新細明體" w:hint="eastAsia"/>
        </w:rPr>
        <w:t>：</w:t>
      </w:r>
    </w:p>
    <w:p w14:paraId="2967BF75" w14:textId="77777777" w:rsidR="005B110E" w:rsidRPr="005656A8" w:rsidRDefault="000D11B8" w:rsidP="008C37BF">
      <w:pPr>
        <w:numPr>
          <w:ilvl w:val="1"/>
          <w:numId w:val="32"/>
        </w:numPr>
        <w:tabs>
          <w:tab w:val="num" w:pos="1440"/>
        </w:tabs>
        <w:snapToGrid w:val="0"/>
        <w:spacing w:beforeLines="50" w:before="180" w:line="360" w:lineRule="auto"/>
        <w:ind w:left="1434" w:hanging="357"/>
        <w:jc w:val="both"/>
        <w:rPr>
          <w:b/>
        </w:rPr>
      </w:pPr>
      <w:r w:rsidRPr="005656A8">
        <w:rPr>
          <w:rFonts w:hAnsi="新細明體"/>
          <w:b/>
        </w:rPr>
        <w:t>直接傷害</w:t>
      </w:r>
      <w:r w:rsidR="00E74463" w:rsidRPr="005656A8">
        <w:rPr>
          <w:b/>
        </w:rPr>
        <w:t>：</w:t>
      </w:r>
      <w:bookmarkStart w:id="1" w:name="_Hlk168920949"/>
      <w:r w:rsidRPr="005656A8">
        <w:rPr>
          <w:rFonts w:hAnsi="新細明體"/>
        </w:rPr>
        <w:t>外力直接</w:t>
      </w:r>
      <w:r w:rsidR="00F550FE" w:rsidRPr="005656A8">
        <w:rPr>
          <w:rFonts w:hAnsi="新細明體" w:hint="eastAsia"/>
        </w:rPr>
        <w:t>施</w:t>
      </w:r>
      <w:r w:rsidRPr="005656A8">
        <w:rPr>
          <w:rFonts w:hAnsi="新細明體"/>
        </w:rPr>
        <w:t>於骨骼</w:t>
      </w:r>
      <w:r w:rsidR="003F2F21" w:rsidRPr="005656A8">
        <w:rPr>
          <w:rFonts w:hAnsi="新細明體" w:hint="eastAsia"/>
        </w:rPr>
        <w:t>，</w:t>
      </w:r>
      <w:r w:rsidRPr="005656A8">
        <w:rPr>
          <w:rFonts w:hAnsi="新細明體"/>
        </w:rPr>
        <w:t>引</w:t>
      </w:r>
      <w:r w:rsidR="00515BC8" w:rsidRPr="005656A8">
        <w:rPr>
          <w:rFonts w:hAnsi="新細明體" w:hint="eastAsia"/>
        </w:rPr>
        <w:t>致</w:t>
      </w:r>
      <w:r w:rsidRPr="005656A8">
        <w:rPr>
          <w:rFonts w:hAnsi="新細明體"/>
        </w:rPr>
        <w:t>骨骼斷裂。</w:t>
      </w:r>
    </w:p>
    <w:bookmarkEnd w:id="1"/>
    <w:p w14:paraId="0C28A773" w14:textId="7BD345A5" w:rsidR="00413C3A" w:rsidRPr="005656A8" w:rsidRDefault="000D11B8" w:rsidP="008C37BF">
      <w:pPr>
        <w:numPr>
          <w:ilvl w:val="1"/>
          <w:numId w:val="32"/>
        </w:numPr>
        <w:tabs>
          <w:tab w:val="num" w:pos="1440"/>
        </w:tabs>
        <w:snapToGrid w:val="0"/>
        <w:spacing w:beforeLines="50" w:before="180" w:line="360" w:lineRule="auto"/>
        <w:ind w:left="1434" w:hanging="357"/>
        <w:jc w:val="both"/>
      </w:pPr>
      <w:r w:rsidRPr="005656A8">
        <w:rPr>
          <w:rFonts w:hAnsi="新細明體"/>
          <w:b/>
        </w:rPr>
        <w:t>撕裂性骨折</w:t>
      </w:r>
      <w:r w:rsidR="00E74463" w:rsidRPr="005656A8">
        <w:rPr>
          <w:b/>
        </w:rPr>
        <w:t>：</w:t>
      </w:r>
      <w:r w:rsidR="008345E2" w:rsidRPr="005656A8">
        <w:rPr>
          <w:rFonts w:hAnsi="新細明體"/>
        </w:rPr>
        <w:t>韌帶或肌腱附著的小塊骨骼，受到牽拉後</w:t>
      </w:r>
      <w:r w:rsidR="008345E2" w:rsidRPr="005656A8">
        <w:rPr>
          <w:rFonts w:hAnsi="新細明體" w:hint="eastAsia"/>
        </w:rPr>
        <w:t>，</w:t>
      </w:r>
      <w:r w:rsidR="008345E2" w:rsidRPr="005656A8">
        <w:rPr>
          <w:rFonts w:hAnsi="新細明體"/>
        </w:rPr>
        <w:t>與主要的骨骼分離</w:t>
      </w:r>
      <w:r w:rsidR="008345E2" w:rsidRPr="005656A8">
        <w:rPr>
          <w:rFonts w:hAnsi="新細明體" w:hint="eastAsia"/>
        </w:rPr>
        <w:t>而</w:t>
      </w:r>
      <w:r w:rsidR="008345E2" w:rsidRPr="005656A8">
        <w:rPr>
          <w:rFonts w:hAnsi="新細明體"/>
        </w:rPr>
        <w:t>造成的</w:t>
      </w:r>
      <w:r w:rsidR="008345E2" w:rsidRPr="005656A8">
        <w:rPr>
          <w:rFonts w:hAnsi="新細明體" w:hint="eastAsia"/>
        </w:rPr>
        <w:t>骨折</w:t>
      </w:r>
      <w:r w:rsidR="006432FE" w:rsidRPr="005656A8">
        <w:rPr>
          <w:rFonts w:hint="eastAsia"/>
          <w:bCs/>
        </w:rPr>
        <w:t>。</w:t>
      </w:r>
      <w:r w:rsidR="003A3E1F" w:rsidRPr="005656A8">
        <w:rPr>
          <w:rFonts w:hAnsi="新細明體"/>
        </w:rPr>
        <w:t>發</w:t>
      </w:r>
      <w:r w:rsidRPr="005656A8">
        <w:rPr>
          <w:rFonts w:hAnsi="新細明體"/>
        </w:rPr>
        <w:t>生撕裂性骨折，常見部位如腳踝或手指。如果骨骼刺破皮膚</w:t>
      </w:r>
      <w:r w:rsidR="00F550FE" w:rsidRPr="005656A8">
        <w:rPr>
          <w:rFonts w:hAnsi="新細明體" w:hint="eastAsia"/>
        </w:rPr>
        <w:t>而</w:t>
      </w:r>
      <w:r w:rsidRPr="005656A8">
        <w:rPr>
          <w:rFonts w:hAnsi="新細明體"/>
        </w:rPr>
        <w:t>外露時，撕裂性骨折</w:t>
      </w:r>
      <w:r w:rsidR="00F5618A" w:rsidRPr="005656A8">
        <w:rPr>
          <w:rFonts w:hAnsi="新細明體" w:hint="eastAsia"/>
          <w:lang w:eastAsia="zh-HK"/>
        </w:rPr>
        <w:t>是一種</w:t>
      </w:r>
      <w:r w:rsidRPr="005656A8">
        <w:rPr>
          <w:rFonts w:hAnsi="新細明體"/>
        </w:rPr>
        <w:t>「開放性」骨折。</w:t>
      </w:r>
    </w:p>
    <w:p w14:paraId="0EACA63F" w14:textId="77777777" w:rsidR="0011544D" w:rsidRPr="005656A8" w:rsidRDefault="000D11B8" w:rsidP="008C37BF">
      <w:pPr>
        <w:numPr>
          <w:ilvl w:val="1"/>
          <w:numId w:val="32"/>
        </w:numPr>
        <w:tabs>
          <w:tab w:val="num" w:pos="1440"/>
        </w:tabs>
        <w:snapToGrid w:val="0"/>
        <w:spacing w:beforeLines="50" w:before="180" w:line="360" w:lineRule="auto"/>
        <w:ind w:left="1434" w:hanging="357"/>
        <w:jc w:val="both"/>
      </w:pPr>
      <w:r w:rsidRPr="005656A8">
        <w:rPr>
          <w:rFonts w:hAnsi="新細明體"/>
          <w:b/>
        </w:rPr>
        <w:t>疲勞性骨折</w:t>
      </w:r>
      <w:r w:rsidR="00E74463" w:rsidRPr="005656A8">
        <w:rPr>
          <w:b/>
        </w:rPr>
        <w:t>：</w:t>
      </w:r>
      <w:r w:rsidRPr="005656A8">
        <w:rPr>
          <w:rFonts w:hAnsi="新細明體"/>
        </w:rPr>
        <w:t>骨骼受到過度施壓</w:t>
      </w:r>
      <w:r w:rsidR="003F2F21" w:rsidRPr="005656A8">
        <w:rPr>
          <w:rFonts w:hAnsi="新細明體" w:hint="eastAsia"/>
        </w:rPr>
        <w:t>，</w:t>
      </w:r>
      <w:r w:rsidRPr="005656A8">
        <w:rPr>
          <w:rFonts w:hAnsi="新細明體"/>
        </w:rPr>
        <w:t>並且長期受到拉</w:t>
      </w:r>
      <w:r w:rsidR="005E1B5C" w:rsidRPr="005656A8">
        <w:rPr>
          <w:rFonts w:hAnsi="新細明體" w:hint="eastAsia"/>
        </w:rPr>
        <w:t>扯</w:t>
      </w:r>
      <w:r w:rsidR="003F2F21" w:rsidRPr="005656A8">
        <w:rPr>
          <w:rFonts w:hAnsi="新細明體" w:hint="eastAsia"/>
        </w:rPr>
        <w:t>，</w:t>
      </w:r>
      <w:r w:rsidR="00BE4BD6" w:rsidRPr="005656A8">
        <w:rPr>
          <w:rFonts w:hAnsi="新細明體" w:hint="eastAsia"/>
        </w:rPr>
        <w:t>令</w:t>
      </w:r>
      <w:r w:rsidRPr="005656A8">
        <w:rPr>
          <w:rFonts w:hAnsi="新細明體"/>
        </w:rPr>
        <w:t>骨骼變得脆弱，最終無法承受壓力而斷裂。</w:t>
      </w:r>
    </w:p>
    <w:p w14:paraId="10726C99" w14:textId="77777777" w:rsidR="00413C3A" w:rsidRPr="005656A8" w:rsidRDefault="0011544D" w:rsidP="006B7548">
      <w:pPr>
        <w:snapToGrid w:val="0"/>
        <w:spacing w:beforeLines="50" w:before="180" w:line="360" w:lineRule="auto"/>
        <w:ind w:left="420"/>
        <w:jc w:val="both"/>
        <w:rPr>
          <w:b/>
        </w:rPr>
      </w:pPr>
      <w:r w:rsidRPr="005656A8">
        <w:rPr>
          <w:rFonts w:hAnsi="新細明體"/>
          <w:lang w:val="en-US"/>
        </w:rPr>
        <w:t>此</w:t>
      </w:r>
      <w:r w:rsidR="000D11B8" w:rsidRPr="005656A8">
        <w:rPr>
          <w:rFonts w:hAnsi="新細明體"/>
        </w:rPr>
        <w:t>外，年輕運動員必須</w:t>
      </w:r>
      <w:r w:rsidR="00B332CE" w:rsidRPr="005656A8">
        <w:rPr>
          <w:rFonts w:hAnsi="新細明體"/>
        </w:rPr>
        <w:t>特別</w:t>
      </w:r>
      <w:r w:rsidR="000D11B8" w:rsidRPr="005656A8">
        <w:rPr>
          <w:rFonts w:hAnsi="新細明體"/>
        </w:rPr>
        <w:t>小心謹慎</w:t>
      </w:r>
      <w:r w:rsidR="00B332CE" w:rsidRPr="005656A8">
        <w:rPr>
          <w:rFonts w:hAnsi="新細明體" w:hint="eastAsia"/>
        </w:rPr>
        <w:t>，</w:t>
      </w:r>
      <w:r w:rsidR="0098160E" w:rsidRPr="005656A8">
        <w:rPr>
          <w:rFonts w:hAnsi="新細明體"/>
        </w:rPr>
        <w:t>未滿</w:t>
      </w:r>
      <w:r w:rsidR="000D11B8" w:rsidRPr="005656A8">
        <w:t>18</w:t>
      </w:r>
      <w:r w:rsidR="000D11B8" w:rsidRPr="005656A8">
        <w:rPr>
          <w:rFonts w:hAnsi="新細明體"/>
        </w:rPr>
        <w:t>歲的</w:t>
      </w:r>
      <w:r w:rsidR="000D76D1" w:rsidRPr="005656A8">
        <w:rPr>
          <w:rFonts w:hAnsi="新細明體" w:hint="eastAsia"/>
        </w:rPr>
        <w:t>年青</w:t>
      </w:r>
      <w:r w:rsidR="000D11B8" w:rsidRPr="005656A8">
        <w:rPr>
          <w:rFonts w:hAnsi="新細明體"/>
        </w:rPr>
        <w:t>運動員</w:t>
      </w:r>
      <w:r w:rsidR="000D76D1" w:rsidRPr="005656A8">
        <w:rPr>
          <w:rFonts w:hAnsi="新細明體" w:hint="eastAsia"/>
        </w:rPr>
        <w:t>較</w:t>
      </w:r>
      <w:r w:rsidR="000D11B8" w:rsidRPr="005656A8">
        <w:rPr>
          <w:rFonts w:hAnsi="新細明體"/>
        </w:rPr>
        <w:t>容易發生骨骺板或骨生長板骨折</w:t>
      </w:r>
      <w:r w:rsidR="00CC457A" w:rsidRPr="005656A8">
        <w:rPr>
          <w:rFonts w:hAnsi="新細明體"/>
        </w:rPr>
        <w:t>。</w:t>
      </w:r>
      <w:r w:rsidR="000D11B8" w:rsidRPr="005656A8">
        <w:rPr>
          <w:rFonts w:hAnsi="新細明體"/>
        </w:rPr>
        <w:t>長遠來說，骨末端軟骨結構</w:t>
      </w:r>
      <w:r w:rsidR="000D76D1" w:rsidRPr="005656A8">
        <w:rPr>
          <w:rFonts w:hAnsi="新細明體" w:hint="eastAsia"/>
        </w:rPr>
        <w:t>的</w:t>
      </w:r>
      <w:r w:rsidR="000D76D1" w:rsidRPr="005656A8">
        <w:rPr>
          <w:rFonts w:hAnsi="新細明體"/>
        </w:rPr>
        <w:t>損傷</w:t>
      </w:r>
      <w:r w:rsidR="000D11B8" w:rsidRPr="005656A8">
        <w:rPr>
          <w:rFonts w:hAnsi="新細明體"/>
        </w:rPr>
        <w:t>會影響骨骼</w:t>
      </w:r>
      <w:r w:rsidR="000D76D1" w:rsidRPr="005656A8">
        <w:rPr>
          <w:rFonts w:hAnsi="新細明體" w:hint="eastAsia"/>
        </w:rPr>
        <w:t>的正常</w:t>
      </w:r>
      <w:r w:rsidR="000D11B8" w:rsidRPr="005656A8">
        <w:rPr>
          <w:rFonts w:hAnsi="新細明體"/>
        </w:rPr>
        <w:t>生長。</w:t>
      </w:r>
    </w:p>
    <w:p w14:paraId="10BCD56B" w14:textId="77777777" w:rsidR="00413C3A" w:rsidRPr="005656A8" w:rsidRDefault="000D11B8" w:rsidP="008C37BF">
      <w:pPr>
        <w:numPr>
          <w:ilvl w:val="1"/>
          <w:numId w:val="31"/>
        </w:numPr>
        <w:snapToGrid w:val="0"/>
        <w:spacing w:beforeLines="50" w:before="180" w:line="360" w:lineRule="auto"/>
        <w:ind w:left="482" w:hanging="482"/>
        <w:jc w:val="both"/>
      </w:pPr>
      <w:r w:rsidRPr="005656A8">
        <w:rPr>
          <w:rFonts w:hAnsi="新細明體"/>
          <w:b/>
        </w:rPr>
        <w:t>開放性骨折</w:t>
      </w:r>
      <w:r w:rsidR="0011544D" w:rsidRPr="005656A8">
        <w:rPr>
          <w:rFonts w:hAnsi="新細明體"/>
          <w:b/>
          <w:lang w:val="en-US"/>
        </w:rPr>
        <w:t xml:space="preserve"> </w:t>
      </w:r>
      <w:r w:rsidR="00B332CE" w:rsidRPr="005656A8">
        <w:rPr>
          <w:b/>
        </w:rPr>
        <w:t>－</w:t>
      </w:r>
      <w:r w:rsidR="0011544D" w:rsidRPr="005656A8">
        <w:rPr>
          <w:rFonts w:hAnsi="新細明體"/>
          <w:b/>
          <w:lang w:val="en-US"/>
        </w:rPr>
        <w:t xml:space="preserve"> </w:t>
      </w:r>
      <w:r w:rsidR="007C706C" w:rsidRPr="005656A8">
        <w:rPr>
          <w:rFonts w:hAnsi="新細明體" w:hint="eastAsia"/>
          <w:lang w:val="en-US"/>
        </w:rPr>
        <w:t>當</w:t>
      </w:r>
      <w:r w:rsidRPr="005656A8">
        <w:rPr>
          <w:rFonts w:hAnsi="新細明體"/>
        </w:rPr>
        <w:t>骨折</w:t>
      </w:r>
      <w:r w:rsidR="007C706C" w:rsidRPr="005656A8">
        <w:rPr>
          <w:rFonts w:hAnsi="新細明體" w:hint="eastAsia"/>
        </w:rPr>
        <w:t>的未</w:t>
      </w:r>
      <w:r w:rsidRPr="005656A8">
        <w:rPr>
          <w:rFonts w:hAnsi="新細明體"/>
        </w:rPr>
        <w:t>端穿破皮膚，骨骼及肌肉組織直接暴露在皮膚外部稱為開放性骨折。在運動場上開放性骨折並不常見，但</w:t>
      </w:r>
      <w:r w:rsidR="00B332CE" w:rsidRPr="005656A8">
        <w:rPr>
          <w:rFonts w:hAnsi="新細明體" w:hint="eastAsia"/>
        </w:rPr>
        <w:t>於</w:t>
      </w:r>
      <w:r w:rsidRPr="005656A8">
        <w:rPr>
          <w:rFonts w:hAnsi="新細明體"/>
        </w:rPr>
        <w:t>骨折後感染</w:t>
      </w:r>
      <w:r w:rsidR="00B332CE" w:rsidRPr="005656A8">
        <w:rPr>
          <w:rFonts w:hAnsi="新細明體" w:hint="eastAsia"/>
        </w:rPr>
        <w:t>的</w:t>
      </w:r>
      <w:r w:rsidRPr="005656A8">
        <w:rPr>
          <w:rFonts w:hAnsi="新細明體"/>
        </w:rPr>
        <w:t>風險較高，需要</w:t>
      </w:r>
      <w:r w:rsidR="00B332CE" w:rsidRPr="005656A8">
        <w:rPr>
          <w:rFonts w:hAnsi="新細明體" w:hint="eastAsia"/>
        </w:rPr>
        <w:t>立即</w:t>
      </w:r>
      <w:r w:rsidRPr="005656A8">
        <w:rPr>
          <w:rFonts w:hAnsi="新細明體"/>
        </w:rPr>
        <w:t>接受</w:t>
      </w:r>
      <w:r w:rsidR="00A06517" w:rsidRPr="005656A8">
        <w:rPr>
          <w:rFonts w:hAnsi="新細明體" w:hint="eastAsia"/>
        </w:rPr>
        <w:t>緊急</w:t>
      </w:r>
      <w:r w:rsidRPr="005656A8">
        <w:rPr>
          <w:rFonts w:hAnsi="新細明體"/>
        </w:rPr>
        <w:t>外科手術</w:t>
      </w:r>
      <w:r w:rsidR="00B332CE" w:rsidRPr="005656A8">
        <w:rPr>
          <w:rFonts w:hAnsi="新細明體" w:hint="eastAsia"/>
        </w:rPr>
        <w:t>以</w:t>
      </w:r>
      <w:r w:rsidRPr="005656A8">
        <w:rPr>
          <w:rFonts w:hAnsi="新細明體"/>
        </w:rPr>
        <w:t>清理創口。</w:t>
      </w:r>
    </w:p>
    <w:p w14:paraId="37542750" w14:textId="77777777" w:rsidR="00413C3A" w:rsidRPr="005656A8" w:rsidRDefault="000D11B8" w:rsidP="008C37BF">
      <w:pPr>
        <w:numPr>
          <w:ilvl w:val="0"/>
          <w:numId w:val="31"/>
        </w:numPr>
        <w:snapToGrid w:val="0"/>
        <w:spacing w:beforeLines="50" w:before="180" w:line="360" w:lineRule="auto"/>
        <w:ind w:left="482" w:hanging="482"/>
        <w:jc w:val="both"/>
      </w:pPr>
      <w:r w:rsidRPr="005656A8">
        <w:rPr>
          <w:rFonts w:hAnsi="新細明體"/>
          <w:b/>
        </w:rPr>
        <w:t>肌肉拉</w:t>
      </w:r>
      <w:r w:rsidRPr="005656A8">
        <w:rPr>
          <w:rFonts w:ascii="新細明體" w:hAnsi="新細明體"/>
          <w:b/>
        </w:rPr>
        <w:t>傷</w:t>
      </w:r>
      <w:r w:rsidR="00B44D08" w:rsidRPr="005656A8">
        <w:rPr>
          <w:rFonts w:ascii="新細明體" w:hAnsi="新細明體"/>
          <w:b/>
          <w:lang w:val="en-US"/>
        </w:rPr>
        <w:t>或</w:t>
      </w:r>
      <w:r w:rsidRPr="005656A8">
        <w:rPr>
          <w:rFonts w:hAnsi="新細明體"/>
          <w:b/>
        </w:rPr>
        <w:t>扯傷</w:t>
      </w:r>
      <w:r w:rsidRPr="005656A8">
        <w:rPr>
          <w:b/>
        </w:rPr>
        <w:t xml:space="preserve"> </w:t>
      </w:r>
      <w:r w:rsidR="004B0707" w:rsidRPr="005656A8">
        <w:rPr>
          <w:b/>
        </w:rPr>
        <w:t>－</w:t>
      </w:r>
      <w:r w:rsidRPr="005656A8">
        <w:rPr>
          <w:b/>
        </w:rPr>
        <w:t xml:space="preserve"> </w:t>
      </w:r>
      <w:r w:rsidRPr="005656A8">
        <w:rPr>
          <w:rFonts w:hAnsi="新細明體"/>
          <w:b/>
        </w:rPr>
        <w:t>肌肉創傷</w:t>
      </w:r>
      <w:r w:rsidR="00A52700" w:rsidRPr="005656A8">
        <w:rPr>
          <w:rFonts w:hAnsi="新細明體" w:hint="eastAsia"/>
          <w:b/>
        </w:rPr>
        <w:t xml:space="preserve"> </w:t>
      </w:r>
      <w:r w:rsidR="00A52700" w:rsidRPr="005656A8">
        <w:rPr>
          <w:b/>
        </w:rPr>
        <w:t>－</w:t>
      </w:r>
      <w:r w:rsidR="00A52700" w:rsidRPr="005656A8">
        <w:rPr>
          <w:rFonts w:hint="eastAsia"/>
          <w:b/>
        </w:rPr>
        <w:t xml:space="preserve"> </w:t>
      </w:r>
      <w:r w:rsidRPr="005656A8">
        <w:rPr>
          <w:rFonts w:hAnsi="新細明體"/>
        </w:rPr>
        <w:t>猛力</w:t>
      </w:r>
      <w:r w:rsidR="00111107" w:rsidRPr="005656A8">
        <w:rPr>
          <w:rFonts w:hAnsi="新細明體" w:hint="eastAsia"/>
        </w:rPr>
        <w:t>、</w:t>
      </w:r>
      <w:r w:rsidR="005E6914" w:rsidRPr="005656A8">
        <w:rPr>
          <w:rFonts w:hAnsi="新細明體" w:hint="eastAsia"/>
        </w:rPr>
        <w:t>過度</w:t>
      </w:r>
      <w:r w:rsidRPr="005656A8">
        <w:rPr>
          <w:rFonts w:hAnsi="新細明體"/>
        </w:rPr>
        <w:t>收縮或拉伸時，肌肉會拉緊或受到「撕扯」，令肌纖維或肌腱</w:t>
      </w:r>
      <w:r w:rsidR="004031CA" w:rsidRPr="005656A8">
        <w:rPr>
          <w:rFonts w:hAnsi="新細明體" w:hint="eastAsia"/>
        </w:rPr>
        <w:t>部分或全部</w:t>
      </w:r>
      <w:r w:rsidRPr="005656A8">
        <w:rPr>
          <w:rFonts w:hAnsi="新細明體"/>
        </w:rPr>
        <w:t>撕裂</w:t>
      </w:r>
      <w:r w:rsidR="004031CA" w:rsidRPr="005656A8">
        <w:rPr>
          <w:rFonts w:hAnsi="新細明體" w:hint="eastAsia"/>
        </w:rPr>
        <w:t>，</w:t>
      </w:r>
      <w:r w:rsidRPr="005656A8">
        <w:rPr>
          <w:rFonts w:hAnsi="新細明體"/>
        </w:rPr>
        <w:t>引起炎性反應</w:t>
      </w:r>
      <w:r w:rsidR="004031CA" w:rsidRPr="005656A8">
        <w:rPr>
          <w:rFonts w:hAnsi="新細明體" w:hint="eastAsia"/>
        </w:rPr>
        <w:t>。患處有</w:t>
      </w:r>
      <w:r w:rsidRPr="005656A8">
        <w:rPr>
          <w:rFonts w:hAnsi="新細明體"/>
        </w:rPr>
        <w:t>脹</w:t>
      </w:r>
      <w:r w:rsidR="004031CA" w:rsidRPr="005656A8">
        <w:rPr>
          <w:rFonts w:hAnsi="新細明體" w:hint="eastAsia"/>
        </w:rPr>
        <w:t>痛</w:t>
      </w:r>
      <w:r w:rsidRPr="005656A8">
        <w:rPr>
          <w:rFonts w:hAnsi="新細明體"/>
        </w:rPr>
        <w:t>和</w:t>
      </w:r>
      <w:r w:rsidR="004031CA" w:rsidRPr="005656A8">
        <w:rPr>
          <w:rFonts w:hAnsi="新細明體" w:hint="eastAsia"/>
        </w:rPr>
        <w:t>觸痛感，稍後會出現瘀腫。</w:t>
      </w:r>
      <w:r w:rsidRPr="005656A8">
        <w:rPr>
          <w:rFonts w:hAnsi="新細明體"/>
        </w:rPr>
        <w:t>肌肉拉傷的程度</w:t>
      </w:r>
      <w:r w:rsidR="00B332CE" w:rsidRPr="005656A8">
        <w:rPr>
          <w:rFonts w:hAnsi="新細明體" w:hint="eastAsia"/>
        </w:rPr>
        <w:t>可</w:t>
      </w:r>
      <w:r w:rsidRPr="005656A8">
        <w:rPr>
          <w:rFonts w:hAnsi="新細明體"/>
        </w:rPr>
        <w:t>分為三種等級：</w:t>
      </w:r>
      <w:r w:rsidRPr="005656A8">
        <w:t>I</w:t>
      </w:r>
      <w:r w:rsidRPr="005656A8">
        <w:rPr>
          <w:rFonts w:hAnsi="新細明體"/>
        </w:rPr>
        <w:t>級（輕度）、</w:t>
      </w:r>
      <w:r w:rsidRPr="005656A8">
        <w:t>II</w:t>
      </w:r>
      <w:r w:rsidRPr="005656A8">
        <w:rPr>
          <w:rFonts w:hAnsi="新細明體"/>
        </w:rPr>
        <w:t>級（中度）和</w:t>
      </w:r>
      <w:r w:rsidRPr="005656A8">
        <w:t>III</w:t>
      </w:r>
      <w:r w:rsidRPr="005656A8">
        <w:rPr>
          <w:rFonts w:hAnsi="新細明體"/>
        </w:rPr>
        <w:t>級（重度）。</w:t>
      </w:r>
    </w:p>
    <w:p w14:paraId="3274FFCE" w14:textId="77777777" w:rsidR="00413C3A" w:rsidRPr="005656A8" w:rsidRDefault="000D11B8" w:rsidP="008C37BF">
      <w:pPr>
        <w:numPr>
          <w:ilvl w:val="0"/>
          <w:numId w:val="31"/>
        </w:numPr>
        <w:snapToGrid w:val="0"/>
        <w:spacing w:beforeLines="50" w:before="180" w:line="360" w:lineRule="auto"/>
        <w:ind w:left="482" w:hanging="482"/>
        <w:jc w:val="both"/>
      </w:pPr>
      <w:r w:rsidRPr="005656A8">
        <w:rPr>
          <w:rFonts w:hAnsi="新細明體"/>
          <w:b/>
        </w:rPr>
        <w:t>扭傷</w:t>
      </w:r>
      <w:r w:rsidRPr="005656A8">
        <w:rPr>
          <w:b/>
        </w:rPr>
        <w:t xml:space="preserve"> </w:t>
      </w:r>
      <w:r w:rsidR="004B0707" w:rsidRPr="005656A8">
        <w:t>－</w:t>
      </w:r>
      <w:r w:rsidRPr="005656A8">
        <w:rPr>
          <w:b/>
        </w:rPr>
        <w:t xml:space="preserve"> </w:t>
      </w:r>
      <w:r w:rsidRPr="005656A8">
        <w:rPr>
          <w:rFonts w:hAnsi="新細明體"/>
          <w:b/>
        </w:rPr>
        <w:t>韌帶創傷</w:t>
      </w:r>
      <w:r w:rsidR="004031CA" w:rsidRPr="005656A8">
        <w:rPr>
          <w:rFonts w:hAnsi="新細明體" w:hint="eastAsia"/>
          <w:b/>
        </w:rPr>
        <w:t xml:space="preserve"> </w:t>
      </w:r>
      <w:r w:rsidR="004031CA" w:rsidRPr="005656A8">
        <w:t>－</w:t>
      </w:r>
      <w:r w:rsidR="004031CA" w:rsidRPr="005656A8">
        <w:rPr>
          <w:rFonts w:hint="eastAsia"/>
          <w:b/>
        </w:rPr>
        <w:t xml:space="preserve"> </w:t>
      </w:r>
      <w:r w:rsidRPr="005656A8">
        <w:rPr>
          <w:rFonts w:hAnsi="新細明體"/>
        </w:rPr>
        <w:t>由於壓迫、轉動或扭轉動作</w:t>
      </w:r>
      <w:r w:rsidR="00111107" w:rsidRPr="005656A8">
        <w:rPr>
          <w:rFonts w:hAnsi="新細明體" w:hint="eastAsia"/>
        </w:rPr>
        <w:t>，</w:t>
      </w:r>
      <w:r w:rsidRPr="005656A8">
        <w:rPr>
          <w:rFonts w:hAnsi="新細明體"/>
        </w:rPr>
        <w:t>造成韌帶扭曲或撕扯</w:t>
      </w:r>
      <w:r w:rsidR="00B332CE" w:rsidRPr="005656A8">
        <w:rPr>
          <w:rFonts w:hAnsi="新細明體" w:hint="eastAsia"/>
        </w:rPr>
        <w:t>而</w:t>
      </w:r>
      <w:r w:rsidRPr="005656A8">
        <w:rPr>
          <w:rFonts w:hAnsi="新細明體"/>
        </w:rPr>
        <w:t>引致扭傷。</w:t>
      </w:r>
      <w:r w:rsidR="00111107" w:rsidRPr="005656A8">
        <w:rPr>
          <w:rFonts w:hAnsi="新細明體" w:hint="eastAsia"/>
        </w:rPr>
        <w:t>與</w:t>
      </w:r>
      <w:r w:rsidRPr="005656A8">
        <w:rPr>
          <w:rFonts w:hAnsi="新細明體"/>
        </w:rPr>
        <w:t>拉傷</w:t>
      </w:r>
      <w:r w:rsidR="00111107" w:rsidRPr="005656A8">
        <w:rPr>
          <w:rFonts w:hAnsi="新細明體" w:hint="eastAsia"/>
        </w:rPr>
        <w:t>一樣</w:t>
      </w:r>
      <w:r w:rsidRPr="005656A8">
        <w:rPr>
          <w:rFonts w:hAnsi="新細明體"/>
        </w:rPr>
        <w:t>，</w:t>
      </w:r>
      <w:r w:rsidR="00111107" w:rsidRPr="005656A8">
        <w:rPr>
          <w:rFonts w:hAnsi="新細明體" w:hint="eastAsia"/>
        </w:rPr>
        <w:t>扭傷可</w:t>
      </w:r>
      <w:r w:rsidRPr="005656A8">
        <w:rPr>
          <w:rFonts w:hAnsi="新細明體"/>
        </w:rPr>
        <w:t>因應嚴重程度分為三種等級。輕度扭傷</w:t>
      </w:r>
      <w:r w:rsidR="00B332CE" w:rsidRPr="005656A8">
        <w:rPr>
          <w:rFonts w:hAnsi="新細明體" w:hint="eastAsia"/>
        </w:rPr>
        <w:t>只</w:t>
      </w:r>
      <w:r w:rsidRPr="005656A8">
        <w:rPr>
          <w:rFonts w:hAnsi="新細明體"/>
        </w:rPr>
        <w:t>引起輕度腫脹，但不至於喪失</w:t>
      </w:r>
      <w:r w:rsidR="00A06517" w:rsidRPr="005656A8">
        <w:rPr>
          <w:rFonts w:hAnsi="新細明體" w:hint="eastAsia"/>
        </w:rPr>
        <w:t>活</w:t>
      </w:r>
      <w:r w:rsidRPr="005656A8">
        <w:rPr>
          <w:rFonts w:hAnsi="新細明體"/>
        </w:rPr>
        <w:t>動能力</w:t>
      </w:r>
      <w:r w:rsidR="00B332CE" w:rsidRPr="005656A8">
        <w:rPr>
          <w:rFonts w:hAnsi="新細明體" w:hint="eastAsia"/>
        </w:rPr>
        <w:t>；</w:t>
      </w:r>
      <w:r w:rsidRPr="005656A8">
        <w:rPr>
          <w:rFonts w:hAnsi="新細明體"/>
        </w:rPr>
        <w:t>重度扭傷</w:t>
      </w:r>
      <w:r w:rsidR="00B332CE" w:rsidRPr="005656A8">
        <w:rPr>
          <w:rFonts w:hAnsi="新細明體" w:hint="eastAsia"/>
        </w:rPr>
        <w:t>則</w:t>
      </w:r>
      <w:r w:rsidRPr="005656A8">
        <w:rPr>
          <w:rFonts w:hAnsi="新細明體"/>
        </w:rPr>
        <w:t>會引致劇烈疼痛及大面積腫脹。任何部位的韌帶扭傷後，痊癒過程都需要</w:t>
      </w:r>
      <w:r w:rsidRPr="005656A8">
        <w:t>6</w:t>
      </w:r>
      <w:r w:rsidRPr="005656A8">
        <w:rPr>
          <w:rFonts w:hAnsi="新細明體"/>
        </w:rPr>
        <w:t>至</w:t>
      </w:r>
      <w:r w:rsidRPr="005656A8">
        <w:t>12</w:t>
      </w:r>
      <w:r w:rsidR="006E59C3" w:rsidRPr="005656A8">
        <w:rPr>
          <w:rFonts w:hAnsi="新細明體"/>
        </w:rPr>
        <w:t>週</w:t>
      </w:r>
      <w:r w:rsidRPr="005656A8">
        <w:rPr>
          <w:rFonts w:hAnsi="新細明體"/>
        </w:rPr>
        <w:t>時間。</w:t>
      </w:r>
    </w:p>
    <w:p w14:paraId="4D865036" w14:textId="77777777" w:rsidR="00E10897" w:rsidRPr="005656A8" w:rsidRDefault="00E10897" w:rsidP="003376E8">
      <w:pPr>
        <w:snapToGrid w:val="0"/>
        <w:spacing w:beforeLines="50" w:before="180" w:line="360" w:lineRule="auto"/>
        <w:ind w:left="482"/>
        <w:jc w:val="both"/>
      </w:pPr>
    </w:p>
    <w:p w14:paraId="34C0014F" w14:textId="77777777" w:rsidR="00E10897" w:rsidRPr="005656A8" w:rsidRDefault="00E10897" w:rsidP="003376E8">
      <w:pPr>
        <w:snapToGrid w:val="0"/>
        <w:spacing w:beforeLines="50" w:before="180" w:line="360" w:lineRule="auto"/>
        <w:jc w:val="both"/>
      </w:pPr>
    </w:p>
    <w:p w14:paraId="44FEF76F" w14:textId="77777777" w:rsidR="00413C3A" w:rsidRPr="005656A8" w:rsidRDefault="007A38F5" w:rsidP="008C37BF">
      <w:pPr>
        <w:numPr>
          <w:ilvl w:val="0"/>
          <w:numId w:val="31"/>
        </w:numPr>
        <w:snapToGrid w:val="0"/>
        <w:spacing w:beforeLines="50" w:before="180" w:line="360" w:lineRule="auto"/>
        <w:jc w:val="both"/>
        <w:rPr>
          <w:b/>
        </w:rPr>
      </w:pPr>
      <w:r w:rsidRPr="005656A8">
        <w:rPr>
          <w:rFonts w:hAnsi="新細明體" w:hint="eastAsia"/>
          <w:b/>
        </w:rPr>
        <w:lastRenderedPageBreak/>
        <w:t>過</w:t>
      </w:r>
      <w:r w:rsidRPr="005656A8">
        <w:rPr>
          <w:rFonts w:hAnsi="新細明體"/>
          <w:b/>
        </w:rPr>
        <w:t>熱和</w:t>
      </w:r>
      <w:r w:rsidRPr="005656A8">
        <w:rPr>
          <w:rFonts w:hAnsi="新細明體" w:hint="eastAsia"/>
          <w:b/>
        </w:rPr>
        <w:t>過</w:t>
      </w:r>
      <w:r w:rsidRPr="005656A8">
        <w:rPr>
          <w:rFonts w:hAnsi="新細明體"/>
          <w:b/>
        </w:rPr>
        <w:t>冷</w:t>
      </w:r>
      <w:r w:rsidRPr="005656A8">
        <w:rPr>
          <w:rFonts w:hAnsi="新細明體" w:hint="eastAsia"/>
          <w:b/>
        </w:rPr>
        <w:t>所導致的受傷</w:t>
      </w:r>
      <w:r w:rsidRPr="005656A8">
        <w:rPr>
          <w:rFonts w:hAnsi="新細明體" w:hint="eastAsia"/>
          <w:b/>
        </w:rPr>
        <w:t xml:space="preserve"> </w:t>
      </w:r>
      <w:r w:rsidRPr="005656A8">
        <w:rPr>
          <w:b/>
        </w:rPr>
        <w:t>－</w:t>
      </w:r>
      <w:r w:rsidRPr="005656A8">
        <w:rPr>
          <w:rFonts w:hint="eastAsia"/>
          <w:b/>
        </w:rPr>
        <w:t xml:space="preserve"> </w:t>
      </w:r>
      <w:r w:rsidR="000D11B8" w:rsidRPr="005656A8">
        <w:rPr>
          <w:rFonts w:hAnsi="新細明體"/>
          <w:b/>
        </w:rPr>
        <w:t>環境創傷</w:t>
      </w:r>
    </w:p>
    <w:p w14:paraId="04673EF6" w14:textId="77777777" w:rsidR="00413C3A" w:rsidRPr="005656A8" w:rsidRDefault="000D11B8" w:rsidP="008C37BF">
      <w:pPr>
        <w:snapToGrid w:val="0"/>
        <w:spacing w:beforeLines="50" w:before="180" w:line="360" w:lineRule="auto"/>
        <w:jc w:val="both"/>
      </w:pPr>
      <w:r w:rsidRPr="005656A8">
        <w:rPr>
          <w:rFonts w:hAnsi="新細明體"/>
          <w:b/>
        </w:rPr>
        <w:t>熱創傷</w:t>
      </w:r>
      <w:r w:rsidRPr="005656A8">
        <w:rPr>
          <w:b/>
        </w:rPr>
        <w:t xml:space="preserve"> </w:t>
      </w:r>
      <w:r w:rsidR="00FA1731" w:rsidRPr="005656A8">
        <w:rPr>
          <w:b/>
        </w:rPr>
        <w:t>－</w:t>
      </w:r>
      <w:r w:rsidRPr="005656A8">
        <w:rPr>
          <w:b/>
        </w:rPr>
        <w:t xml:space="preserve"> </w:t>
      </w:r>
      <w:r w:rsidRPr="005656A8">
        <w:rPr>
          <w:rFonts w:hAnsi="新細明體"/>
        </w:rPr>
        <w:t>外界氣溫及濕度會影響身體散熱</w:t>
      </w:r>
      <w:r w:rsidR="00B332CE" w:rsidRPr="005656A8">
        <w:rPr>
          <w:rFonts w:hAnsi="新細明體" w:hint="eastAsia"/>
        </w:rPr>
        <w:t>的</w:t>
      </w:r>
      <w:r w:rsidR="008142D4" w:rsidRPr="005656A8">
        <w:rPr>
          <w:rFonts w:hAnsi="新細明體" w:hint="eastAsia"/>
        </w:rPr>
        <w:t>能力</w:t>
      </w:r>
      <w:r w:rsidRPr="005656A8">
        <w:rPr>
          <w:rFonts w:hAnsi="新細明體"/>
        </w:rPr>
        <w:t>，</w:t>
      </w:r>
      <w:r w:rsidR="008142D4" w:rsidRPr="005656A8">
        <w:rPr>
          <w:rFonts w:hAnsi="新細明體" w:hint="eastAsia"/>
        </w:rPr>
        <w:t>擾亂</w:t>
      </w:r>
      <w:r w:rsidRPr="005656A8">
        <w:rPr>
          <w:rFonts w:hAnsi="新細明體"/>
        </w:rPr>
        <w:t>身體自發調節降低體溫</w:t>
      </w:r>
      <w:r w:rsidR="008142D4" w:rsidRPr="005656A8">
        <w:rPr>
          <w:rFonts w:hAnsi="新細明體" w:hint="eastAsia"/>
        </w:rPr>
        <w:t>的機制</w:t>
      </w:r>
      <w:r w:rsidRPr="005656A8">
        <w:rPr>
          <w:rFonts w:hAnsi="新細明體"/>
        </w:rPr>
        <w:t>，</w:t>
      </w:r>
      <w:r w:rsidR="00B332CE" w:rsidRPr="005656A8">
        <w:rPr>
          <w:rFonts w:hAnsi="新細明體" w:hint="eastAsia"/>
        </w:rPr>
        <w:t>以至在</w:t>
      </w:r>
      <w:r w:rsidR="00A06517" w:rsidRPr="005656A8">
        <w:rPr>
          <w:rFonts w:hAnsi="新細明體"/>
        </w:rPr>
        <w:t>活動</w:t>
      </w:r>
      <w:r w:rsidRPr="005656A8">
        <w:rPr>
          <w:rFonts w:hAnsi="新細明體"/>
        </w:rPr>
        <w:t>時</w:t>
      </w:r>
      <w:r w:rsidR="00B332CE" w:rsidRPr="005656A8">
        <w:rPr>
          <w:rFonts w:hAnsi="新細明體" w:hint="eastAsia"/>
        </w:rPr>
        <w:t>，</w:t>
      </w:r>
      <w:r w:rsidRPr="005656A8">
        <w:rPr>
          <w:rFonts w:hAnsi="新細明體"/>
        </w:rPr>
        <w:t>可能會引起熱創傷。最常見的三種熱</w:t>
      </w:r>
      <w:r w:rsidR="008142D4" w:rsidRPr="005656A8">
        <w:rPr>
          <w:rFonts w:hAnsi="新細明體" w:hint="eastAsia"/>
        </w:rPr>
        <w:t>創傷是</w:t>
      </w:r>
      <w:r w:rsidRPr="005656A8">
        <w:rPr>
          <w:rFonts w:hAnsi="新細明體"/>
        </w:rPr>
        <w:t>熱痙攣、熱衰竭及中暑。</w:t>
      </w:r>
    </w:p>
    <w:p w14:paraId="07E70A7C" w14:textId="43409D1F" w:rsidR="00413C3A" w:rsidRPr="005656A8" w:rsidRDefault="000D11B8" w:rsidP="008C37BF">
      <w:pPr>
        <w:numPr>
          <w:ilvl w:val="1"/>
          <w:numId w:val="31"/>
        </w:numPr>
        <w:snapToGrid w:val="0"/>
        <w:spacing w:before="50" w:line="360" w:lineRule="auto"/>
        <w:jc w:val="both"/>
      </w:pPr>
      <w:r w:rsidRPr="005656A8">
        <w:rPr>
          <w:rFonts w:hAnsi="新細明體"/>
          <w:b/>
        </w:rPr>
        <w:t>熱痙攣</w:t>
      </w:r>
      <w:r w:rsidR="0011544D" w:rsidRPr="005656A8">
        <w:rPr>
          <w:rFonts w:hAnsi="新細明體"/>
          <w:b/>
          <w:lang w:val="en-US"/>
        </w:rPr>
        <w:t xml:space="preserve"> - </w:t>
      </w:r>
      <w:r w:rsidRPr="005656A8">
        <w:rPr>
          <w:rFonts w:hAnsi="新細明體"/>
        </w:rPr>
        <w:t>由於脫水、電解質流失、肌肉血流量下降以及疲勞會引致熱痙攣。通常個人在長時間大量出汗後</w:t>
      </w:r>
      <w:r w:rsidR="00604335" w:rsidRPr="005656A8">
        <w:rPr>
          <w:rFonts w:hAnsi="新細明體" w:hint="eastAsia"/>
        </w:rPr>
        <w:t>，</w:t>
      </w:r>
      <w:r w:rsidRPr="005656A8">
        <w:rPr>
          <w:rFonts w:hAnsi="新細明體"/>
        </w:rPr>
        <w:t>會表現出熱痙攣症狀。結果引致四頭肌、</w:t>
      </w:r>
      <w:r w:rsidR="004A1BEF" w:rsidRPr="005656A8">
        <w:rPr>
          <w:rFonts w:hAnsi="新細明體" w:hint="eastAsia"/>
        </w:rPr>
        <w:t>大腿後肌</w:t>
      </w:r>
      <w:r w:rsidRPr="005656A8">
        <w:rPr>
          <w:rFonts w:hAnsi="新細明體"/>
        </w:rPr>
        <w:t>或小腿痙攣。在痙攣消失</w:t>
      </w:r>
      <w:r w:rsidR="002F1BE0" w:rsidRPr="005656A8">
        <w:rPr>
          <w:rFonts w:hAnsi="新細明體"/>
        </w:rPr>
        <w:t>前</w:t>
      </w:r>
      <w:r w:rsidRPr="005656A8">
        <w:rPr>
          <w:rFonts w:hAnsi="新細明體"/>
        </w:rPr>
        <w:t>或繼續</w:t>
      </w:r>
      <w:r w:rsidR="00A06517" w:rsidRPr="005656A8">
        <w:rPr>
          <w:rFonts w:hAnsi="新細明體"/>
        </w:rPr>
        <w:t>活動</w:t>
      </w:r>
      <w:r w:rsidR="002F1BE0" w:rsidRPr="005656A8">
        <w:rPr>
          <w:rFonts w:hAnsi="新細明體" w:hint="eastAsia"/>
        </w:rPr>
        <w:t>時仍感</w:t>
      </w:r>
      <w:r w:rsidRPr="005656A8">
        <w:rPr>
          <w:rFonts w:hAnsi="新細明體"/>
        </w:rPr>
        <w:t>痛覺，運動員</w:t>
      </w:r>
      <w:r w:rsidR="002F1BE0" w:rsidRPr="005656A8">
        <w:rPr>
          <w:rFonts w:hAnsi="新細明體" w:hint="eastAsia"/>
        </w:rPr>
        <w:t>應</w:t>
      </w:r>
      <w:r w:rsidR="00B332CE" w:rsidRPr="005656A8">
        <w:rPr>
          <w:rFonts w:hAnsi="新細明體" w:hint="eastAsia"/>
        </w:rPr>
        <w:t>立刻</w:t>
      </w:r>
      <w:r w:rsidR="002F1BE0" w:rsidRPr="005656A8">
        <w:rPr>
          <w:rFonts w:hAnsi="新細明體" w:hint="eastAsia"/>
        </w:rPr>
        <w:t>停止活</w:t>
      </w:r>
      <w:r w:rsidRPr="005656A8">
        <w:rPr>
          <w:rFonts w:hAnsi="新細明體"/>
        </w:rPr>
        <w:t>動</w:t>
      </w:r>
      <w:r w:rsidR="00686ECA" w:rsidRPr="005656A8">
        <w:rPr>
          <w:rFonts w:hAnsi="新細明體"/>
          <w:i/>
        </w:rPr>
        <w:t>（</w:t>
      </w:r>
      <w:r w:rsidRPr="005656A8">
        <w:rPr>
          <w:rFonts w:hAnsi="新細明體"/>
          <w:i/>
        </w:rPr>
        <w:t>見表</w:t>
      </w:r>
      <w:r w:rsidRPr="005656A8">
        <w:rPr>
          <w:i/>
        </w:rPr>
        <w:t>6.</w:t>
      </w:r>
      <w:r w:rsidR="00522EC7" w:rsidRPr="005656A8">
        <w:rPr>
          <w:rFonts w:hint="eastAsia"/>
          <w:i/>
        </w:rPr>
        <w:t>4</w:t>
      </w:r>
      <w:r w:rsidR="00686ECA" w:rsidRPr="005656A8">
        <w:rPr>
          <w:rFonts w:hAnsi="新細明體"/>
          <w:i/>
        </w:rPr>
        <w:t>）</w:t>
      </w:r>
      <w:r w:rsidRPr="005656A8">
        <w:rPr>
          <w:rFonts w:hAnsi="新細明體"/>
        </w:rPr>
        <w:t>。</w:t>
      </w:r>
    </w:p>
    <w:p w14:paraId="4589E37B" w14:textId="77777777" w:rsidR="00413C3A" w:rsidRPr="005656A8" w:rsidRDefault="000D11B8" w:rsidP="008C37BF">
      <w:pPr>
        <w:numPr>
          <w:ilvl w:val="1"/>
          <w:numId w:val="31"/>
        </w:numPr>
        <w:snapToGrid w:val="0"/>
        <w:spacing w:before="50" w:line="360" w:lineRule="auto"/>
        <w:jc w:val="both"/>
      </w:pPr>
      <w:r w:rsidRPr="005656A8">
        <w:rPr>
          <w:rFonts w:hAnsi="新細明體"/>
          <w:b/>
        </w:rPr>
        <w:t>熱衰竭</w:t>
      </w:r>
      <w:r w:rsidR="0011544D" w:rsidRPr="005656A8">
        <w:rPr>
          <w:rFonts w:hAnsi="新細明體"/>
          <w:b/>
          <w:lang w:val="en-US"/>
        </w:rPr>
        <w:t xml:space="preserve"> - </w:t>
      </w:r>
      <w:r w:rsidRPr="005656A8">
        <w:rPr>
          <w:rFonts w:hAnsi="新細明體"/>
        </w:rPr>
        <w:t>這是最常見的熱病。熱衰竭是一種「功能性」疾病</w:t>
      </w:r>
      <w:r w:rsidR="00604335" w:rsidRPr="005656A8">
        <w:rPr>
          <w:rFonts w:hAnsi="新細明體" w:hint="eastAsia"/>
        </w:rPr>
        <w:t>，</w:t>
      </w:r>
      <w:r w:rsidRPr="005656A8">
        <w:rPr>
          <w:rFonts w:hAnsi="新細明體"/>
        </w:rPr>
        <w:t>但並不</w:t>
      </w:r>
      <w:r w:rsidR="00CA2FD2" w:rsidRPr="005656A8">
        <w:rPr>
          <w:rFonts w:hAnsi="新細明體" w:hint="eastAsia"/>
        </w:rPr>
        <w:t>會</w:t>
      </w:r>
      <w:r w:rsidR="00522EC7" w:rsidRPr="005656A8">
        <w:rPr>
          <w:rFonts w:hAnsi="新細明體" w:hint="eastAsia"/>
        </w:rPr>
        <w:t>引致</w:t>
      </w:r>
      <w:r w:rsidRPr="005656A8">
        <w:rPr>
          <w:rFonts w:hAnsi="新細明體"/>
        </w:rPr>
        <w:t>任何器官損傷。由於脫水引致類似中暑的病症，罹患熱衰竭的人士會有頭痛、噁心、暈眩及發冷症狀。除非經醫生允許，運動員切</w:t>
      </w:r>
      <w:r w:rsidR="002A7EFA" w:rsidRPr="005656A8">
        <w:rPr>
          <w:rFonts w:hAnsi="新細明體" w:hint="eastAsia"/>
        </w:rPr>
        <w:t>勿</w:t>
      </w:r>
      <w:r w:rsidRPr="005656A8">
        <w:rPr>
          <w:rFonts w:hAnsi="新細明體"/>
        </w:rPr>
        <w:t>繼續參加</w:t>
      </w:r>
      <w:r w:rsidR="00A06517" w:rsidRPr="005656A8">
        <w:rPr>
          <w:rFonts w:hAnsi="新細明體"/>
        </w:rPr>
        <w:t>活動</w:t>
      </w:r>
      <w:r w:rsidR="00686ECA" w:rsidRPr="005656A8">
        <w:rPr>
          <w:rFonts w:hAnsi="新細明體"/>
          <w:i/>
        </w:rPr>
        <w:t>（</w:t>
      </w:r>
      <w:r w:rsidRPr="005656A8">
        <w:rPr>
          <w:rFonts w:hAnsi="新細明體"/>
          <w:i/>
        </w:rPr>
        <w:t>見表</w:t>
      </w:r>
      <w:r w:rsidRPr="005656A8">
        <w:rPr>
          <w:i/>
        </w:rPr>
        <w:t>6.</w:t>
      </w:r>
      <w:r w:rsidR="00522EC7" w:rsidRPr="005656A8">
        <w:rPr>
          <w:rFonts w:hint="eastAsia"/>
          <w:i/>
        </w:rPr>
        <w:t>4</w:t>
      </w:r>
      <w:r w:rsidR="00686ECA" w:rsidRPr="005656A8">
        <w:rPr>
          <w:rFonts w:hAnsi="新細明體"/>
          <w:i/>
        </w:rPr>
        <w:t>）</w:t>
      </w:r>
      <w:r w:rsidRPr="005656A8">
        <w:rPr>
          <w:rFonts w:hAnsi="新細明體"/>
        </w:rPr>
        <w:t>。</w:t>
      </w:r>
    </w:p>
    <w:p w14:paraId="55E8B482" w14:textId="77777777" w:rsidR="00B44D08" w:rsidRPr="005656A8" w:rsidRDefault="000D11B8" w:rsidP="008C37BF">
      <w:pPr>
        <w:numPr>
          <w:ilvl w:val="1"/>
          <w:numId w:val="31"/>
        </w:numPr>
        <w:snapToGrid w:val="0"/>
        <w:spacing w:before="50" w:line="360" w:lineRule="auto"/>
        <w:jc w:val="both"/>
        <w:rPr>
          <w:lang w:val="en-US"/>
        </w:rPr>
      </w:pPr>
      <w:r w:rsidRPr="005656A8">
        <w:rPr>
          <w:rFonts w:hAnsi="新細明體"/>
          <w:b/>
        </w:rPr>
        <w:t>中暑</w:t>
      </w:r>
      <w:r w:rsidR="0011544D" w:rsidRPr="005656A8">
        <w:rPr>
          <w:rFonts w:hAnsi="新細明體"/>
          <w:b/>
          <w:lang w:val="en-US"/>
        </w:rPr>
        <w:t xml:space="preserve"> - </w:t>
      </w:r>
      <w:r w:rsidR="00756BA0" w:rsidRPr="005656A8">
        <w:rPr>
          <w:rFonts w:hAnsi="新細明體"/>
        </w:rPr>
        <w:t>這是一種會危及生命的</w:t>
      </w:r>
      <w:r w:rsidR="00756BA0" w:rsidRPr="005656A8">
        <w:rPr>
          <w:rFonts w:hAnsi="新細明體" w:hint="eastAsia"/>
        </w:rPr>
        <w:t>症狀</w:t>
      </w:r>
      <w:r w:rsidRPr="005656A8">
        <w:rPr>
          <w:rFonts w:hAnsi="新細明體"/>
        </w:rPr>
        <w:t>，發病時人體溫度會急劇上升。</w:t>
      </w:r>
      <w:r w:rsidR="00CA2FD2" w:rsidRPr="005656A8">
        <w:rPr>
          <w:rFonts w:hAnsi="新細明體"/>
        </w:rPr>
        <w:t>區分中暑與熱衰竭要視乎有</w:t>
      </w:r>
      <w:r w:rsidR="00CA2FD2" w:rsidRPr="005656A8">
        <w:rPr>
          <w:rFonts w:hAnsi="新細明體" w:hint="eastAsia"/>
        </w:rPr>
        <w:t>沒有</w:t>
      </w:r>
      <w:r w:rsidRPr="005656A8">
        <w:rPr>
          <w:rFonts w:hAnsi="新細明體"/>
        </w:rPr>
        <w:t>出現組織損傷。通常中暑是由於大腦溫度控制中心功能紊亂，引起脫水、高燒或身體溫度調節功能失衡。診斷中暑的常見症狀是脈搏加快、呼吸頻率加快、嘔吐</w:t>
      </w:r>
      <w:r w:rsidR="00B332CE" w:rsidRPr="005656A8">
        <w:rPr>
          <w:rFonts w:hAnsi="新細明體" w:hint="eastAsia"/>
        </w:rPr>
        <w:t>、</w:t>
      </w:r>
      <w:r w:rsidRPr="005656A8">
        <w:rPr>
          <w:rFonts w:hAnsi="新細明體"/>
        </w:rPr>
        <w:t>意識模糊等。</w:t>
      </w:r>
      <w:r w:rsidR="00B332CE" w:rsidRPr="005656A8">
        <w:rPr>
          <w:rFonts w:hint="eastAsia"/>
        </w:rPr>
        <w:t>若未經</w:t>
      </w:r>
      <w:r w:rsidRPr="005656A8">
        <w:rPr>
          <w:rFonts w:hAnsi="新細明體"/>
        </w:rPr>
        <w:t>醫生診斷及同意，運動員切忌繼續參加</w:t>
      </w:r>
      <w:r w:rsidR="00A06517" w:rsidRPr="005656A8">
        <w:rPr>
          <w:rFonts w:hAnsi="新細明體"/>
        </w:rPr>
        <w:t>活動</w:t>
      </w:r>
      <w:r w:rsidRPr="005656A8">
        <w:rPr>
          <w:rFonts w:hAnsi="新細明體"/>
        </w:rPr>
        <w:t>。</w:t>
      </w:r>
      <w:r w:rsidR="00686ECA" w:rsidRPr="005656A8">
        <w:rPr>
          <w:rFonts w:hAnsi="新細明體"/>
          <w:i/>
          <w:lang w:eastAsia="zh-CN"/>
        </w:rPr>
        <w:t>（</w:t>
      </w:r>
      <w:r w:rsidRPr="005656A8">
        <w:rPr>
          <w:rFonts w:hAnsi="新細明體"/>
          <w:i/>
        </w:rPr>
        <w:t>見表</w:t>
      </w:r>
      <w:r w:rsidRPr="005656A8">
        <w:rPr>
          <w:i/>
        </w:rPr>
        <w:t>6.</w:t>
      </w:r>
      <w:r w:rsidR="00B332CE" w:rsidRPr="005656A8">
        <w:rPr>
          <w:rFonts w:hint="eastAsia"/>
          <w:i/>
        </w:rPr>
        <w:t>1</w:t>
      </w:r>
      <w:r w:rsidRPr="005656A8">
        <w:rPr>
          <w:i/>
        </w:rPr>
        <w:t xml:space="preserve"> </w:t>
      </w:r>
      <w:r w:rsidR="00686ECA" w:rsidRPr="005656A8">
        <w:rPr>
          <w:rFonts w:hAnsi="新細明體"/>
          <w:i/>
          <w:lang w:eastAsia="zh-CN"/>
        </w:rPr>
        <w:t>）</w:t>
      </w:r>
      <w:r w:rsidRPr="005656A8">
        <w:rPr>
          <w:rFonts w:hAnsi="新細明體"/>
        </w:rPr>
        <w:t>。</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528"/>
        <w:gridCol w:w="2055"/>
        <w:gridCol w:w="145"/>
        <w:gridCol w:w="2389"/>
        <w:gridCol w:w="1966"/>
      </w:tblGrid>
      <w:tr w:rsidR="00891943" w:rsidRPr="005656A8" w14:paraId="17F99B6A" w14:textId="77777777" w:rsidTr="00E20616">
        <w:trPr>
          <w:trHeight w:val="475"/>
          <w:tblCellSpacing w:w="20" w:type="dxa"/>
          <w:jc w:val="center"/>
        </w:trPr>
        <w:tc>
          <w:tcPr>
            <w:tcW w:w="1468" w:type="dxa"/>
            <w:shd w:val="clear" w:color="auto" w:fill="FE7676"/>
            <w:vAlign w:val="center"/>
          </w:tcPr>
          <w:p w14:paraId="5B61BC5C" w14:textId="77777777" w:rsidR="00891943" w:rsidRPr="005656A8" w:rsidRDefault="00891943" w:rsidP="00E25D93">
            <w:pPr>
              <w:jc w:val="both"/>
              <w:rPr>
                <w:b/>
                <w:color w:val="FFFFFF"/>
                <w:lang w:val="en-HK"/>
              </w:rPr>
            </w:pPr>
          </w:p>
        </w:tc>
        <w:tc>
          <w:tcPr>
            <w:tcW w:w="6495" w:type="dxa"/>
            <w:gridSpan w:val="4"/>
            <w:shd w:val="clear" w:color="auto" w:fill="FE7676"/>
            <w:vAlign w:val="center"/>
          </w:tcPr>
          <w:p w14:paraId="4F840D28" w14:textId="77777777" w:rsidR="00891943" w:rsidRPr="005656A8" w:rsidRDefault="00891943" w:rsidP="00E25D93">
            <w:pPr>
              <w:jc w:val="both"/>
              <w:rPr>
                <w:rFonts w:asciiTheme="majorEastAsia" w:eastAsiaTheme="majorEastAsia" w:hAnsiTheme="majorEastAsia"/>
                <w:b/>
                <w:color w:val="FFFFFF"/>
                <w:lang w:val="en-HK"/>
              </w:rPr>
            </w:pPr>
            <w:r w:rsidRPr="005656A8">
              <w:rPr>
                <w:rFonts w:asciiTheme="majorEastAsia" w:eastAsiaTheme="majorEastAsia" w:hAnsiTheme="majorEastAsia"/>
                <w:noProof/>
                <w:color w:val="FFFFFF"/>
                <w:lang w:val="en-US"/>
              </w:rPr>
              <mc:AlternateContent>
                <mc:Choice Requires="wps">
                  <w:drawing>
                    <wp:anchor distT="0" distB="0" distL="114300" distR="114300" simplePos="0" relativeHeight="251660800" behindDoc="0" locked="0" layoutInCell="1" allowOverlap="1" wp14:anchorId="494BC2E3" wp14:editId="7A805BD2">
                      <wp:simplePos x="0" y="0"/>
                      <wp:positionH relativeFrom="column">
                        <wp:posOffset>1337945</wp:posOffset>
                      </wp:positionH>
                      <wp:positionV relativeFrom="paragraph">
                        <wp:posOffset>69850</wp:posOffset>
                      </wp:positionV>
                      <wp:extent cx="2691130" cy="193675"/>
                      <wp:effectExtent l="0" t="19050" r="13970" b="15875"/>
                      <wp:wrapNone/>
                      <wp:docPr id="18"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1130" cy="193675"/>
                              </a:xfrm>
                              <a:prstGeom prst="stripedRightArrow">
                                <a:avLst>
                                  <a:gd name="adj1" fmla="val 33611"/>
                                  <a:gd name="adj2" fmla="val 34692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4D98FCA0"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53" o:spid="_x0000_s1026" type="#_x0000_t93" style="position:absolute;margin-left:105.35pt;margin-top:5.5pt;width:211.9pt;height:1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" adj="16207,7170"/>
                  </w:pict>
                </mc:Fallback>
              </mc:AlternateContent>
            </w:r>
            <w:r w:rsidRPr="005656A8">
              <w:rPr>
                <w:rFonts w:asciiTheme="majorEastAsia" w:eastAsiaTheme="majorEastAsia" w:hAnsiTheme="majorEastAsia" w:hint="eastAsia"/>
                <w:b/>
                <w:color w:val="FFFFFF"/>
                <w:lang w:val="en-HK" w:eastAsia="zh-HK"/>
              </w:rPr>
              <w:t>嚴重程</w:t>
            </w:r>
            <w:r w:rsidRPr="005656A8">
              <w:rPr>
                <w:rFonts w:asciiTheme="majorEastAsia" w:eastAsiaTheme="majorEastAsia" w:hAnsiTheme="majorEastAsia" w:hint="eastAsia"/>
                <w:b/>
                <w:color w:val="FFFFFF"/>
                <w:lang w:val="en-HK"/>
              </w:rPr>
              <w:t>度</w:t>
            </w:r>
            <w:r w:rsidRPr="005656A8">
              <w:rPr>
                <w:rFonts w:asciiTheme="majorEastAsia" w:eastAsiaTheme="majorEastAsia" w:hAnsiTheme="majorEastAsia" w:hint="eastAsia"/>
                <w:b/>
                <w:color w:val="FFFFFF"/>
                <w:lang w:val="en-HK" w:eastAsia="zh-HK"/>
              </w:rPr>
              <w:t>提升</w:t>
            </w:r>
          </w:p>
        </w:tc>
      </w:tr>
      <w:tr w:rsidR="00891943" w:rsidRPr="005656A8" w14:paraId="29481329" w14:textId="77777777" w:rsidTr="00E20616">
        <w:trPr>
          <w:trHeight w:val="390"/>
          <w:tblCellSpacing w:w="20" w:type="dxa"/>
          <w:jc w:val="center"/>
        </w:trPr>
        <w:tc>
          <w:tcPr>
            <w:tcW w:w="1468" w:type="dxa"/>
            <w:shd w:val="clear" w:color="auto" w:fill="FE7676"/>
          </w:tcPr>
          <w:p w14:paraId="5DCBE9DA" w14:textId="77777777" w:rsidR="00891943" w:rsidRPr="005656A8" w:rsidRDefault="00891943" w:rsidP="00E25D93">
            <w:pPr>
              <w:jc w:val="center"/>
              <w:rPr>
                <w:b/>
                <w:color w:val="FFFFFF"/>
                <w:lang w:val="en-HK"/>
              </w:rPr>
            </w:pPr>
            <w:r w:rsidRPr="005656A8">
              <w:rPr>
                <w:rFonts w:hint="eastAsia"/>
                <w:b/>
                <w:color w:val="FFFFFF"/>
                <w:lang w:val="en-HK" w:eastAsia="zh-HK"/>
              </w:rPr>
              <w:t>熱病</w:t>
            </w:r>
          </w:p>
        </w:tc>
        <w:tc>
          <w:tcPr>
            <w:tcW w:w="2015" w:type="dxa"/>
            <w:shd w:val="clear" w:color="auto" w:fill="FF9BBA"/>
            <w:vAlign w:val="center"/>
          </w:tcPr>
          <w:p w14:paraId="72D740CF" w14:textId="77777777" w:rsidR="00891943" w:rsidRPr="005656A8" w:rsidRDefault="00891943" w:rsidP="00E25D93">
            <w:pPr>
              <w:jc w:val="center"/>
              <w:rPr>
                <w:lang w:val="en-HK"/>
              </w:rPr>
            </w:pPr>
            <w:r w:rsidRPr="005656A8">
              <w:rPr>
                <w:rFonts w:hAnsi="新細明體"/>
                <w:b/>
              </w:rPr>
              <w:t>熱痙攣</w:t>
            </w:r>
          </w:p>
        </w:tc>
        <w:tc>
          <w:tcPr>
            <w:tcW w:w="2494" w:type="dxa"/>
            <w:gridSpan w:val="2"/>
            <w:shd w:val="clear" w:color="auto" w:fill="FF9BBA"/>
            <w:vAlign w:val="center"/>
          </w:tcPr>
          <w:p w14:paraId="46DE45A0" w14:textId="77777777" w:rsidR="00891943" w:rsidRPr="005656A8" w:rsidRDefault="00891943" w:rsidP="00E25D93">
            <w:pPr>
              <w:jc w:val="center"/>
              <w:rPr>
                <w:lang w:val="en-HK"/>
              </w:rPr>
            </w:pPr>
            <w:r w:rsidRPr="005656A8">
              <w:rPr>
                <w:rFonts w:hAnsi="新細明體"/>
                <w:b/>
              </w:rPr>
              <w:t>熱衰竭</w:t>
            </w:r>
          </w:p>
        </w:tc>
        <w:tc>
          <w:tcPr>
            <w:tcW w:w="1906" w:type="dxa"/>
            <w:shd w:val="clear" w:color="auto" w:fill="FF9BBA"/>
            <w:vAlign w:val="center"/>
          </w:tcPr>
          <w:p w14:paraId="5821F1DA" w14:textId="77777777" w:rsidR="00891943" w:rsidRPr="005656A8" w:rsidRDefault="00891943" w:rsidP="00E25D93">
            <w:pPr>
              <w:jc w:val="center"/>
              <w:rPr>
                <w:lang w:val="en-HK"/>
              </w:rPr>
            </w:pPr>
            <w:r w:rsidRPr="005656A8">
              <w:rPr>
                <w:rFonts w:hAnsi="新細明體"/>
                <w:b/>
              </w:rPr>
              <w:t>中暑</w:t>
            </w:r>
          </w:p>
        </w:tc>
      </w:tr>
      <w:tr w:rsidR="00891943" w:rsidRPr="005656A8" w14:paraId="4B6F2F15" w14:textId="77777777" w:rsidTr="00E20616">
        <w:trPr>
          <w:cantSplit/>
          <w:trHeight w:val="390"/>
          <w:tblCellSpacing w:w="20" w:type="dxa"/>
          <w:jc w:val="center"/>
        </w:trPr>
        <w:tc>
          <w:tcPr>
            <w:tcW w:w="1468" w:type="dxa"/>
            <w:vMerge w:val="restart"/>
            <w:shd w:val="clear" w:color="auto" w:fill="FE7676"/>
          </w:tcPr>
          <w:p w14:paraId="4D13D300" w14:textId="77777777" w:rsidR="00891943" w:rsidRPr="005656A8" w:rsidRDefault="00891943" w:rsidP="00E25D93">
            <w:pPr>
              <w:jc w:val="center"/>
              <w:rPr>
                <w:b/>
                <w:color w:val="FFFFFF"/>
                <w:lang w:val="en-HK"/>
              </w:rPr>
            </w:pPr>
            <w:r w:rsidRPr="005656A8">
              <w:rPr>
                <w:b/>
                <w:noProof/>
                <w:color w:val="FFFFFF"/>
                <w:lang w:val="en-US"/>
              </w:rPr>
              <mc:AlternateContent>
                <mc:Choice Requires="wps">
                  <w:drawing>
                    <wp:anchor distT="0" distB="0" distL="114300" distR="114300" simplePos="0" relativeHeight="251661824" behindDoc="0" locked="0" layoutInCell="1" allowOverlap="1" wp14:anchorId="294F93EE" wp14:editId="6CEAE90D">
                      <wp:simplePos x="0" y="0"/>
                      <wp:positionH relativeFrom="column">
                        <wp:posOffset>234315</wp:posOffset>
                      </wp:positionH>
                      <wp:positionV relativeFrom="paragraph">
                        <wp:posOffset>898525</wp:posOffset>
                      </wp:positionV>
                      <wp:extent cx="282575" cy="1118235"/>
                      <wp:effectExtent l="19050" t="0" r="22225" b="24765"/>
                      <wp:wrapNone/>
                      <wp:docPr id="19"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1118235"/>
                              </a:xfrm>
                              <a:prstGeom prst="downArrow">
                                <a:avLst>
                                  <a:gd name="adj1" fmla="val 50000"/>
                                  <a:gd name="adj2" fmla="val 8235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4A3801A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4" o:spid="_x0000_s1026" type="#_x0000_t67" style="position:absolute;margin-left:18.45pt;margin-top:70.75pt;width:22.25pt;height:88.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" adj="17105"/>
                  </w:pict>
                </mc:Fallback>
              </mc:AlternateContent>
            </w:r>
            <w:r w:rsidRPr="005656A8">
              <w:rPr>
                <w:rFonts w:hint="eastAsia"/>
                <w:b/>
                <w:color w:val="FFFFFF"/>
                <w:lang w:val="en-HK"/>
              </w:rPr>
              <w:t>警示標誌</w:t>
            </w:r>
          </w:p>
        </w:tc>
        <w:tc>
          <w:tcPr>
            <w:tcW w:w="2015" w:type="dxa"/>
            <w:shd w:val="clear" w:color="auto" w:fill="FFE5ED"/>
            <w:vAlign w:val="center"/>
          </w:tcPr>
          <w:p w14:paraId="0C928F4E" w14:textId="77777777" w:rsidR="00891943" w:rsidRPr="005656A8" w:rsidRDefault="00891943" w:rsidP="00E25D93">
            <w:pPr>
              <w:jc w:val="center"/>
            </w:pPr>
            <w:r w:rsidRPr="005656A8">
              <w:rPr>
                <w:rFonts w:hint="eastAsia"/>
              </w:rPr>
              <w:t>肌肉痙攣</w:t>
            </w:r>
          </w:p>
        </w:tc>
        <w:tc>
          <w:tcPr>
            <w:tcW w:w="2494" w:type="dxa"/>
            <w:gridSpan w:val="2"/>
            <w:shd w:val="clear" w:color="auto" w:fill="FFE5ED"/>
            <w:vAlign w:val="center"/>
          </w:tcPr>
          <w:p w14:paraId="6D9050D1" w14:textId="77777777" w:rsidR="00891943" w:rsidRPr="005656A8" w:rsidRDefault="00891943" w:rsidP="00E25D93">
            <w:pPr>
              <w:jc w:val="center"/>
              <w:rPr>
                <w:lang w:val="en-HK"/>
              </w:rPr>
            </w:pPr>
            <w:r w:rsidRPr="005656A8">
              <w:rPr>
                <w:rFonts w:hint="eastAsia"/>
              </w:rPr>
              <w:t>虛弱</w:t>
            </w:r>
          </w:p>
        </w:tc>
        <w:tc>
          <w:tcPr>
            <w:tcW w:w="1906" w:type="dxa"/>
            <w:shd w:val="clear" w:color="auto" w:fill="FFE5ED"/>
            <w:vAlign w:val="center"/>
          </w:tcPr>
          <w:p w14:paraId="54794594" w14:textId="77777777" w:rsidR="00891943" w:rsidRPr="005656A8" w:rsidRDefault="00891943" w:rsidP="00E25D93">
            <w:pPr>
              <w:jc w:val="center"/>
            </w:pPr>
            <w:r w:rsidRPr="005656A8">
              <w:rPr>
                <w:rFonts w:hint="eastAsia"/>
              </w:rPr>
              <w:t>意識模糊</w:t>
            </w:r>
          </w:p>
        </w:tc>
      </w:tr>
      <w:tr w:rsidR="00891943" w:rsidRPr="005656A8" w14:paraId="3577F86F" w14:textId="77777777" w:rsidTr="00E20616">
        <w:trPr>
          <w:cantSplit/>
          <w:trHeight w:val="390"/>
          <w:tblCellSpacing w:w="20" w:type="dxa"/>
          <w:jc w:val="center"/>
        </w:trPr>
        <w:tc>
          <w:tcPr>
            <w:tcW w:w="1468" w:type="dxa"/>
            <w:vMerge/>
            <w:shd w:val="clear" w:color="auto" w:fill="FE7676"/>
          </w:tcPr>
          <w:p w14:paraId="036E1D30" w14:textId="77777777" w:rsidR="00891943" w:rsidRPr="005656A8" w:rsidRDefault="00891943" w:rsidP="00E25D93">
            <w:pPr>
              <w:jc w:val="center"/>
              <w:rPr>
                <w:b/>
                <w:lang w:val="en-HK"/>
              </w:rPr>
            </w:pPr>
          </w:p>
        </w:tc>
        <w:tc>
          <w:tcPr>
            <w:tcW w:w="2015" w:type="dxa"/>
            <w:shd w:val="clear" w:color="auto" w:fill="FF9BBA"/>
            <w:vAlign w:val="center"/>
          </w:tcPr>
          <w:p w14:paraId="326264C6" w14:textId="77777777" w:rsidR="00891943" w:rsidRPr="005656A8" w:rsidRDefault="00891943" w:rsidP="00E25D93">
            <w:pPr>
              <w:jc w:val="center"/>
              <w:rPr>
                <w:lang w:val="en-HK"/>
              </w:rPr>
            </w:pPr>
          </w:p>
        </w:tc>
        <w:tc>
          <w:tcPr>
            <w:tcW w:w="2494" w:type="dxa"/>
            <w:gridSpan w:val="2"/>
            <w:shd w:val="clear" w:color="auto" w:fill="FF9BBA"/>
            <w:vAlign w:val="center"/>
          </w:tcPr>
          <w:p w14:paraId="03C0CB76" w14:textId="77777777" w:rsidR="00891943" w:rsidRPr="005656A8" w:rsidRDefault="00891943" w:rsidP="00E25D93">
            <w:pPr>
              <w:jc w:val="center"/>
            </w:pPr>
            <w:r w:rsidRPr="005656A8">
              <w:rPr>
                <w:rFonts w:hint="eastAsia"/>
              </w:rPr>
              <w:t>蒼白及皮膚濕冷</w:t>
            </w:r>
          </w:p>
        </w:tc>
        <w:tc>
          <w:tcPr>
            <w:tcW w:w="1906" w:type="dxa"/>
            <w:shd w:val="clear" w:color="auto" w:fill="FF9BBA"/>
            <w:vAlign w:val="center"/>
          </w:tcPr>
          <w:p w14:paraId="164A24F1" w14:textId="77777777" w:rsidR="00891943" w:rsidRPr="005656A8" w:rsidRDefault="00891943" w:rsidP="00E25D93">
            <w:pPr>
              <w:jc w:val="center"/>
            </w:pPr>
            <w:r w:rsidRPr="005656A8">
              <w:rPr>
                <w:rFonts w:hint="eastAsia"/>
              </w:rPr>
              <w:t>皮膚乾燥灼熱</w:t>
            </w:r>
          </w:p>
        </w:tc>
      </w:tr>
      <w:tr w:rsidR="00891943" w:rsidRPr="005656A8" w14:paraId="1AC3D168" w14:textId="77777777" w:rsidTr="00E20616">
        <w:trPr>
          <w:cantSplit/>
          <w:trHeight w:val="390"/>
          <w:tblCellSpacing w:w="20" w:type="dxa"/>
          <w:jc w:val="center"/>
        </w:trPr>
        <w:tc>
          <w:tcPr>
            <w:tcW w:w="1468" w:type="dxa"/>
            <w:vMerge/>
            <w:shd w:val="clear" w:color="auto" w:fill="FE7676"/>
          </w:tcPr>
          <w:p w14:paraId="56828DB8" w14:textId="77777777" w:rsidR="00891943" w:rsidRPr="005656A8" w:rsidRDefault="00891943" w:rsidP="00E25D93">
            <w:pPr>
              <w:jc w:val="center"/>
              <w:rPr>
                <w:b/>
                <w:lang w:val="en-HK"/>
              </w:rPr>
            </w:pPr>
          </w:p>
        </w:tc>
        <w:tc>
          <w:tcPr>
            <w:tcW w:w="4549" w:type="dxa"/>
            <w:gridSpan w:val="3"/>
            <w:shd w:val="clear" w:color="auto" w:fill="FFE5ED"/>
            <w:vAlign w:val="center"/>
          </w:tcPr>
          <w:p w14:paraId="6983AC0D" w14:textId="77777777" w:rsidR="00891943" w:rsidRPr="005656A8" w:rsidRDefault="00891943" w:rsidP="00E25D93">
            <w:pPr>
              <w:jc w:val="center"/>
              <w:rPr>
                <w:lang w:val="en-HK"/>
              </w:rPr>
            </w:pPr>
            <w:r w:rsidRPr="005656A8">
              <w:rPr>
                <w:rFonts w:hint="eastAsia"/>
                <w:lang w:val="en-HK" w:eastAsia="zh-HK"/>
              </w:rPr>
              <w:t>疲</w:t>
            </w:r>
            <w:r w:rsidRPr="005656A8">
              <w:rPr>
                <w:rFonts w:hint="eastAsia"/>
                <w:lang w:val="en-HK"/>
              </w:rPr>
              <w:t>勞</w:t>
            </w:r>
          </w:p>
        </w:tc>
        <w:tc>
          <w:tcPr>
            <w:tcW w:w="1906" w:type="dxa"/>
            <w:shd w:val="clear" w:color="auto" w:fill="FFE5ED"/>
            <w:vAlign w:val="center"/>
          </w:tcPr>
          <w:p w14:paraId="7B6C5140" w14:textId="77777777" w:rsidR="00891943" w:rsidRPr="005656A8" w:rsidRDefault="00891943" w:rsidP="00E25D93">
            <w:pPr>
              <w:jc w:val="center"/>
            </w:pPr>
            <w:r w:rsidRPr="005656A8">
              <w:rPr>
                <w:rFonts w:hint="eastAsia"/>
              </w:rPr>
              <w:t>脈搏有力且</w:t>
            </w:r>
          </w:p>
          <w:p w14:paraId="0575FEFD" w14:textId="77777777" w:rsidR="00891943" w:rsidRPr="005656A8" w:rsidRDefault="00891943" w:rsidP="00E25D93">
            <w:pPr>
              <w:jc w:val="center"/>
            </w:pPr>
            <w:r w:rsidRPr="005656A8">
              <w:rPr>
                <w:rFonts w:hint="eastAsia"/>
              </w:rPr>
              <w:t>急速</w:t>
            </w:r>
          </w:p>
        </w:tc>
      </w:tr>
      <w:tr w:rsidR="00891943" w:rsidRPr="005656A8" w14:paraId="79D3DEF6" w14:textId="77777777" w:rsidTr="00E20616">
        <w:trPr>
          <w:cantSplit/>
          <w:trHeight w:val="390"/>
          <w:tblCellSpacing w:w="20" w:type="dxa"/>
          <w:jc w:val="center"/>
        </w:trPr>
        <w:tc>
          <w:tcPr>
            <w:tcW w:w="1468" w:type="dxa"/>
            <w:vMerge/>
            <w:shd w:val="clear" w:color="auto" w:fill="FE7676"/>
          </w:tcPr>
          <w:p w14:paraId="65453DAC" w14:textId="77777777" w:rsidR="00891943" w:rsidRPr="005656A8" w:rsidRDefault="00891943" w:rsidP="00E25D93">
            <w:pPr>
              <w:jc w:val="center"/>
              <w:rPr>
                <w:b/>
                <w:lang w:val="en-HK"/>
              </w:rPr>
            </w:pPr>
          </w:p>
        </w:tc>
        <w:tc>
          <w:tcPr>
            <w:tcW w:w="4549" w:type="dxa"/>
            <w:gridSpan w:val="3"/>
            <w:shd w:val="clear" w:color="auto" w:fill="FF9BBA"/>
            <w:vAlign w:val="center"/>
          </w:tcPr>
          <w:p w14:paraId="2C5BE6D9" w14:textId="77777777" w:rsidR="00891943" w:rsidRPr="005656A8" w:rsidRDefault="00891943" w:rsidP="00E25D93">
            <w:pPr>
              <w:jc w:val="center"/>
            </w:pPr>
            <w:r w:rsidRPr="005656A8">
              <w:rPr>
                <w:rFonts w:hint="eastAsia"/>
              </w:rPr>
              <w:t>大量出汗</w:t>
            </w:r>
          </w:p>
        </w:tc>
        <w:tc>
          <w:tcPr>
            <w:tcW w:w="1906" w:type="dxa"/>
            <w:shd w:val="clear" w:color="auto" w:fill="FF9BBA"/>
            <w:vAlign w:val="center"/>
          </w:tcPr>
          <w:p w14:paraId="5CB3D3DE" w14:textId="77777777" w:rsidR="00891943" w:rsidRPr="005656A8" w:rsidRDefault="00891943" w:rsidP="00E25D93">
            <w:pPr>
              <w:jc w:val="center"/>
              <w:rPr>
                <w:lang w:val="en-HK"/>
              </w:rPr>
            </w:pPr>
            <w:r w:rsidRPr="005656A8">
              <w:rPr>
                <w:rFonts w:hint="eastAsia"/>
              </w:rPr>
              <w:t>停止出汗</w:t>
            </w:r>
          </w:p>
        </w:tc>
      </w:tr>
      <w:tr w:rsidR="00891943" w:rsidRPr="005656A8" w14:paraId="1AF8B1FE" w14:textId="77777777" w:rsidTr="00E20616">
        <w:trPr>
          <w:cantSplit/>
          <w:trHeight w:val="390"/>
          <w:tblCellSpacing w:w="20" w:type="dxa"/>
          <w:jc w:val="center"/>
        </w:trPr>
        <w:tc>
          <w:tcPr>
            <w:tcW w:w="1468" w:type="dxa"/>
            <w:vMerge/>
            <w:shd w:val="clear" w:color="auto" w:fill="FE7676"/>
          </w:tcPr>
          <w:p w14:paraId="501D721C" w14:textId="77777777" w:rsidR="00891943" w:rsidRPr="005656A8" w:rsidRDefault="00891943" w:rsidP="00E25D93">
            <w:pPr>
              <w:jc w:val="center"/>
              <w:rPr>
                <w:b/>
                <w:lang w:val="en-HK"/>
              </w:rPr>
            </w:pPr>
          </w:p>
        </w:tc>
        <w:tc>
          <w:tcPr>
            <w:tcW w:w="4549" w:type="dxa"/>
            <w:gridSpan w:val="3"/>
            <w:shd w:val="clear" w:color="auto" w:fill="FFE5ED"/>
            <w:vAlign w:val="center"/>
          </w:tcPr>
          <w:p w14:paraId="14AF87FF" w14:textId="77777777" w:rsidR="00891943" w:rsidRPr="005656A8" w:rsidRDefault="00891943" w:rsidP="00E25D93">
            <w:pPr>
              <w:jc w:val="center"/>
            </w:pPr>
            <w:r w:rsidRPr="005656A8">
              <w:rPr>
                <w:rFonts w:hint="eastAsia"/>
              </w:rPr>
              <w:t>口渴</w:t>
            </w:r>
          </w:p>
        </w:tc>
        <w:tc>
          <w:tcPr>
            <w:tcW w:w="1906" w:type="dxa"/>
            <w:shd w:val="clear" w:color="auto" w:fill="FFE5ED"/>
            <w:vAlign w:val="center"/>
          </w:tcPr>
          <w:p w14:paraId="2D0103BA" w14:textId="77777777" w:rsidR="00891943" w:rsidRPr="005656A8" w:rsidRDefault="00891943" w:rsidP="00E25D93">
            <w:pPr>
              <w:jc w:val="center"/>
              <w:rPr>
                <w:lang w:val="en-HK"/>
              </w:rPr>
            </w:pPr>
          </w:p>
        </w:tc>
      </w:tr>
      <w:tr w:rsidR="00891943" w:rsidRPr="005656A8" w14:paraId="57DB239B" w14:textId="77777777" w:rsidTr="00E20616">
        <w:trPr>
          <w:cantSplit/>
          <w:trHeight w:val="390"/>
          <w:tblCellSpacing w:w="20" w:type="dxa"/>
          <w:jc w:val="center"/>
        </w:trPr>
        <w:tc>
          <w:tcPr>
            <w:tcW w:w="1468" w:type="dxa"/>
            <w:vMerge/>
            <w:shd w:val="clear" w:color="auto" w:fill="FE7676"/>
          </w:tcPr>
          <w:p w14:paraId="51D11252" w14:textId="77777777" w:rsidR="00891943" w:rsidRPr="005656A8" w:rsidRDefault="00891943" w:rsidP="00E25D93">
            <w:pPr>
              <w:jc w:val="center"/>
              <w:rPr>
                <w:b/>
                <w:lang w:val="en-HK"/>
              </w:rPr>
            </w:pPr>
          </w:p>
        </w:tc>
        <w:tc>
          <w:tcPr>
            <w:tcW w:w="2160" w:type="dxa"/>
            <w:gridSpan w:val="2"/>
            <w:shd w:val="clear" w:color="auto" w:fill="FF9BBA"/>
            <w:vAlign w:val="center"/>
          </w:tcPr>
          <w:p w14:paraId="5CB8C4B4" w14:textId="77777777" w:rsidR="00891943" w:rsidRPr="005656A8" w:rsidRDefault="00891943" w:rsidP="00E25D93">
            <w:pPr>
              <w:jc w:val="center"/>
              <w:rPr>
                <w:lang w:val="en-HK"/>
              </w:rPr>
            </w:pPr>
          </w:p>
        </w:tc>
        <w:tc>
          <w:tcPr>
            <w:tcW w:w="4295" w:type="dxa"/>
            <w:gridSpan w:val="2"/>
            <w:shd w:val="clear" w:color="auto" w:fill="FF9BBA"/>
            <w:vAlign w:val="center"/>
          </w:tcPr>
          <w:p w14:paraId="375F2354" w14:textId="77777777" w:rsidR="00891943" w:rsidRPr="005656A8" w:rsidRDefault="00891943" w:rsidP="00E25D93">
            <w:pPr>
              <w:jc w:val="center"/>
              <w:rPr>
                <w:lang w:val="en-HK"/>
              </w:rPr>
            </w:pPr>
            <w:r w:rsidRPr="005656A8">
              <w:rPr>
                <w:rFonts w:hint="eastAsia"/>
              </w:rPr>
              <w:t>疲勞或眩暈</w:t>
            </w:r>
          </w:p>
        </w:tc>
      </w:tr>
      <w:tr w:rsidR="00891943" w:rsidRPr="005656A8" w14:paraId="5C8AFC8A" w14:textId="77777777" w:rsidTr="00E20616">
        <w:trPr>
          <w:cantSplit/>
          <w:trHeight w:val="390"/>
          <w:tblCellSpacing w:w="20" w:type="dxa"/>
          <w:jc w:val="center"/>
        </w:trPr>
        <w:tc>
          <w:tcPr>
            <w:tcW w:w="1468" w:type="dxa"/>
            <w:vMerge/>
            <w:shd w:val="clear" w:color="auto" w:fill="FE7676"/>
          </w:tcPr>
          <w:p w14:paraId="0CF1E633" w14:textId="77777777" w:rsidR="00891943" w:rsidRPr="005656A8" w:rsidRDefault="00891943" w:rsidP="00E25D93">
            <w:pPr>
              <w:jc w:val="center"/>
              <w:rPr>
                <w:b/>
                <w:lang w:val="en-HK"/>
              </w:rPr>
            </w:pPr>
          </w:p>
        </w:tc>
        <w:tc>
          <w:tcPr>
            <w:tcW w:w="2160" w:type="dxa"/>
            <w:gridSpan w:val="2"/>
            <w:shd w:val="clear" w:color="auto" w:fill="FFE5ED"/>
            <w:vAlign w:val="center"/>
          </w:tcPr>
          <w:p w14:paraId="3718F3CA" w14:textId="77777777" w:rsidR="00891943" w:rsidRPr="005656A8" w:rsidRDefault="00891943" w:rsidP="00E25D93">
            <w:pPr>
              <w:jc w:val="center"/>
              <w:rPr>
                <w:lang w:val="en-HK"/>
              </w:rPr>
            </w:pPr>
          </w:p>
        </w:tc>
        <w:tc>
          <w:tcPr>
            <w:tcW w:w="4295" w:type="dxa"/>
            <w:gridSpan w:val="2"/>
            <w:shd w:val="clear" w:color="auto" w:fill="FFE5ED"/>
            <w:vAlign w:val="center"/>
          </w:tcPr>
          <w:p w14:paraId="534D6E3D" w14:textId="77777777" w:rsidR="00891943" w:rsidRPr="005656A8" w:rsidRDefault="00891943" w:rsidP="00E25D93">
            <w:pPr>
              <w:jc w:val="center"/>
            </w:pPr>
            <w:r w:rsidRPr="005656A8">
              <w:rPr>
                <w:rFonts w:hint="eastAsia"/>
              </w:rPr>
              <w:t>身體打</w:t>
            </w:r>
            <w:r w:rsidRPr="005656A8">
              <w:rPr>
                <w:rFonts w:hint="eastAsia"/>
                <w:lang w:eastAsia="zh-HK"/>
              </w:rPr>
              <w:t>顫</w:t>
            </w:r>
            <w:r w:rsidRPr="005656A8">
              <w:rPr>
                <w:rFonts w:hint="eastAsia"/>
              </w:rPr>
              <w:t>、汗毛豎起</w:t>
            </w:r>
          </w:p>
        </w:tc>
      </w:tr>
      <w:tr w:rsidR="00891943" w:rsidRPr="005656A8" w14:paraId="09916AC4" w14:textId="77777777" w:rsidTr="00E20616">
        <w:trPr>
          <w:cantSplit/>
          <w:trHeight w:val="390"/>
          <w:tblCellSpacing w:w="20" w:type="dxa"/>
          <w:jc w:val="center"/>
        </w:trPr>
        <w:tc>
          <w:tcPr>
            <w:tcW w:w="1468" w:type="dxa"/>
            <w:vMerge/>
            <w:shd w:val="clear" w:color="auto" w:fill="FE7676"/>
          </w:tcPr>
          <w:p w14:paraId="5B0726ED" w14:textId="77777777" w:rsidR="00891943" w:rsidRPr="005656A8" w:rsidRDefault="00891943" w:rsidP="00E25D93">
            <w:pPr>
              <w:jc w:val="center"/>
              <w:rPr>
                <w:b/>
                <w:lang w:val="en-HK"/>
              </w:rPr>
            </w:pPr>
          </w:p>
        </w:tc>
        <w:tc>
          <w:tcPr>
            <w:tcW w:w="2160" w:type="dxa"/>
            <w:gridSpan w:val="2"/>
            <w:shd w:val="clear" w:color="auto" w:fill="FF97B7"/>
            <w:vAlign w:val="center"/>
          </w:tcPr>
          <w:p w14:paraId="3C6D4869" w14:textId="77777777" w:rsidR="00891943" w:rsidRPr="005656A8" w:rsidRDefault="00891943" w:rsidP="00E25D93">
            <w:pPr>
              <w:jc w:val="center"/>
              <w:rPr>
                <w:lang w:val="en-HK"/>
              </w:rPr>
            </w:pPr>
          </w:p>
        </w:tc>
        <w:tc>
          <w:tcPr>
            <w:tcW w:w="4295" w:type="dxa"/>
            <w:gridSpan w:val="2"/>
            <w:shd w:val="clear" w:color="auto" w:fill="FF97B7"/>
            <w:vAlign w:val="center"/>
          </w:tcPr>
          <w:p w14:paraId="477FB6B7" w14:textId="77777777" w:rsidR="00891943" w:rsidRPr="005656A8" w:rsidRDefault="00891943" w:rsidP="00E25D93">
            <w:pPr>
              <w:jc w:val="center"/>
            </w:pPr>
            <w:r w:rsidRPr="005656A8">
              <w:rPr>
                <w:rFonts w:hint="eastAsia"/>
              </w:rPr>
              <w:t>頭痛及</w:t>
            </w:r>
            <w:r w:rsidRPr="005656A8">
              <w:rPr>
                <w:rFonts w:hint="eastAsia"/>
                <w:lang w:eastAsia="zh-HK"/>
              </w:rPr>
              <w:t>噁</w:t>
            </w:r>
            <w:r w:rsidRPr="005656A8">
              <w:rPr>
                <w:rFonts w:hint="eastAsia"/>
              </w:rPr>
              <w:t>心</w:t>
            </w:r>
          </w:p>
        </w:tc>
      </w:tr>
    </w:tbl>
    <w:p w14:paraId="2EE26DDB" w14:textId="2F5DE627" w:rsidR="00891943" w:rsidRPr="005656A8" w:rsidRDefault="00B332CE" w:rsidP="00E20616">
      <w:pPr>
        <w:snapToGrid w:val="0"/>
        <w:jc w:val="center"/>
      </w:pPr>
      <w:r w:rsidRPr="005656A8">
        <w:rPr>
          <w:rFonts w:hAnsi="新細明體" w:hint="eastAsia"/>
          <w:b/>
          <w:sz w:val="20"/>
          <w:szCs w:val="20"/>
        </w:rPr>
        <w:t>表</w:t>
      </w:r>
      <w:r w:rsidR="000D11B8" w:rsidRPr="005656A8">
        <w:rPr>
          <w:b/>
          <w:sz w:val="20"/>
          <w:szCs w:val="20"/>
        </w:rPr>
        <w:t>6.</w:t>
      </w:r>
      <w:r w:rsidRPr="005656A8">
        <w:rPr>
          <w:b/>
          <w:sz w:val="20"/>
          <w:szCs w:val="20"/>
        </w:rPr>
        <w:t>1</w:t>
      </w:r>
      <w:r w:rsidR="000D11B8" w:rsidRPr="005656A8">
        <w:rPr>
          <w:b/>
          <w:sz w:val="20"/>
          <w:szCs w:val="20"/>
        </w:rPr>
        <w:t xml:space="preserve"> </w:t>
      </w:r>
      <w:r w:rsidR="000D11B8" w:rsidRPr="005656A8">
        <w:rPr>
          <w:rFonts w:hAnsi="新細明體"/>
          <w:b/>
          <w:sz w:val="20"/>
          <w:szCs w:val="20"/>
        </w:rPr>
        <w:t>熱痙攣、熱衰竭及中暑</w:t>
      </w:r>
      <w:r w:rsidRPr="005656A8">
        <w:rPr>
          <w:rFonts w:hAnsi="新細明體" w:hint="eastAsia"/>
          <w:b/>
          <w:sz w:val="20"/>
          <w:szCs w:val="20"/>
        </w:rPr>
        <w:t>徵狀</w:t>
      </w:r>
      <w:r w:rsidRPr="005656A8">
        <w:rPr>
          <w:rFonts w:hAnsi="新細明體"/>
          <w:b/>
          <w:sz w:val="20"/>
          <w:szCs w:val="20"/>
        </w:rPr>
        <w:t>的</w:t>
      </w:r>
      <w:r w:rsidRPr="005656A8">
        <w:rPr>
          <w:rFonts w:hAnsi="新細明體" w:hint="eastAsia"/>
          <w:b/>
          <w:sz w:val="20"/>
          <w:szCs w:val="20"/>
        </w:rPr>
        <w:t>異同</w:t>
      </w:r>
    </w:p>
    <w:p w14:paraId="0D35CAC2" w14:textId="77777777" w:rsidR="000F4191" w:rsidRPr="005656A8" w:rsidRDefault="000F4191" w:rsidP="008C37BF">
      <w:pPr>
        <w:pStyle w:val="Web"/>
        <w:snapToGrid w:val="0"/>
        <w:spacing w:beforeLines="50" w:before="180" w:beforeAutospacing="0" w:after="0" w:afterAutospacing="0" w:line="360" w:lineRule="auto"/>
        <w:jc w:val="both"/>
        <w:rPr>
          <w:rFonts w:ascii="Times New Roman" w:cs="Times New Roman"/>
          <w:b/>
        </w:rPr>
      </w:pPr>
    </w:p>
    <w:p w14:paraId="3F9D32A4" w14:textId="56A18345" w:rsidR="00413C3A" w:rsidRPr="005656A8" w:rsidRDefault="000D11B8" w:rsidP="008C37BF">
      <w:pPr>
        <w:pStyle w:val="Web"/>
        <w:snapToGrid w:val="0"/>
        <w:spacing w:beforeLines="50" w:before="180" w:beforeAutospacing="0" w:after="0" w:afterAutospacing="0" w:line="360" w:lineRule="auto"/>
        <w:jc w:val="both"/>
        <w:rPr>
          <w:rFonts w:ascii="Times New Roman" w:hAnsi="Times New Roman" w:cs="Times New Roman"/>
        </w:rPr>
      </w:pPr>
      <w:r w:rsidRPr="005656A8">
        <w:rPr>
          <w:rFonts w:ascii="Times New Roman" w:cs="Times New Roman"/>
          <w:b/>
        </w:rPr>
        <w:lastRenderedPageBreak/>
        <w:t>冷創傷</w:t>
      </w:r>
      <w:r w:rsidRPr="005656A8">
        <w:rPr>
          <w:rFonts w:ascii="Times New Roman" w:hAnsi="Times New Roman" w:cs="Times New Roman"/>
          <w:b/>
        </w:rPr>
        <w:t xml:space="preserve"> </w:t>
      </w:r>
      <w:r w:rsidR="00FA1731" w:rsidRPr="005656A8">
        <w:rPr>
          <w:rFonts w:ascii="Times New Roman" w:hAnsi="Times New Roman" w:cs="Times New Roman"/>
          <w:b/>
        </w:rPr>
        <w:t>－</w:t>
      </w:r>
      <w:r w:rsidRPr="005656A8">
        <w:rPr>
          <w:rFonts w:ascii="Times New Roman" w:hAnsi="Times New Roman" w:cs="Times New Roman"/>
          <w:b/>
        </w:rPr>
        <w:t xml:space="preserve"> </w:t>
      </w:r>
      <w:r w:rsidRPr="005656A8">
        <w:rPr>
          <w:rFonts w:ascii="Times New Roman" w:cs="Times New Roman"/>
        </w:rPr>
        <w:t>中心體溫下降會引致冷創傷。</w:t>
      </w:r>
    </w:p>
    <w:p w14:paraId="3D02471C" w14:textId="39D39B8E" w:rsidR="008F21F7" w:rsidRPr="005656A8" w:rsidRDefault="000D11B8" w:rsidP="0012124C">
      <w:pPr>
        <w:snapToGrid w:val="0"/>
        <w:spacing w:before="50" w:line="360" w:lineRule="auto"/>
        <w:ind w:left="480"/>
        <w:jc w:val="both"/>
        <w:rPr>
          <w:rFonts w:hAnsi="新細明體"/>
        </w:rPr>
      </w:pPr>
      <w:r w:rsidRPr="005656A8">
        <w:rPr>
          <w:rFonts w:hAnsi="新細明體"/>
          <w:b/>
        </w:rPr>
        <w:t>凍傷</w:t>
      </w:r>
      <w:r w:rsidR="0065774A" w:rsidRPr="005656A8">
        <w:rPr>
          <w:rFonts w:hAnsi="新細明體" w:hint="eastAsia"/>
          <w:b/>
        </w:rPr>
        <w:t xml:space="preserve"> </w:t>
      </w:r>
      <w:r w:rsidR="0065774A" w:rsidRPr="005656A8">
        <w:rPr>
          <w:b/>
        </w:rPr>
        <w:t>－</w:t>
      </w:r>
      <w:r w:rsidR="0011544D" w:rsidRPr="005656A8">
        <w:rPr>
          <w:b/>
          <w:lang w:val="en-US"/>
        </w:rPr>
        <w:t xml:space="preserve"> </w:t>
      </w:r>
      <w:r w:rsidR="00CF2571" w:rsidRPr="005656A8">
        <w:rPr>
          <w:rFonts w:hAnsi="新細明體"/>
        </w:rPr>
        <w:t>暴露</w:t>
      </w:r>
      <w:r w:rsidRPr="005656A8">
        <w:rPr>
          <w:rFonts w:hAnsi="新細明體"/>
        </w:rPr>
        <w:t>於嚴寒氣候時，為</w:t>
      </w:r>
      <w:r w:rsidR="007F20A0" w:rsidRPr="005656A8">
        <w:rPr>
          <w:rFonts w:hAnsi="新細明體" w:hint="eastAsia"/>
        </w:rPr>
        <w:t>維持</w:t>
      </w:r>
      <w:r w:rsidRPr="005656A8">
        <w:rPr>
          <w:rFonts w:hAnsi="新細明體"/>
        </w:rPr>
        <w:t>中心體溫，</w:t>
      </w:r>
      <w:r w:rsidR="00AF0E2F" w:rsidRPr="005656A8">
        <w:rPr>
          <w:rFonts w:hAnsi="新細明體"/>
        </w:rPr>
        <w:t>外圍</w:t>
      </w:r>
      <w:r w:rsidRPr="005656A8">
        <w:rPr>
          <w:rFonts w:hAnsi="新細明體"/>
        </w:rPr>
        <w:t>結構的血流被截斷，結果引致皮膚組織凍傷。這種創傷多見於足、手、耳及鼻，在</w:t>
      </w:r>
      <w:r w:rsidR="00A06517" w:rsidRPr="005656A8">
        <w:rPr>
          <w:rFonts w:hAnsi="新細明體"/>
        </w:rPr>
        <w:t>活動</w:t>
      </w:r>
      <w:r w:rsidRPr="005656A8">
        <w:rPr>
          <w:rFonts w:hAnsi="新細明體"/>
        </w:rPr>
        <w:t>中極少發生。視乎</w:t>
      </w:r>
      <w:r w:rsidR="0065774A" w:rsidRPr="005656A8">
        <w:rPr>
          <w:rFonts w:hAnsi="新細明體"/>
        </w:rPr>
        <w:t>程度</w:t>
      </w:r>
      <w:r w:rsidR="0065774A" w:rsidRPr="005656A8">
        <w:rPr>
          <w:rFonts w:hAnsi="新細明體" w:hint="eastAsia"/>
        </w:rPr>
        <w:t>的</w:t>
      </w:r>
      <w:r w:rsidRPr="005656A8">
        <w:rPr>
          <w:rFonts w:hAnsi="新細明體"/>
        </w:rPr>
        <w:t>輕重，從開始感覺麻木至皮膚呈黑色水</w:t>
      </w:r>
      <w:r w:rsidR="002F4F21" w:rsidRPr="005656A8">
        <w:rPr>
          <w:rFonts w:hAnsi="新細明體"/>
        </w:rPr>
        <w:t>泡</w:t>
      </w:r>
      <w:r w:rsidRPr="005656A8">
        <w:rPr>
          <w:rFonts w:hAnsi="新細明體"/>
        </w:rPr>
        <w:t>，凍傷</w:t>
      </w:r>
      <w:r w:rsidR="0065774A" w:rsidRPr="005656A8">
        <w:rPr>
          <w:rFonts w:hAnsi="新細明體" w:hint="eastAsia"/>
        </w:rPr>
        <w:t>可</w:t>
      </w:r>
      <w:r w:rsidRPr="005656A8">
        <w:rPr>
          <w:rFonts w:hAnsi="新細明體"/>
        </w:rPr>
        <w:t>劃分為</w:t>
      </w:r>
      <w:r w:rsidR="00C643F6" w:rsidRPr="005656A8">
        <w:rPr>
          <w:rFonts w:hAnsi="新細明體" w:hint="eastAsia"/>
        </w:rPr>
        <w:t>三</w:t>
      </w:r>
      <w:r w:rsidRPr="005656A8">
        <w:rPr>
          <w:rFonts w:hAnsi="新細明體"/>
        </w:rPr>
        <w:t>個等級。</w:t>
      </w:r>
    </w:p>
    <w:p w14:paraId="0CAC8D61" w14:textId="33F79B01" w:rsidR="00645B2E" w:rsidRPr="005656A8" w:rsidRDefault="0065774A" w:rsidP="0012124C">
      <w:pPr>
        <w:snapToGrid w:val="0"/>
        <w:spacing w:before="50" w:line="360" w:lineRule="auto"/>
        <w:ind w:left="480"/>
        <w:jc w:val="both"/>
        <w:rPr>
          <w:rFonts w:hAnsi="新細明體"/>
        </w:rPr>
      </w:pPr>
      <w:r w:rsidRPr="005656A8">
        <w:rPr>
          <w:rFonts w:hAnsi="新細明體" w:hint="eastAsia"/>
        </w:rPr>
        <w:br/>
      </w:r>
      <w:r w:rsidR="000D11B8" w:rsidRPr="005656A8">
        <w:rPr>
          <w:rFonts w:hAnsi="新細明體"/>
          <w:b/>
        </w:rPr>
        <w:t>暴寒症</w:t>
      </w:r>
      <w:r w:rsidR="0011544D" w:rsidRPr="005656A8">
        <w:rPr>
          <w:b/>
          <w:lang w:val="en-US"/>
        </w:rPr>
        <w:t xml:space="preserve"> </w:t>
      </w:r>
      <w:r w:rsidRPr="005656A8">
        <w:rPr>
          <w:b/>
          <w:lang w:val="en-US"/>
        </w:rPr>
        <w:t>－</w:t>
      </w:r>
      <w:r w:rsidR="0011544D" w:rsidRPr="005656A8">
        <w:rPr>
          <w:rFonts w:hAnsi="新細明體"/>
          <w:b/>
          <w:lang w:val="en-US"/>
        </w:rPr>
        <w:t xml:space="preserve"> </w:t>
      </w:r>
      <w:r w:rsidR="000D11B8" w:rsidRPr="005656A8">
        <w:rPr>
          <w:rFonts w:hAnsi="新細明體"/>
        </w:rPr>
        <w:t>由於</w:t>
      </w:r>
      <w:r w:rsidR="00207DED" w:rsidRPr="005656A8">
        <w:rPr>
          <w:rFonts w:hAnsi="新細明體"/>
        </w:rPr>
        <w:t>暴露</w:t>
      </w:r>
      <w:r w:rsidR="00EA4274" w:rsidRPr="005656A8">
        <w:rPr>
          <w:rFonts w:hAnsi="新細明體" w:hint="eastAsia"/>
        </w:rPr>
        <w:t>在</w:t>
      </w:r>
      <w:r w:rsidR="000D11B8" w:rsidRPr="005656A8">
        <w:rPr>
          <w:rFonts w:hAnsi="新細明體"/>
        </w:rPr>
        <w:t>極濕、大風及寒冷環境</w:t>
      </w:r>
      <w:r w:rsidR="00EA4274" w:rsidRPr="005656A8">
        <w:rPr>
          <w:rFonts w:hAnsi="新細明體" w:hint="eastAsia"/>
        </w:rPr>
        <w:t>下</w:t>
      </w:r>
      <w:r w:rsidR="000D11B8" w:rsidRPr="005656A8">
        <w:rPr>
          <w:rFonts w:hAnsi="新細明體"/>
        </w:rPr>
        <w:t>，體溫下降至低於華氏</w:t>
      </w:r>
      <w:r w:rsidR="000D11B8" w:rsidRPr="005656A8">
        <w:rPr>
          <w:rFonts w:hAnsi="新細明體"/>
        </w:rPr>
        <w:t>9</w:t>
      </w:r>
      <w:r w:rsidR="00322709" w:rsidRPr="005656A8">
        <w:rPr>
          <w:rFonts w:hAnsi="新細明體"/>
        </w:rPr>
        <w:t>5</w:t>
      </w:r>
      <w:r w:rsidR="000D11B8" w:rsidRPr="005656A8">
        <w:rPr>
          <w:rFonts w:hAnsi="新細明體"/>
        </w:rPr>
        <w:t>度（攝氏</w:t>
      </w:r>
      <w:r w:rsidR="000D11B8" w:rsidRPr="005656A8">
        <w:rPr>
          <w:rFonts w:hAnsi="新細明體"/>
        </w:rPr>
        <w:t>3</w:t>
      </w:r>
      <w:r w:rsidR="00322709" w:rsidRPr="005656A8">
        <w:rPr>
          <w:rFonts w:hAnsi="新細明體"/>
        </w:rPr>
        <w:t>5</w:t>
      </w:r>
      <w:r w:rsidR="000D11B8" w:rsidRPr="005656A8">
        <w:rPr>
          <w:rFonts w:hAnsi="新細明體"/>
        </w:rPr>
        <w:t>度）時</w:t>
      </w:r>
      <w:r w:rsidR="00EA4274" w:rsidRPr="005656A8">
        <w:rPr>
          <w:rFonts w:hAnsi="新細明體" w:hint="eastAsia"/>
        </w:rPr>
        <w:t>會</w:t>
      </w:r>
      <w:r w:rsidR="000D11B8" w:rsidRPr="005656A8">
        <w:rPr>
          <w:rFonts w:hAnsi="新細明體"/>
        </w:rPr>
        <w:t>出現暴寒症。暴寒症的症狀是意識反復</w:t>
      </w:r>
      <w:r w:rsidR="00EA4274" w:rsidRPr="005656A8">
        <w:rPr>
          <w:rFonts w:hAnsi="新細明體" w:hint="eastAsia"/>
        </w:rPr>
        <w:t>及</w:t>
      </w:r>
      <w:r w:rsidR="000D11B8" w:rsidRPr="005656A8">
        <w:rPr>
          <w:rFonts w:hAnsi="新細明體"/>
        </w:rPr>
        <w:t>重要生命</w:t>
      </w:r>
      <w:r w:rsidR="00C643F6" w:rsidRPr="005656A8">
        <w:rPr>
          <w:rFonts w:hAnsi="新細明體" w:hint="eastAsia"/>
          <w:lang w:val="en-US"/>
        </w:rPr>
        <w:t>體徵</w:t>
      </w:r>
      <w:r w:rsidR="000D11B8" w:rsidRPr="005656A8">
        <w:rPr>
          <w:rFonts w:hAnsi="新細明體"/>
        </w:rPr>
        <w:t>下降。無論這種症狀出現在任何運動員身上，在醫生檢查及允</w:t>
      </w:r>
      <w:r w:rsidR="00EA4274" w:rsidRPr="005656A8">
        <w:rPr>
          <w:rFonts w:hAnsi="新細明體" w:hint="eastAsia"/>
        </w:rPr>
        <w:t>許</w:t>
      </w:r>
      <w:r w:rsidR="000D11B8" w:rsidRPr="005656A8">
        <w:rPr>
          <w:rFonts w:hAnsi="新細明體"/>
        </w:rPr>
        <w:t>之前都不能繼續參加</w:t>
      </w:r>
      <w:r w:rsidR="00A06517" w:rsidRPr="005656A8">
        <w:rPr>
          <w:rFonts w:hAnsi="新細明體"/>
        </w:rPr>
        <w:t>活動</w:t>
      </w:r>
      <w:r w:rsidR="000D11B8" w:rsidRPr="005656A8">
        <w:rPr>
          <w:rFonts w:hAnsi="新細明體"/>
          <w:lang w:val="en-US"/>
        </w:rPr>
        <w:t>。</w:t>
      </w:r>
      <w:r w:rsidRPr="005656A8">
        <w:rPr>
          <w:rFonts w:hAnsi="新細明體" w:hint="eastAsia"/>
          <w:b/>
        </w:rPr>
        <w:br/>
      </w:r>
      <w:r w:rsidR="000D11B8" w:rsidRPr="005656A8">
        <w:rPr>
          <w:rFonts w:hAnsi="新細明體"/>
          <w:b/>
        </w:rPr>
        <w:t>風寒</w:t>
      </w:r>
      <w:r w:rsidR="0011544D" w:rsidRPr="005656A8">
        <w:rPr>
          <w:rFonts w:hAnsi="新細明體"/>
          <w:b/>
          <w:lang w:val="en-US"/>
        </w:rPr>
        <w:t xml:space="preserve"> </w:t>
      </w:r>
      <w:r w:rsidRPr="005656A8">
        <w:rPr>
          <w:rFonts w:hAnsi="新細明體"/>
          <w:b/>
          <w:lang w:val="en-US"/>
        </w:rPr>
        <w:t>－</w:t>
      </w:r>
      <w:r w:rsidR="002961C7" w:rsidRPr="005656A8">
        <w:rPr>
          <w:rFonts w:hAnsi="新細明體" w:hint="eastAsia"/>
          <w:b/>
          <w:lang w:val="en-US"/>
        </w:rPr>
        <w:t xml:space="preserve"> </w:t>
      </w:r>
      <w:r w:rsidR="002A1267" w:rsidRPr="005656A8">
        <w:rPr>
          <w:rFonts w:hAnsi="新細明體" w:hint="eastAsia"/>
        </w:rPr>
        <w:t>空氣</w:t>
      </w:r>
      <w:r w:rsidR="0070231C" w:rsidRPr="005656A8">
        <w:rPr>
          <w:rFonts w:hAnsi="新細明體" w:hint="eastAsia"/>
        </w:rPr>
        <w:t>的流動會</w:t>
      </w:r>
      <w:r w:rsidR="000D11B8" w:rsidRPr="005656A8">
        <w:rPr>
          <w:rFonts w:hAnsi="新細明體"/>
        </w:rPr>
        <w:t>使身體熱量散失，</w:t>
      </w:r>
      <w:r w:rsidR="00BD7372" w:rsidRPr="005656A8">
        <w:rPr>
          <w:rFonts w:hAnsi="新細明體"/>
        </w:rPr>
        <w:t>令你在大風的日子裡感覺到氣溫比溫度計量度得的還要低</w:t>
      </w:r>
      <w:r w:rsidR="0049510A" w:rsidRPr="005656A8">
        <w:rPr>
          <w:rFonts w:hAnsi="新細明體"/>
        </w:rPr>
        <w:t>，</w:t>
      </w:r>
      <w:r w:rsidR="00BD7372" w:rsidRPr="005656A8">
        <w:rPr>
          <w:rFonts w:hAnsi="新細明體"/>
        </w:rPr>
        <w:t>這稱之為「風寒效應」。</w:t>
      </w:r>
      <w:r w:rsidR="002A1267" w:rsidRPr="005656A8">
        <w:rPr>
          <w:rFonts w:hAnsi="新細明體" w:hint="eastAsia"/>
        </w:rPr>
        <w:t>這</w:t>
      </w:r>
      <w:r w:rsidR="00BD7372" w:rsidRPr="005656A8">
        <w:rPr>
          <w:rFonts w:hAnsi="新細明體"/>
        </w:rPr>
        <w:t>效應會隨著風速的增加而加劇</w:t>
      </w:r>
      <w:r w:rsidR="00BD7372" w:rsidRPr="005656A8">
        <w:rPr>
          <w:rFonts w:hAnsi="新細明體" w:hint="eastAsia"/>
        </w:rPr>
        <w:t>。</w:t>
      </w:r>
      <w:r w:rsidR="00BD7372" w:rsidRPr="005656A8">
        <w:rPr>
          <w:rFonts w:hAnsi="新細明體"/>
        </w:rPr>
        <w:t>在一些國家如美國及加拿大，一項稱為「風寒溫度」的</w:t>
      </w:r>
      <w:r w:rsidR="0049510A" w:rsidRPr="005656A8">
        <w:rPr>
          <w:rFonts w:hAnsi="新細明體" w:hint="eastAsia"/>
        </w:rPr>
        <w:t>數字</w:t>
      </w:r>
      <w:r w:rsidR="00BD7372" w:rsidRPr="005656A8">
        <w:rPr>
          <w:rFonts w:hAnsi="新細明體"/>
        </w:rPr>
        <w:t>會與實際量度的氣溫一同發布。</w:t>
      </w:r>
      <w:bookmarkStart w:id="2" w:name="_Hlk168769570"/>
      <w:r w:rsidR="0049510A" w:rsidRPr="005656A8">
        <w:rPr>
          <w:rFonts w:hAnsi="新細明體"/>
        </w:rPr>
        <w:t>「風寒溫度」</w:t>
      </w:r>
      <w:r w:rsidR="00BD7372" w:rsidRPr="005656A8">
        <w:rPr>
          <w:rFonts w:hAnsi="新細明體"/>
        </w:rPr>
        <w:t>乃根據一些科學研究結果，當中牽涉自願實驗人員、電腦模式並結合在醫學上有關人體在冷凍環境下熱量喪失的</w:t>
      </w:r>
      <w:r w:rsidR="0049510A" w:rsidRPr="005656A8">
        <w:rPr>
          <w:rFonts w:hAnsi="新細明體" w:hint="eastAsia"/>
        </w:rPr>
        <w:t>情況</w:t>
      </w:r>
      <w:r w:rsidR="00BD7372" w:rsidRPr="005656A8">
        <w:rPr>
          <w:rFonts w:hAnsi="新細明體"/>
        </w:rPr>
        <w:t>所製作出來的</w:t>
      </w:r>
      <w:bookmarkEnd w:id="2"/>
      <w:r w:rsidR="0049510A" w:rsidRPr="005656A8">
        <w:rPr>
          <w:rFonts w:hAnsi="新細明體"/>
        </w:rPr>
        <w:t>（見圖</w:t>
      </w:r>
      <w:r w:rsidR="0049510A" w:rsidRPr="005656A8">
        <w:rPr>
          <w:rFonts w:hAnsi="新細明體"/>
        </w:rPr>
        <w:t>6.</w:t>
      </w:r>
      <w:r w:rsidR="0049510A" w:rsidRPr="005656A8">
        <w:rPr>
          <w:rFonts w:hAnsi="新細明體" w:hint="eastAsia"/>
        </w:rPr>
        <w:t>4</w:t>
      </w:r>
      <w:r w:rsidR="0049510A" w:rsidRPr="005656A8">
        <w:rPr>
          <w:rFonts w:hAnsi="新細明體"/>
        </w:rPr>
        <w:t>）。</w:t>
      </w:r>
      <w:r w:rsidR="008E1598" w:rsidRPr="005656A8">
        <w:rPr>
          <w:rFonts w:hAnsi="新細明體" w:hint="eastAsia"/>
        </w:rPr>
        <w:t>例如，當氣溫為攝氏</w:t>
      </w:r>
      <w:r w:rsidR="008E1598" w:rsidRPr="005656A8">
        <w:rPr>
          <w:rFonts w:hAnsi="新細明體" w:hint="eastAsia"/>
        </w:rPr>
        <w:t>4</w:t>
      </w:r>
      <w:r w:rsidR="008E1598" w:rsidRPr="005656A8">
        <w:rPr>
          <w:rFonts w:hAnsi="新細明體" w:hint="eastAsia"/>
        </w:rPr>
        <w:t>度，風速為每小時</w:t>
      </w:r>
      <w:r w:rsidR="008E1598" w:rsidRPr="005656A8">
        <w:rPr>
          <w:rFonts w:hAnsi="新細明體" w:hint="eastAsia"/>
        </w:rPr>
        <w:t>30</w:t>
      </w:r>
      <w:r w:rsidR="008E1598" w:rsidRPr="005656A8">
        <w:rPr>
          <w:rFonts w:hAnsi="新細明體" w:hint="eastAsia"/>
        </w:rPr>
        <w:t>公里時，你面上感覺到的溫度相等於在無風的日子時的攝氏零下</w:t>
      </w:r>
      <w:r w:rsidR="008E1598" w:rsidRPr="005656A8">
        <w:rPr>
          <w:rFonts w:hAnsi="新細明體" w:hint="eastAsia"/>
        </w:rPr>
        <w:t>1</w:t>
      </w:r>
      <w:r w:rsidR="008E1598" w:rsidRPr="005656A8">
        <w:rPr>
          <w:rFonts w:hAnsi="新細明體" w:hint="eastAsia"/>
        </w:rPr>
        <w:t>度。</w:t>
      </w:r>
    </w:p>
    <w:p w14:paraId="52B886DF" w14:textId="77777777" w:rsidR="006B7548" w:rsidRPr="005656A8" w:rsidRDefault="006B7548" w:rsidP="0012124C">
      <w:pPr>
        <w:snapToGrid w:val="0"/>
        <w:spacing w:before="50" w:line="360" w:lineRule="auto"/>
        <w:ind w:left="480"/>
        <w:jc w:val="both"/>
        <w:rPr>
          <w:rFonts w:hAnsi="新細明體"/>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794"/>
        <w:gridCol w:w="794"/>
        <w:gridCol w:w="794"/>
        <w:gridCol w:w="794"/>
        <w:gridCol w:w="794"/>
        <w:gridCol w:w="794"/>
        <w:gridCol w:w="794"/>
      </w:tblGrid>
      <w:tr w:rsidR="00AD4F92" w:rsidRPr="005656A8" w14:paraId="0889B19B" w14:textId="51C2DD5A" w:rsidTr="00E20616">
        <w:tc>
          <w:tcPr>
            <w:tcW w:w="602" w:type="dxa"/>
            <w:tcBorders>
              <w:bottom w:val="nil"/>
              <w:right w:val="nil"/>
            </w:tcBorders>
            <w:shd w:val="clear" w:color="auto" w:fill="auto"/>
          </w:tcPr>
          <w:p w14:paraId="0C1B018A" w14:textId="77777777" w:rsidR="00AD4F92" w:rsidRPr="005656A8" w:rsidRDefault="00AD4F92" w:rsidP="00EA1889">
            <w:pPr>
              <w:snapToGrid w:val="0"/>
              <w:spacing w:line="380" w:lineRule="exact"/>
              <w:jc w:val="center"/>
              <w:rPr>
                <w:rFonts w:hAnsi="新細明體"/>
              </w:rPr>
            </w:pPr>
          </w:p>
        </w:tc>
        <w:tc>
          <w:tcPr>
            <w:tcW w:w="794" w:type="dxa"/>
            <w:tcBorders>
              <w:left w:val="nil"/>
              <w:bottom w:val="nil"/>
            </w:tcBorders>
            <w:shd w:val="clear" w:color="auto" w:fill="auto"/>
          </w:tcPr>
          <w:p w14:paraId="0316CD86" w14:textId="77777777" w:rsidR="00AD4F92" w:rsidRPr="005656A8" w:rsidRDefault="00AD4F92" w:rsidP="00EA1889">
            <w:pPr>
              <w:snapToGrid w:val="0"/>
              <w:spacing w:line="380" w:lineRule="exact"/>
              <w:jc w:val="center"/>
              <w:rPr>
                <w:rFonts w:hAnsi="新細明體"/>
              </w:rPr>
            </w:pPr>
          </w:p>
        </w:tc>
        <w:tc>
          <w:tcPr>
            <w:tcW w:w="4762" w:type="dxa"/>
            <w:gridSpan w:val="6"/>
            <w:shd w:val="clear" w:color="auto" w:fill="auto"/>
          </w:tcPr>
          <w:p w14:paraId="3BB2B5B7" w14:textId="5A4B8634" w:rsidR="00AD4F92" w:rsidRPr="005656A8" w:rsidRDefault="00AD4F92" w:rsidP="00EA1889">
            <w:pPr>
              <w:snapToGrid w:val="0"/>
              <w:spacing w:line="380" w:lineRule="exact"/>
              <w:jc w:val="center"/>
              <w:rPr>
                <w:rFonts w:hAnsi="新細明體"/>
              </w:rPr>
            </w:pPr>
            <w:r w:rsidRPr="005656A8">
              <w:rPr>
                <w:rFonts w:hAnsi="新細明體" w:hint="eastAsia"/>
              </w:rPr>
              <w:t>溫度</w:t>
            </w:r>
            <w:r w:rsidRPr="005656A8">
              <w:rPr>
                <w:rFonts w:hAnsi="新細明體" w:hint="eastAsia"/>
              </w:rPr>
              <w:t>(</w:t>
            </w:r>
            <w:r w:rsidRPr="005656A8">
              <w:rPr>
                <w:rFonts w:hAnsi="新細明體" w:hint="eastAsia"/>
              </w:rPr>
              <w:t>攝氏度</w:t>
            </w:r>
            <w:r w:rsidRPr="005656A8">
              <w:rPr>
                <w:rFonts w:hAnsi="新細明體" w:hint="eastAsia"/>
              </w:rPr>
              <w:t>)</w:t>
            </w:r>
          </w:p>
        </w:tc>
      </w:tr>
      <w:tr w:rsidR="00AD4F92" w:rsidRPr="005656A8" w14:paraId="41C8F05E" w14:textId="51F1F629" w:rsidTr="00E20616">
        <w:tc>
          <w:tcPr>
            <w:tcW w:w="602" w:type="dxa"/>
            <w:tcBorders>
              <w:top w:val="nil"/>
              <w:right w:val="nil"/>
            </w:tcBorders>
            <w:shd w:val="clear" w:color="auto" w:fill="auto"/>
          </w:tcPr>
          <w:p w14:paraId="256F4401" w14:textId="77777777" w:rsidR="00AD4F92" w:rsidRPr="005656A8" w:rsidRDefault="00AD4F92" w:rsidP="00EA1889">
            <w:pPr>
              <w:snapToGrid w:val="0"/>
              <w:spacing w:line="380" w:lineRule="exact"/>
              <w:jc w:val="center"/>
              <w:rPr>
                <w:rFonts w:hAnsi="新細明體"/>
              </w:rPr>
            </w:pPr>
          </w:p>
        </w:tc>
        <w:tc>
          <w:tcPr>
            <w:tcW w:w="794" w:type="dxa"/>
            <w:tcBorders>
              <w:top w:val="nil"/>
              <w:left w:val="nil"/>
            </w:tcBorders>
            <w:shd w:val="clear" w:color="auto" w:fill="auto"/>
          </w:tcPr>
          <w:p w14:paraId="389092C9" w14:textId="77777777" w:rsidR="00AD4F92" w:rsidRPr="005656A8" w:rsidRDefault="00AD4F92" w:rsidP="00EA1889">
            <w:pPr>
              <w:snapToGrid w:val="0"/>
              <w:spacing w:line="380" w:lineRule="exact"/>
              <w:jc w:val="center"/>
              <w:rPr>
                <w:rFonts w:hAnsi="新細明體"/>
              </w:rPr>
            </w:pPr>
          </w:p>
        </w:tc>
        <w:tc>
          <w:tcPr>
            <w:tcW w:w="794" w:type="dxa"/>
            <w:shd w:val="clear" w:color="auto" w:fill="auto"/>
          </w:tcPr>
          <w:p w14:paraId="1D5BFA3F" w14:textId="77777777" w:rsidR="00AD4F92" w:rsidRPr="005656A8" w:rsidRDefault="00AD4F92" w:rsidP="00EA1889">
            <w:pPr>
              <w:snapToGrid w:val="0"/>
              <w:spacing w:line="380" w:lineRule="exact"/>
              <w:jc w:val="center"/>
              <w:rPr>
                <w:rFonts w:hAnsi="新細明體"/>
              </w:rPr>
            </w:pPr>
            <w:r w:rsidRPr="005656A8">
              <w:rPr>
                <w:rFonts w:hAnsi="新細明體" w:hint="eastAsia"/>
              </w:rPr>
              <w:t>10</w:t>
            </w:r>
          </w:p>
        </w:tc>
        <w:tc>
          <w:tcPr>
            <w:tcW w:w="794" w:type="dxa"/>
            <w:shd w:val="clear" w:color="auto" w:fill="auto"/>
          </w:tcPr>
          <w:p w14:paraId="6C9BF277" w14:textId="77777777" w:rsidR="00AD4F92" w:rsidRPr="005656A8" w:rsidRDefault="00AD4F92" w:rsidP="00EA1889">
            <w:pPr>
              <w:snapToGrid w:val="0"/>
              <w:spacing w:line="380" w:lineRule="exact"/>
              <w:jc w:val="center"/>
              <w:rPr>
                <w:rFonts w:hAnsi="新細明體"/>
              </w:rPr>
            </w:pPr>
            <w:r w:rsidRPr="005656A8">
              <w:rPr>
                <w:rFonts w:hAnsi="新細明體" w:hint="eastAsia"/>
              </w:rPr>
              <w:t>8</w:t>
            </w:r>
          </w:p>
        </w:tc>
        <w:tc>
          <w:tcPr>
            <w:tcW w:w="794" w:type="dxa"/>
            <w:shd w:val="clear" w:color="auto" w:fill="auto"/>
          </w:tcPr>
          <w:p w14:paraId="35B1A62F" w14:textId="77777777" w:rsidR="00AD4F92" w:rsidRPr="005656A8" w:rsidRDefault="00AD4F92" w:rsidP="00EA1889">
            <w:pPr>
              <w:snapToGrid w:val="0"/>
              <w:spacing w:line="380" w:lineRule="exact"/>
              <w:jc w:val="center"/>
              <w:rPr>
                <w:rFonts w:hAnsi="新細明體"/>
              </w:rPr>
            </w:pPr>
            <w:r w:rsidRPr="005656A8">
              <w:rPr>
                <w:rFonts w:hAnsi="新細明體" w:hint="eastAsia"/>
              </w:rPr>
              <w:t>6</w:t>
            </w:r>
          </w:p>
        </w:tc>
        <w:tc>
          <w:tcPr>
            <w:tcW w:w="794" w:type="dxa"/>
            <w:shd w:val="clear" w:color="auto" w:fill="auto"/>
          </w:tcPr>
          <w:p w14:paraId="7B4122BA" w14:textId="77777777" w:rsidR="00AD4F92" w:rsidRPr="005656A8" w:rsidRDefault="00AD4F92" w:rsidP="00EA1889">
            <w:pPr>
              <w:snapToGrid w:val="0"/>
              <w:spacing w:line="380" w:lineRule="exact"/>
              <w:jc w:val="center"/>
              <w:rPr>
                <w:rFonts w:hAnsi="新細明體"/>
              </w:rPr>
            </w:pPr>
            <w:r w:rsidRPr="005656A8">
              <w:rPr>
                <w:rFonts w:hAnsi="新細明體" w:hint="eastAsia"/>
              </w:rPr>
              <w:t>4</w:t>
            </w:r>
          </w:p>
        </w:tc>
        <w:tc>
          <w:tcPr>
            <w:tcW w:w="794" w:type="dxa"/>
            <w:shd w:val="clear" w:color="auto" w:fill="auto"/>
          </w:tcPr>
          <w:p w14:paraId="0CDE289E" w14:textId="77777777" w:rsidR="00AD4F92" w:rsidRPr="005656A8" w:rsidRDefault="00AD4F92" w:rsidP="00EA1889">
            <w:pPr>
              <w:snapToGrid w:val="0"/>
              <w:spacing w:line="380" w:lineRule="exact"/>
              <w:jc w:val="center"/>
              <w:rPr>
                <w:rFonts w:hAnsi="新細明體"/>
              </w:rPr>
            </w:pPr>
            <w:r w:rsidRPr="005656A8">
              <w:rPr>
                <w:rFonts w:hAnsi="新細明體" w:hint="eastAsia"/>
              </w:rPr>
              <w:t>2</w:t>
            </w:r>
          </w:p>
        </w:tc>
        <w:tc>
          <w:tcPr>
            <w:tcW w:w="794" w:type="dxa"/>
          </w:tcPr>
          <w:p w14:paraId="4A7D6414" w14:textId="42DB22B0" w:rsidR="00AD4F92" w:rsidRPr="005656A8" w:rsidRDefault="00F52713" w:rsidP="00EA1889">
            <w:pPr>
              <w:snapToGrid w:val="0"/>
              <w:spacing w:line="380" w:lineRule="exact"/>
              <w:jc w:val="center"/>
              <w:rPr>
                <w:rFonts w:hAnsi="新細明體"/>
              </w:rPr>
            </w:pPr>
            <w:r w:rsidRPr="005656A8">
              <w:rPr>
                <w:rFonts w:hAnsi="新細明體" w:hint="eastAsia"/>
              </w:rPr>
              <w:t>0</w:t>
            </w:r>
          </w:p>
        </w:tc>
      </w:tr>
      <w:tr w:rsidR="00AD4F92" w:rsidRPr="005656A8" w14:paraId="60902B54" w14:textId="47751D4B" w:rsidTr="00E20616">
        <w:tc>
          <w:tcPr>
            <w:tcW w:w="602" w:type="dxa"/>
            <w:vMerge w:val="restart"/>
            <w:shd w:val="clear" w:color="auto" w:fill="auto"/>
            <w:textDirection w:val="btLr"/>
          </w:tcPr>
          <w:p w14:paraId="54BA1E1D" w14:textId="77777777" w:rsidR="00AD4F92" w:rsidRPr="005656A8" w:rsidRDefault="00AD4F92" w:rsidP="00EA1889">
            <w:pPr>
              <w:snapToGrid w:val="0"/>
              <w:spacing w:line="380" w:lineRule="exact"/>
              <w:ind w:left="113" w:right="113"/>
              <w:jc w:val="center"/>
              <w:rPr>
                <w:rFonts w:hAnsi="新細明體"/>
              </w:rPr>
            </w:pPr>
            <w:r w:rsidRPr="005656A8">
              <w:rPr>
                <w:rFonts w:hAnsi="新細明體" w:hint="eastAsia"/>
              </w:rPr>
              <w:t>風速</w:t>
            </w:r>
            <w:r w:rsidRPr="005656A8">
              <w:rPr>
                <w:rFonts w:hAnsi="新細明體" w:hint="eastAsia"/>
              </w:rPr>
              <w:t>(</w:t>
            </w:r>
            <w:r w:rsidRPr="005656A8">
              <w:rPr>
                <w:rFonts w:hAnsi="新細明體" w:hint="eastAsia"/>
              </w:rPr>
              <w:t>公里</w:t>
            </w:r>
            <w:r w:rsidRPr="005656A8">
              <w:rPr>
                <w:rFonts w:hAnsi="新細明體" w:hint="eastAsia"/>
              </w:rPr>
              <w:t>/</w:t>
            </w:r>
            <w:r w:rsidRPr="005656A8">
              <w:rPr>
                <w:rFonts w:hAnsi="新細明體" w:hint="eastAsia"/>
              </w:rPr>
              <w:t>小時</w:t>
            </w:r>
            <w:r w:rsidRPr="005656A8">
              <w:rPr>
                <w:rFonts w:hAnsi="新細明體" w:hint="eastAsia"/>
              </w:rPr>
              <w:t>)</w:t>
            </w:r>
          </w:p>
        </w:tc>
        <w:tc>
          <w:tcPr>
            <w:tcW w:w="794" w:type="dxa"/>
            <w:shd w:val="clear" w:color="auto" w:fill="auto"/>
          </w:tcPr>
          <w:p w14:paraId="032221D2" w14:textId="77777777" w:rsidR="00AD4F92" w:rsidRPr="005656A8" w:rsidRDefault="00AD4F92" w:rsidP="00EA1889">
            <w:pPr>
              <w:snapToGrid w:val="0"/>
              <w:spacing w:line="380" w:lineRule="exact"/>
              <w:jc w:val="center"/>
              <w:rPr>
                <w:rFonts w:hAnsi="新細明體"/>
              </w:rPr>
            </w:pPr>
            <w:r w:rsidRPr="005656A8">
              <w:rPr>
                <w:rFonts w:hAnsi="新細明體" w:hint="eastAsia"/>
              </w:rPr>
              <w:t>10</w:t>
            </w:r>
          </w:p>
        </w:tc>
        <w:tc>
          <w:tcPr>
            <w:tcW w:w="794" w:type="dxa"/>
            <w:shd w:val="clear" w:color="auto" w:fill="auto"/>
          </w:tcPr>
          <w:p w14:paraId="4F781C40" w14:textId="77777777" w:rsidR="00AD4F92" w:rsidRPr="005656A8" w:rsidRDefault="00AD4F92" w:rsidP="00EA1889">
            <w:pPr>
              <w:snapToGrid w:val="0"/>
              <w:spacing w:line="380" w:lineRule="exact"/>
              <w:jc w:val="center"/>
              <w:rPr>
                <w:rFonts w:hAnsi="新細明體"/>
              </w:rPr>
            </w:pPr>
            <w:r w:rsidRPr="005656A8">
              <w:rPr>
                <w:rFonts w:hAnsi="新細明體" w:hint="eastAsia"/>
              </w:rPr>
              <w:t>9</w:t>
            </w:r>
          </w:p>
        </w:tc>
        <w:tc>
          <w:tcPr>
            <w:tcW w:w="794" w:type="dxa"/>
            <w:shd w:val="clear" w:color="auto" w:fill="auto"/>
          </w:tcPr>
          <w:p w14:paraId="4DE0AE79" w14:textId="77777777" w:rsidR="00AD4F92" w:rsidRPr="005656A8" w:rsidRDefault="00AD4F92" w:rsidP="00EA1889">
            <w:pPr>
              <w:snapToGrid w:val="0"/>
              <w:spacing w:line="380" w:lineRule="exact"/>
              <w:jc w:val="center"/>
              <w:rPr>
                <w:rFonts w:hAnsi="新細明體"/>
              </w:rPr>
            </w:pPr>
            <w:r w:rsidRPr="005656A8">
              <w:rPr>
                <w:rFonts w:hAnsi="新細明體" w:hint="eastAsia"/>
              </w:rPr>
              <w:t>6</w:t>
            </w:r>
          </w:p>
        </w:tc>
        <w:tc>
          <w:tcPr>
            <w:tcW w:w="794" w:type="dxa"/>
            <w:shd w:val="clear" w:color="auto" w:fill="auto"/>
          </w:tcPr>
          <w:p w14:paraId="3F924607" w14:textId="77777777" w:rsidR="00AD4F92" w:rsidRPr="005656A8" w:rsidRDefault="00AD4F92" w:rsidP="00EA1889">
            <w:pPr>
              <w:snapToGrid w:val="0"/>
              <w:spacing w:line="380" w:lineRule="exact"/>
              <w:jc w:val="center"/>
              <w:rPr>
                <w:rFonts w:hAnsi="新細明體"/>
              </w:rPr>
            </w:pPr>
            <w:r w:rsidRPr="005656A8">
              <w:rPr>
                <w:rFonts w:hAnsi="新細明體" w:hint="eastAsia"/>
              </w:rPr>
              <w:t>4</w:t>
            </w:r>
          </w:p>
        </w:tc>
        <w:tc>
          <w:tcPr>
            <w:tcW w:w="794" w:type="dxa"/>
            <w:shd w:val="clear" w:color="auto" w:fill="auto"/>
          </w:tcPr>
          <w:p w14:paraId="69954DDC" w14:textId="77777777" w:rsidR="00AD4F92" w:rsidRPr="005656A8" w:rsidRDefault="00AD4F92" w:rsidP="00EA1889">
            <w:pPr>
              <w:snapToGrid w:val="0"/>
              <w:spacing w:line="380" w:lineRule="exact"/>
              <w:jc w:val="center"/>
              <w:rPr>
                <w:rFonts w:hAnsi="新細明體"/>
              </w:rPr>
            </w:pPr>
            <w:r w:rsidRPr="005656A8">
              <w:rPr>
                <w:rFonts w:hAnsi="新細明體" w:hint="eastAsia"/>
              </w:rPr>
              <w:t>1</w:t>
            </w:r>
          </w:p>
        </w:tc>
        <w:tc>
          <w:tcPr>
            <w:tcW w:w="794" w:type="dxa"/>
            <w:shd w:val="clear" w:color="auto" w:fill="auto"/>
          </w:tcPr>
          <w:p w14:paraId="1FD8F087" w14:textId="77777777" w:rsidR="00AD4F92" w:rsidRPr="005656A8" w:rsidRDefault="00AD4F92" w:rsidP="00EA1889">
            <w:pPr>
              <w:snapToGrid w:val="0"/>
              <w:spacing w:line="380" w:lineRule="exact"/>
              <w:jc w:val="center"/>
              <w:rPr>
                <w:rFonts w:hAnsi="新細明體"/>
              </w:rPr>
            </w:pPr>
            <w:r w:rsidRPr="005656A8">
              <w:rPr>
                <w:rFonts w:hAnsi="新細明體" w:hint="eastAsia"/>
              </w:rPr>
              <w:t>-1</w:t>
            </w:r>
          </w:p>
        </w:tc>
        <w:tc>
          <w:tcPr>
            <w:tcW w:w="794" w:type="dxa"/>
          </w:tcPr>
          <w:p w14:paraId="72F1B1C4" w14:textId="47D5F984" w:rsidR="00AD4F92" w:rsidRPr="005656A8" w:rsidRDefault="00F52713" w:rsidP="00EA1889">
            <w:pPr>
              <w:snapToGrid w:val="0"/>
              <w:spacing w:line="380" w:lineRule="exact"/>
              <w:jc w:val="center"/>
              <w:rPr>
                <w:rFonts w:hAnsi="新細明體"/>
              </w:rPr>
            </w:pPr>
            <w:r w:rsidRPr="005656A8">
              <w:rPr>
                <w:rFonts w:hAnsi="新細明體" w:hint="eastAsia"/>
              </w:rPr>
              <w:t>-3</w:t>
            </w:r>
          </w:p>
        </w:tc>
      </w:tr>
      <w:tr w:rsidR="00AD4F92" w:rsidRPr="005656A8" w14:paraId="2E01F743" w14:textId="3D3D9F25" w:rsidTr="00E20616">
        <w:tc>
          <w:tcPr>
            <w:tcW w:w="602" w:type="dxa"/>
            <w:vMerge/>
            <w:shd w:val="clear" w:color="auto" w:fill="auto"/>
          </w:tcPr>
          <w:p w14:paraId="15DB2FE0" w14:textId="77777777" w:rsidR="00AD4F92" w:rsidRPr="005656A8" w:rsidRDefault="00AD4F92" w:rsidP="00EA1889">
            <w:pPr>
              <w:snapToGrid w:val="0"/>
              <w:spacing w:line="380" w:lineRule="exact"/>
              <w:jc w:val="center"/>
              <w:rPr>
                <w:rFonts w:hAnsi="新細明體"/>
              </w:rPr>
            </w:pPr>
          </w:p>
        </w:tc>
        <w:tc>
          <w:tcPr>
            <w:tcW w:w="794" w:type="dxa"/>
            <w:shd w:val="clear" w:color="auto" w:fill="auto"/>
          </w:tcPr>
          <w:p w14:paraId="14C86F9B" w14:textId="77777777" w:rsidR="00AD4F92" w:rsidRPr="005656A8" w:rsidRDefault="00AD4F92" w:rsidP="00EA1889">
            <w:pPr>
              <w:snapToGrid w:val="0"/>
              <w:spacing w:line="380" w:lineRule="exact"/>
              <w:jc w:val="center"/>
              <w:rPr>
                <w:rFonts w:hAnsi="新細明體"/>
              </w:rPr>
            </w:pPr>
            <w:r w:rsidRPr="005656A8">
              <w:rPr>
                <w:rFonts w:hAnsi="新細明體" w:hint="eastAsia"/>
              </w:rPr>
              <w:t>20</w:t>
            </w:r>
          </w:p>
        </w:tc>
        <w:tc>
          <w:tcPr>
            <w:tcW w:w="794" w:type="dxa"/>
            <w:shd w:val="clear" w:color="auto" w:fill="auto"/>
          </w:tcPr>
          <w:p w14:paraId="686E4EDE" w14:textId="77777777" w:rsidR="00AD4F92" w:rsidRPr="005656A8" w:rsidRDefault="00AD4F92" w:rsidP="00EA1889">
            <w:pPr>
              <w:snapToGrid w:val="0"/>
              <w:spacing w:line="380" w:lineRule="exact"/>
              <w:jc w:val="center"/>
              <w:rPr>
                <w:rFonts w:hAnsi="新細明體"/>
              </w:rPr>
            </w:pPr>
            <w:r w:rsidRPr="005656A8">
              <w:rPr>
                <w:rFonts w:hAnsi="新細明體" w:hint="eastAsia"/>
              </w:rPr>
              <w:t>7</w:t>
            </w:r>
          </w:p>
        </w:tc>
        <w:tc>
          <w:tcPr>
            <w:tcW w:w="794" w:type="dxa"/>
            <w:shd w:val="clear" w:color="auto" w:fill="auto"/>
          </w:tcPr>
          <w:p w14:paraId="6AD49860" w14:textId="77777777" w:rsidR="00AD4F92" w:rsidRPr="005656A8" w:rsidRDefault="00AD4F92" w:rsidP="00EA1889">
            <w:pPr>
              <w:snapToGrid w:val="0"/>
              <w:spacing w:line="380" w:lineRule="exact"/>
              <w:jc w:val="center"/>
              <w:rPr>
                <w:rFonts w:hAnsi="新細明體"/>
              </w:rPr>
            </w:pPr>
            <w:r w:rsidRPr="005656A8">
              <w:rPr>
                <w:rFonts w:hAnsi="新細明體" w:hint="eastAsia"/>
              </w:rPr>
              <w:t>5</w:t>
            </w:r>
          </w:p>
        </w:tc>
        <w:tc>
          <w:tcPr>
            <w:tcW w:w="794" w:type="dxa"/>
            <w:shd w:val="clear" w:color="auto" w:fill="auto"/>
          </w:tcPr>
          <w:p w14:paraId="78E69322" w14:textId="77777777" w:rsidR="00AD4F92" w:rsidRPr="005656A8" w:rsidRDefault="00AD4F92" w:rsidP="00EA1889">
            <w:pPr>
              <w:snapToGrid w:val="0"/>
              <w:spacing w:line="380" w:lineRule="exact"/>
              <w:jc w:val="center"/>
              <w:rPr>
                <w:rFonts w:hAnsi="新細明體"/>
              </w:rPr>
            </w:pPr>
            <w:r w:rsidRPr="005656A8">
              <w:rPr>
                <w:rFonts w:hAnsi="新細明體" w:hint="eastAsia"/>
              </w:rPr>
              <w:t>2</w:t>
            </w:r>
          </w:p>
        </w:tc>
        <w:tc>
          <w:tcPr>
            <w:tcW w:w="794" w:type="dxa"/>
            <w:shd w:val="clear" w:color="auto" w:fill="auto"/>
          </w:tcPr>
          <w:p w14:paraId="40A76DB9" w14:textId="77777777" w:rsidR="00AD4F92" w:rsidRPr="005656A8" w:rsidRDefault="00AD4F92" w:rsidP="00EA1889">
            <w:pPr>
              <w:snapToGrid w:val="0"/>
              <w:spacing w:line="380" w:lineRule="exact"/>
              <w:jc w:val="center"/>
              <w:rPr>
                <w:rFonts w:hAnsi="新細明體"/>
              </w:rPr>
            </w:pPr>
            <w:r w:rsidRPr="005656A8">
              <w:rPr>
                <w:rFonts w:hAnsi="新細明體" w:hint="eastAsia"/>
              </w:rPr>
              <w:t>0</w:t>
            </w:r>
          </w:p>
        </w:tc>
        <w:tc>
          <w:tcPr>
            <w:tcW w:w="794" w:type="dxa"/>
            <w:shd w:val="clear" w:color="auto" w:fill="auto"/>
          </w:tcPr>
          <w:p w14:paraId="72291B1C" w14:textId="77777777" w:rsidR="00AD4F92" w:rsidRPr="005656A8" w:rsidRDefault="00AD4F92" w:rsidP="00EA1889">
            <w:pPr>
              <w:snapToGrid w:val="0"/>
              <w:spacing w:line="380" w:lineRule="exact"/>
              <w:jc w:val="center"/>
              <w:rPr>
                <w:rFonts w:hAnsi="新細明體"/>
              </w:rPr>
            </w:pPr>
            <w:r w:rsidRPr="005656A8">
              <w:rPr>
                <w:rFonts w:hAnsi="新細明體" w:hint="eastAsia"/>
              </w:rPr>
              <w:t>-3</w:t>
            </w:r>
          </w:p>
        </w:tc>
        <w:tc>
          <w:tcPr>
            <w:tcW w:w="794" w:type="dxa"/>
          </w:tcPr>
          <w:p w14:paraId="000F1A7F" w14:textId="46AC148E" w:rsidR="00AD4F92" w:rsidRPr="005656A8" w:rsidRDefault="00F52713" w:rsidP="00EA1889">
            <w:pPr>
              <w:snapToGrid w:val="0"/>
              <w:spacing w:line="380" w:lineRule="exact"/>
              <w:jc w:val="center"/>
              <w:rPr>
                <w:rFonts w:hAnsi="新細明體"/>
              </w:rPr>
            </w:pPr>
            <w:r w:rsidRPr="005656A8">
              <w:rPr>
                <w:rFonts w:hAnsi="新細明體" w:hint="eastAsia"/>
              </w:rPr>
              <w:t>-5</w:t>
            </w:r>
          </w:p>
        </w:tc>
      </w:tr>
      <w:tr w:rsidR="00AD4F92" w:rsidRPr="005656A8" w14:paraId="4FD97317" w14:textId="5E783B9F" w:rsidTr="00E20616">
        <w:tc>
          <w:tcPr>
            <w:tcW w:w="602" w:type="dxa"/>
            <w:vMerge/>
            <w:shd w:val="clear" w:color="auto" w:fill="auto"/>
          </w:tcPr>
          <w:p w14:paraId="1C778302" w14:textId="77777777" w:rsidR="00AD4F92" w:rsidRPr="005656A8" w:rsidRDefault="00AD4F92" w:rsidP="00EA1889">
            <w:pPr>
              <w:snapToGrid w:val="0"/>
              <w:spacing w:line="380" w:lineRule="exact"/>
              <w:jc w:val="center"/>
              <w:rPr>
                <w:rFonts w:hAnsi="新細明體"/>
              </w:rPr>
            </w:pPr>
          </w:p>
        </w:tc>
        <w:tc>
          <w:tcPr>
            <w:tcW w:w="794" w:type="dxa"/>
            <w:shd w:val="clear" w:color="auto" w:fill="auto"/>
          </w:tcPr>
          <w:p w14:paraId="2FE9AA03" w14:textId="77777777" w:rsidR="00AD4F92" w:rsidRPr="005656A8" w:rsidRDefault="00AD4F92" w:rsidP="00EA1889">
            <w:pPr>
              <w:snapToGrid w:val="0"/>
              <w:spacing w:line="380" w:lineRule="exact"/>
              <w:jc w:val="center"/>
              <w:rPr>
                <w:rFonts w:hAnsi="新細明體"/>
              </w:rPr>
            </w:pPr>
            <w:r w:rsidRPr="005656A8">
              <w:rPr>
                <w:rFonts w:hAnsi="新細明體" w:hint="eastAsia"/>
              </w:rPr>
              <w:t>30</w:t>
            </w:r>
          </w:p>
        </w:tc>
        <w:tc>
          <w:tcPr>
            <w:tcW w:w="794" w:type="dxa"/>
            <w:shd w:val="clear" w:color="auto" w:fill="auto"/>
          </w:tcPr>
          <w:p w14:paraId="322BF71A" w14:textId="77777777" w:rsidR="00AD4F92" w:rsidRPr="005656A8" w:rsidRDefault="00AD4F92" w:rsidP="00EA1889">
            <w:pPr>
              <w:snapToGrid w:val="0"/>
              <w:spacing w:line="380" w:lineRule="exact"/>
              <w:jc w:val="center"/>
              <w:rPr>
                <w:rFonts w:hAnsi="新細明體"/>
              </w:rPr>
            </w:pPr>
            <w:r w:rsidRPr="005656A8">
              <w:rPr>
                <w:rFonts w:hAnsi="新細明體" w:hint="eastAsia"/>
              </w:rPr>
              <w:t>7</w:t>
            </w:r>
          </w:p>
        </w:tc>
        <w:tc>
          <w:tcPr>
            <w:tcW w:w="794" w:type="dxa"/>
            <w:shd w:val="clear" w:color="auto" w:fill="auto"/>
          </w:tcPr>
          <w:p w14:paraId="5BB37B42" w14:textId="77777777" w:rsidR="00AD4F92" w:rsidRPr="005656A8" w:rsidRDefault="00AD4F92" w:rsidP="00EA1889">
            <w:pPr>
              <w:snapToGrid w:val="0"/>
              <w:spacing w:line="380" w:lineRule="exact"/>
              <w:jc w:val="center"/>
              <w:rPr>
                <w:rFonts w:hAnsi="新細明體"/>
              </w:rPr>
            </w:pPr>
            <w:r w:rsidRPr="005656A8">
              <w:rPr>
                <w:rFonts w:hAnsi="新細明體" w:hint="eastAsia"/>
              </w:rPr>
              <w:t>4</w:t>
            </w:r>
          </w:p>
        </w:tc>
        <w:tc>
          <w:tcPr>
            <w:tcW w:w="794" w:type="dxa"/>
            <w:shd w:val="clear" w:color="auto" w:fill="auto"/>
          </w:tcPr>
          <w:p w14:paraId="0F8C7283" w14:textId="77777777" w:rsidR="00AD4F92" w:rsidRPr="005656A8" w:rsidRDefault="00AD4F92" w:rsidP="00EA1889">
            <w:pPr>
              <w:snapToGrid w:val="0"/>
              <w:spacing w:line="380" w:lineRule="exact"/>
              <w:jc w:val="center"/>
              <w:rPr>
                <w:rFonts w:hAnsi="新細明體"/>
              </w:rPr>
            </w:pPr>
            <w:r w:rsidRPr="005656A8">
              <w:rPr>
                <w:rFonts w:hAnsi="新細明體" w:hint="eastAsia"/>
              </w:rPr>
              <w:t>1</w:t>
            </w:r>
          </w:p>
        </w:tc>
        <w:tc>
          <w:tcPr>
            <w:tcW w:w="794" w:type="dxa"/>
            <w:shd w:val="clear" w:color="auto" w:fill="auto"/>
          </w:tcPr>
          <w:p w14:paraId="1A11D5C6" w14:textId="77777777" w:rsidR="00AD4F92" w:rsidRPr="005656A8" w:rsidRDefault="00AD4F92" w:rsidP="00EA1889">
            <w:pPr>
              <w:snapToGrid w:val="0"/>
              <w:spacing w:line="380" w:lineRule="exact"/>
              <w:jc w:val="center"/>
              <w:rPr>
                <w:rFonts w:hAnsi="新細明體"/>
              </w:rPr>
            </w:pPr>
            <w:r w:rsidRPr="005656A8">
              <w:rPr>
                <w:rFonts w:hAnsi="新細明體" w:hint="eastAsia"/>
              </w:rPr>
              <w:t>-1</w:t>
            </w:r>
          </w:p>
        </w:tc>
        <w:tc>
          <w:tcPr>
            <w:tcW w:w="794" w:type="dxa"/>
            <w:shd w:val="clear" w:color="auto" w:fill="auto"/>
          </w:tcPr>
          <w:p w14:paraId="3942B9AA" w14:textId="77777777" w:rsidR="00AD4F92" w:rsidRPr="005656A8" w:rsidRDefault="00AD4F92" w:rsidP="00EA1889">
            <w:pPr>
              <w:snapToGrid w:val="0"/>
              <w:spacing w:line="380" w:lineRule="exact"/>
              <w:jc w:val="center"/>
              <w:rPr>
                <w:rFonts w:hAnsi="新細明體"/>
              </w:rPr>
            </w:pPr>
            <w:r w:rsidRPr="005656A8">
              <w:rPr>
                <w:rFonts w:hAnsi="新細明體" w:hint="eastAsia"/>
              </w:rPr>
              <w:t>-4</w:t>
            </w:r>
          </w:p>
        </w:tc>
        <w:tc>
          <w:tcPr>
            <w:tcW w:w="794" w:type="dxa"/>
          </w:tcPr>
          <w:p w14:paraId="45943986" w14:textId="0EB1EC98" w:rsidR="00AD4F92" w:rsidRPr="005656A8" w:rsidRDefault="00F52713" w:rsidP="00EA1889">
            <w:pPr>
              <w:snapToGrid w:val="0"/>
              <w:spacing w:line="380" w:lineRule="exact"/>
              <w:jc w:val="center"/>
              <w:rPr>
                <w:rFonts w:hAnsi="新細明體"/>
              </w:rPr>
            </w:pPr>
            <w:r w:rsidRPr="005656A8">
              <w:rPr>
                <w:rFonts w:hAnsi="新細明體" w:hint="eastAsia"/>
              </w:rPr>
              <w:t>-6</w:t>
            </w:r>
          </w:p>
        </w:tc>
      </w:tr>
      <w:tr w:rsidR="00AD4F92" w:rsidRPr="005656A8" w14:paraId="652624AB" w14:textId="626FAD55" w:rsidTr="00E20616">
        <w:tc>
          <w:tcPr>
            <w:tcW w:w="602" w:type="dxa"/>
            <w:vMerge/>
            <w:shd w:val="clear" w:color="auto" w:fill="auto"/>
          </w:tcPr>
          <w:p w14:paraId="64212C5E" w14:textId="77777777" w:rsidR="00AD4F92" w:rsidRPr="005656A8" w:rsidRDefault="00AD4F92" w:rsidP="00EA1889">
            <w:pPr>
              <w:snapToGrid w:val="0"/>
              <w:spacing w:line="380" w:lineRule="exact"/>
              <w:jc w:val="center"/>
              <w:rPr>
                <w:rFonts w:hAnsi="新細明體"/>
              </w:rPr>
            </w:pPr>
          </w:p>
        </w:tc>
        <w:tc>
          <w:tcPr>
            <w:tcW w:w="794" w:type="dxa"/>
            <w:shd w:val="clear" w:color="auto" w:fill="auto"/>
          </w:tcPr>
          <w:p w14:paraId="67B00B61" w14:textId="77777777" w:rsidR="00AD4F92" w:rsidRPr="005656A8" w:rsidRDefault="00AD4F92" w:rsidP="00EA1889">
            <w:pPr>
              <w:snapToGrid w:val="0"/>
              <w:spacing w:line="380" w:lineRule="exact"/>
              <w:jc w:val="center"/>
              <w:rPr>
                <w:rFonts w:hAnsi="新細明體"/>
              </w:rPr>
            </w:pPr>
            <w:r w:rsidRPr="005656A8">
              <w:rPr>
                <w:rFonts w:hAnsi="新細明體" w:hint="eastAsia"/>
              </w:rPr>
              <w:t>40</w:t>
            </w:r>
          </w:p>
        </w:tc>
        <w:tc>
          <w:tcPr>
            <w:tcW w:w="794" w:type="dxa"/>
            <w:shd w:val="clear" w:color="auto" w:fill="auto"/>
          </w:tcPr>
          <w:p w14:paraId="67B18464" w14:textId="77777777" w:rsidR="00AD4F92" w:rsidRPr="005656A8" w:rsidRDefault="00AD4F92" w:rsidP="00EA1889">
            <w:pPr>
              <w:snapToGrid w:val="0"/>
              <w:spacing w:line="380" w:lineRule="exact"/>
              <w:jc w:val="center"/>
              <w:rPr>
                <w:rFonts w:hAnsi="新細明體"/>
              </w:rPr>
            </w:pPr>
            <w:r w:rsidRPr="005656A8">
              <w:rPr>
                <w:rFonts w:hAnsi="新細明體" w:hint="eastAsia"/>
              </w:rPr>
              <w:t>6</w:t>
            </w:r>
          </w:p>
        </w:tc>
        <w:tc>
          <w:tcPr>
            <w:tcW w:w="794" w:type="dxa"/>
            <w:shd w:val="clear" w:color="auto" w:fill="auto"/>
          </w:tcPr>
          <w:p w14:paraId="2030EFB5" w14:textId="77777777" w:rsidR="00AD4F92" w:rsidRPr="005656A8" w:rsidRDefault="00AD4F92" w:rsidP="00EA1889">
            <w:pPr>
              <w:snapToGrid w:val="0"/>
              <w:spacing w:line="380" w:lineRule="exact"/>
              <w:jc w:val="center"/>
              <w:rPr>
                <w:rFonts w:hAnsi="新細明體"/>
              </w:rPr>
            </w:pPr>
            <w:r w:rsidRPr="005656A8">
              <w:rPr>
                <w:rFonts w:hAnsi="新細明體" w:hint="eastAsia"/>
              </w:rPr>
              <w:t>3</w:t>
            </w:r>
          </w:p>
        </w:tc>
        <w:tc>
          <w:tcPr>
            <w:tcW w:w="794" w:type="dxa"/>
            <w:shd w:val="clear" w:color="auto" w:fill="auto"/>
          </w:tcPr>
          <w:p w14:paraId="1068C481" w14:textId="77777777" w:rsidR="00AD4F92" w:rsidRPr="005656A8" w:rsidRDefault="00AD4F92" w:rsidP="00EA1889">
            <w:pPr>
              <w:snapToGrid w:val="0"/>
              <w:spacing w:line="380" w:lineRule="exact"/>
              <w:jc w:val="center"/>
              <w:rPr>
                <w:rFonts w:hAnsi="新細明體"/>
              </w:rPr>
            </w:pPr>
            <w:r w:rsidRPr="005656A8">
              <w:rPr>
                <w:rFonts w:hAnsi="新細明體" w:hint="eastAsia"/>
              </w:rPr>
              <w:t>1</w:t>
            </w:r>
          </w:p>
        </w:tc>
        <w:tc>
          <w:tcPr>
            <w:tcW w:w="794" w:type="dxa"/>
            <w:shd w:val="clear" w:color="auto" w:fill="auto"/>
          </w:tcPr>
          <w:p w14:paraId="1E4742DC" w14:textId="77777777" w:rsidR="00AD4F92" w:rsidRPr="005656A8" w:rsidRDefault="00AD4F92" w:rsidP="00EA1889">
            <w:pPr>
              <w:snapToGrid w:val="0"/>
              <w:spacing w:line="380" w:lineRule="exact"/>
              <w:jc w:val="center"/>
              <w:rPr>
                <w:rFonts w:hAnsi="新細明體"/>
              </w:rPr>
            </w:pPr>
            <w:r w:rsidRPr="005656A8">
              <w:rPr>
                <w:rFonts w:hAnsi="新細明體" w:hint="eastAsia"/>
              </w:rPr>
              <w:t>-2</w:t>
            </w:r>
          </w:p>
        </w:tc>
        <w:tc>
          <w:tcPr>
            <w:tcW w:w="794" w:type="dxa"/>
            <w:shd w:val="clear" w:color="auto" w:fill="auto"/>
          </w:tcPr>
          <w:p w14:paraId="2EDCBC07" w14:textId="77777777" w:rsidR="00AD4F92" w:rsidRPr="005656A8" w:rsidRDefault="00AD4F92" w:rsidP="00EA1889">
            <w:pPr>
              <w:snapToGrid w:val="0"/>
              <w:spacing w:line="380" w:lineRule="exact"/>
              <w:jc w:val="center"/>
              <w:rPr>
                <w:rFonts w:hAnsi="新細明體"/>
              </w:rPr>
            </w:pPr>
            <w:r w:rsidRPr="005656A8">
              <w:rPr>
                <w:rFonts w:hAnsi="新細明體" w:hint="eastAsia"/>
              </w:rPr>
              <w:t>-5</w:t>
            </w:r>
          </w:p>
        </w:tc>
        <w:tc>
          <w:tcPr>
            <w:tcW w:w="794" w:type="dxa"/>
          </w:tcPr>
          <w:p w14:paraId="7159860B" w14:textId="2602DB13" w:rsidR="00AD4F92" w:rsidRPr="005656A8" w:rsidRDefault="00F52713" w:rsidP="00EA1889">
            <w:pPr>
              <w:snapToGrid w:val="0"/>
              <w:spacing w:line="380" w:lineRule="exact"/>
              <w:jc w:val="center"/>
              <w:rPr>
                <w:rFonts w:hAnsi="新細明體"/>
              </w:rPr>
            </w:pPr>
            <w:r w:rsidRPr="005656A8">
              <w:rPr>
                <w:rFonts w:hAnsi="新細明體" w:hint="eastAsia"/>
              </w:rPr>
              <w:t>-7</w:t>
            </w:r>
          </w:p>
        </w:tc>
      </w:tr>
      <w:tr w:rsidR="00AD4F92" w:rsidRPr="005656A8" w14:paraId="40B23739" w14:textId="127850FB" w:rsidTr="00E20616">
        <w:trPr>
          <w:trHeight w:val="401"/>
        </w:trPr>
        <w:tc>
          <w:tcPr>
            <w:tcW w:w="602" w:type="dxa"/>
            <w:vMerge/>
            <w:shd w:val="clear" w:color="auto" w:fill="auto"/>
          </w:tcPr>
          <w:p w14:paraId="0359A2F2" w14:textId="77777777" w:rsidR="00AD4F92" w:rsidRPr="005656A8" w:rsidRDefault="00AD4F92" w:rsidP="00EA1889">
            <w:pPr>
              <w:snapToGrid w:val="0"/>
              <w:spacing w:line="380" w:lineRule="exact"/>
              <w:jc w:val="center"/>
              <w:rPr>
                <w:rFonts w:hAnsi="新細明體"/>
              </w:rPr>
            </w:pPr>
          </w:p>
        </w:tc>
        <w:tc>
          <w:tcPr>
            <w:tcW w:w="794" w:type="dxa"/>
            <w:shd w:val="clear" w:color="auto" w:fill="auto"/>
          </w:tcPr>
          <w:p w14:paraId="20CCC3D4" w14:textId="77777777" w:rsidR="00AD4F92" w:rsidRPr="005656A8" w:rsidRDefault="00AD4F92" w:rsidP="00EA1889">
            <w:pPr>
              <w:snapToGrid w:val="0"/>
              <w:spacing w:line="380" w:lineRule="exact"/>
              <w:jc w:val="center"/>
              <w:rPr>
                <w:rFonts w:hAnsi="新細明體"/>
              </w:rPr>
            </w:pPr>
            <w:r w:rsidRPr="005656A8">
              <w:rPr>
                <w:rFonts w:hAnsi="新細明體" w:hint="eastAsia"/>
              </w:rPr>
              <w:t>50</w:t>
            </w:r>
          </w:p>
        </w:tc>
        <w:tc>
          <w:tcPr>
            <w:tcW w:w="794" w:type="dxa"/>
            <w:shd w:val="clear" w:color="auto" w:fill="auto"/>
          </w:tcPr>
          <w:p w14:paraId="6A817268" w14:textId="77777777" w:rsidR="00AD4F92" w:rsidRPr="005656A8" w:rsidRDefault="00AD4F92" w:rsidP="00EA1889">
            <w:pPr>
              <w:snapToGrid w:val="0"/>
              <w:spacing w:line="380" w:lineRule="exact"/>
              <w:jc w:val="center"/>
              <w:rPr>
                <w:rFonts w:hAnsi="新細明體"/>
              </w:rPr>
            </w:pPr>
            <w:r w:rsidRPr="005656A8">
              <w:rPr>
                <w:rFonts w:hAnsi="新細明體" w:hint="eastAsia"/>
              </w:rPr>
              <w:t>5</w:t>
            </w:r>
          </w:p>
        </w:tc>
        <w:tc>
          <w:tcPr>
            <w:tcW w:w="794" w:type="dxa"/>
            <w:shd w:val="clear" w:color="auto" w:fill="auto"/>
          </w:tcPr>
          <w:p w14:paraId="030EEA2F" w14:textId="77777777" w:rsidR="00AD4F92" w:rsidRPr="005656A8" w:rsidRDefault="00AD4F92" w:rsidP="00EA1889">
            <w:pPr>
              <w:snapToGrid w:val="0"/>
              <w:spacing w:line="380" w:lineRule="exact"/>
              <w:jc w:val="center"/>
            </w:pPr>
            <w:r w:rsidRPr="005656A8">
              <w:rPr>
                <w:rFonts w:hint="eastAsia"/>
              </w:rPr>
              <w:t>3</w:t>
            </w:r>
          </w:p>
        </w:tc>
        <w:tc>
          <w:tcPr>
            <w:tcW w:w="794" w:type="dxa"/>
            <w:shd w:val="clear" w:color="auto" w:fill="auto"/>
          </w:tcPr>
          <w:p w14:paraId="6E3ABDDA" w14:textId="77777777" w:rsidR="00AD4F92" w:rsidRPr="005656A8" w:rsidRDefault="00AD4F92" w:rsidP="00EA1889">
            <w:pPr>
              <w:snapToGrid w:val="0"/>
              <w:spacing w:line="380" w:lineRule="exact"/>
              <w:jc w:val="center"/>
            </w:pPr>
            <w:r w:rsidRPr="005656A8">
              <w:rPr>
                <w:rFonts w:hint="eastAsia"/>
              </w:rPr>
              <w:t>0</w:t>
            </w:r>
          </w:p>
        </w:tc>
        <w:tc>
          <w:tcPr>
            <w:tcW w:w="794" w:type="dxa"/>
            <w:shd w:val="clear" w:color="auto" w:fill="auto"/>
          </w:tcPr>
          <w:p w14:paraId="5E92378D" w14:textId="77777777" w:rsidR="00AD4F92" w:rsidRPr="005656A8" w:rsidRDefault="00AD4F92" w:rsidP="00EA1889">
            <w:pPr>
              <w:snapToGrid w:val="0"/>
              <w:spacing w:line="380" w:lineRule="exact"/>
              <w:jc w:val="center"/>
            </w:pPr>
            <w:r w:rsidRPr="005656A8">
              <w:rPr>
                <w:rFonts w:hint="eastAsia"/>
              </w:rPr>
              <w:t>-3</w:t>
            </w:r>
          </w:p>
        </w:tc>
        <w:tc>
          <w:tcPr>
            <w:tcW w:w="794" w:type="dxa"/>
            <w:shd w:val="clear" w:color="auto" w:fill="auto"/>
          </w:tcPr>
          <w:p w14:paraId="2A6A0799" w14:textId="77777777" w:rsidR="00AD4F92" w:rsidRPr="005656A8" w:rsidRDefault="00AD4F92" w:rsidP="00EA1889">
            <w:pPr>
              <w:snapToGrid w:val="0"/>
              <w:spacing w:line="380" w:lineRule="exact"/>
              <w:jc w:val="center"/>
            </w:pPr>
            <w:r w:rsidRPr="005656A8">
              <w:rPr>
                <w:rFonts w:hint="eastAsia"/>
              </w:rPr>
              <w:t>-5</w:t>
            </w:r>
          </w:p>
        </w:tc>
        <w:tc>
          <w:tcPr>
            <w:tcW w:w="794" w:type="dxa"/>
          </w:tcPr>
          <w:p w14:paraId="2CC75FC3" w14:textId="2C8A075E" w:rsidR="00AD4F92" w:rsidRPr="005656A8" w:rsidRDefault="00F52713" w:rsidP="00EA1889">
            <w:pPr>
              <w:snapToGrid w:val="0"/>
              <w:spacing w:line="380" w:lineRule="exact"/>
              <w:jc w:val="center"/>
            </w:pPr>
            <w:r w:rsidRPr="005656A8">
              <w:rPr>
                <w:rFonts w:hint="eastAsia"/>
              </w:rPr>
              <w:t>-8</w:t>
            </w:r>
          </w:p>
        </w:tc>
      </w:tr>
    </w:tbl>
    <w:p w14:paraId="0FFD59DB" w14:textId="77777777" w:rsidR="00413C3A" w:rsidRPr="005656A8" w:rsidRDefault="000D11B8" w:rsidP="008C37BF">
      <w:pPr>
        <w:snapToGrid w:val="0"/>
        <w:spacing w:line="360" w:lineRule="auto"/>
        <w:jc w:val="center"/>
        <w:rPr>
          <w:rFonts w:hAnsi="新細明體"/>
          <w:b/>
          <w:sz w:val="20"/>
          <w:szCs w:val="20"/>
        </w:rPr>
      </w:pPr>
      <w:r w:rsidRPr="005656A8">
        <w:rPr>
          <w:rFonts w:hAnsi="新細明體"/>
          <w:b/>
          <w:sz w:val="20"/>
          <w:szCs w:val="20"/>
        </w:rPr>
        <w:t>圖</w:t>
      </w:r>
      <w:r w:rsidRPr="005656A8">
        <w:rPr>
          <w:b/>
          <w:sz w:val="20"/>
          <w:szCs w:val="20"/>
        </w:rPr>
        <w:t xml:space="preserve"> 6.</w:t>
      </w:r>
      <w:r w:rsidR="00EA4274" w:rsidRPr="005656A8">
        <w:rPr>
          <w:rFonts w:hint="eastAsia"/>
          <w:b/>
          <w:sz w:val="20"/>
          <w:szCs w:val="20"/>
        </w:rPr>
        <w:t xml:space="preserve">4    </w:t>
      </w:r>
      <w:r w:rsidRPr="005656A8">
        <w:rPr>
          <w:rFonts w:hAnsi="新細明體"/>
          <w:b/>
          <w:sz w:val="20"/>
          <w:szCs w:val="20"/>
        </w:rPr>
        <w:t>利用風速及</w:t>
      </w:r>
      <w:r w:rsidR="00DE3A72" w:rsidRPr="005656A8">
        <w:rPr>
          <w:rFonts w:hAnsi="新細明體"/>
          <w:b/>
          <w:sz w:val="20"/>
          <w:szCs w:val="20"/>
        </w:rPr>
        <w:t>氣</w:t>
      </w:r>
      <w:r w:rsidRPr="005656A8">
        <w:rPr>
          <w:rFonts w:hAnsi="新細明體"/>
          <w:b/>
          <w:sz w:val="20"/>
          <w:szCs w:val="20"/>
        </w:rPr>
        <w:t>溫計算</w:t>
      </w:r>
      <w:r w:rsidR="0070231C" w:rsidRPr="005656A8">
        <w:rPr>
          <w:rFonts w:hAnsi="新細明體" w:hint="eastAsia"/>
          <w:b/>
          <w:sz w:val="20"/>
          <w:szCs w:val="20"/>
        </w:rPr>
        <w:t>出的</w:t>
      </w:r>
      <w:r w:rsidR="0049510A" w:rsidRPr="005656A8">
        <w:rPr>
          <w:rFonts w:hAnsi="新細明體"/>
          <w:b/>
          <w:sz w:val="20"/>
          <w:szCs w:val="20"/>
        </w:rPr>
        <w:t>風寒溫度</w:t>
      </w:r>
    </w:p>
    <w:p w14:paraId="056CD95D" w14:textId="77777777" w:rsidR="00BD7372" w:rsidRPr="005656A8" w:rsidRDefault="00BD7372" w:rsidP="006B7548">
      <w:pPr>
        <w:snapToGrid w:val="0"/>
        <w:spacing w:line="360" w:lineRule="auto"/>
        <w:ind w:firstLine="420"/>
        <w:rPr>
          <w:rFonts w:hAnsi="新細明體"/>
          <w:b/>
          <w:sz w:val="20"/>
          <w:szCs w:val="20"/>
        </w:rPr>
      </w:pPr>
      <w:r w:rsidRPr="005656A8">
        <w:rPr>
          <w:rFonts w:hAnsi="新細明體" w:hint="eastAsia"/>
          <w:b/>
          <w:sz w:val="20"/>
          <w:szCs w:val="20"/>
        </w:rPr>
        <w:t>資料來源</w:t>
      </w:r>
      <w:r w:rsidRPr="005656A8">
        <w:rPr>
          <w:rFonts w:hAnsi="新細明體" w:hint="eastAsia"/>
          <w:b/>
          <w:sz w:val="20"/>
          <w:szCs w:val="20"/>
        </w:rPr>
        <w:t xml:space="preserve">: </w:t>
      </w:r>
      <w:r w:rsidRPr="005656A8">
        <w:rPr>
          <w:rFonts w:ascii="新細明體" w:hAnsi="新細明體"/>
          <w:b/>
          <w:sz w:val="20"/>
          <w:szCs w:val="20"/>
        </w:rPr>
        <w:t>《</w:t>
      </w:r>
      <w:r w:rsidRPr="005656A8">
        <w:rPr>
          <w:rFonts w:hAnsi="新細明體" w:hint="eastAsia"/>
          <w:b/>
          <w:sz w:val="20"/>
          <w:szCs w:val="20"/>
        </w:rPr>
        <w:t>風寒效應</w:t>
      </w:r>
      <w:r w:rsidRPr="005656A8">
        <w:rPr>
          <w:rFonts w:ascii="新細明體" w:hAnsi="新細明體"/>
          <w:b/>
          <w:sz w:val="20"/>
          <w:szCs w:val="20"/>
        </w:rPr>
        <w:t>》，</w:t>
      </w:r>
      <w:r w:rsidRPr="005656A8">
        <w:rPr>
          <w:rFonts w:hAnsi="新細明體" w:hint="eastAsia"/>
          <w:b/>
          <w:sz w:val="20"/>
          <w:szCs w:val="20"/>
        </w:rPr>
        <w:t>香港天文台</w:t>
      </w:r>
      <w:r w:rsidRPr="005656A8">
        <w:rPr>
          <w:rFonts w:hAnsi="新細明體" w:hint="eastAsia"/>
          <w:b/>
          <w:sz w:val="20"/>
          <w:szCs w:val="20"/>
        </w:rPr>
        <w:t xml:space="preserve"> (2011) </w:t>
      </w:r>
      <w:r w:rsidRPr="005656A8">
        <w:rPr>
          <w:rFonts w:hAnsi="新細明體"/>
          <w:b/>
          <w:sz w:val="20"/>
          <w:szCs w:val="20"/>
        </w:rPr>
        <w:t>。</w:t>
      </w:r>
    </w:p>
    <w:p w14:paraId="3BDB7E1B" w14:textId="77777777" w:rsidR="008D5EDD" w:rsidRPr="005656A8" w:rsidRDefault="008D5EDD" w:rsidP="0012124C">
      <w:pPr>
        <w:snapToGrid w:val="0"/>
        <w:spacing w:line="360" w:lineRule="auto"/>
        <w:rPr>
          <w:rFonts w:hAnsi="新細明體"/>
          <w:b/>
          <w:sz w:val="20"/>
          <w:szCs w:val="20"/>
        </w:rPr>
      </w:pPr>
      <w:r w:rsidRPr="005656A8">
        <w:rPr>
          <w:rFonts w:hAnsi="新細明體"/>
          <w:b/>
          <w:sz w:val="20"/>
          <w:szCs w:val="20"/>
        </w:rPr>
        <w:t>https://www.hko.gov.hk/tc/education/weather/hot-and-cold-weather/00047-the-wind-chill-effect.html</w:t>
      </w:r>
    </w:p>
    <w:p w14:paraId="6AA411A0" w14:textId="77777777" w:rsidR="00E3457F" w:rsidRPr="005656A8" w:rsidRDefault="00E3457F">
      <w:pPr>
        <w:snapToGrid w:val="0"/>
        <w:spacing w:line="360" w:lineRule="auto"/>
        <w:ind w:left="482"/>
        <w:jc w:val="both"/>
      </w:pPr>
    </w:p>
    <w:p w14:paraId="162331E0" w14:textId="77777777" w:rsidR="00E3457F" w:rsidRPr="005656A8" w:rsidRDefault="00E3457F">
      <w:pPr>
        <w:snapToGrid w:val="0"/>
        <w:spacing w:line="360" w:lineRule="auto"/>
        <w:ind w:left="482"/>
        <w:jc w:val="both"/>
      </w:pPr>
    </w:p>
    <w:p w14:paraId="366F7B5E" w14:textId="77777777" w:rsidR="00E3457F" w:rsidRPr="005656A8" w:rsidRDefault="00E3457F">
      <w:pPr>
        <w:snapToGrid w:val="0"/>
        <w:spacing w:line="360" w:lineRule="auto"/>
        <w:ind w:left="482"/>
        <w:jc w:val="both"/>
      </w:pPr>
    </w:p>
    <w:p w14:paraId="03705C08" w14:textId="77777777" w:rsidR="00E3457F" w:rsidRPr="005656A8" w:rsidRDefault="00E3457F" w:rsidP="00E20616">
      <w:pPr>
        <w:snapToGrid w:val="0"/>
        <w:spacing w:line="360" w:lineRule="auto"/>
        <w:ind w:left="482"/>
        <w:jc w:val="both"/>
      </w:pPr>
    </w:p>
    <w:p w14:paraId="31D72B7F" w14:textId="2FA34DF7" w:rsidR="0072184A" w:rsidRPr="005656A8" w:rsidRDefault="0072184A" w:rsidP="000F4191">
      <w:pPr>
        <w:snapToGrid w:val="0"/>
        <w:ind w:left="482"/>
        <w:jc w:val="both"/>
      </w:pPr>
    </w:p>
    <w:p w14:paraId="26AC7CEE" w14:textId="77777777" w:rsidR="006B7548" w:rsidRPr="005656A8" w:rsidRDefault="0011544D" w:rsidP="0072184A">
      <w:pPr>
        <w:numPr>
          <w:ilvl w:val="0"/>
          <w:numId w:val="31"/>
        </w:numPr>
        <w:snapToGrid w:val="0"/>
        <w:spacing w:line="360" w:lineRule="auto"/>
        <w:ind w:left="482" w:hanging="482"/>
        <w:jc w:val="both"/>
        <w:rPr>
          <w:b/>
        </w:rPr>
      </w:pPr>
      <w:r w:rsidRPr="005656A8">
        <w:rPr>
          <w:rFonts w:hAnsi="新細明體"/>
          <w:b/>
        </w:rPr>
        <w:lastRenderedPageBreak/>
        <w:t>過勞性創傷</w:t>
      </w:r>
      <w:r w:rsidRPr="005656A8">
        <w:rPr>
          <w:b/>
        </w:rPr>
        <w:t xml:space="preserve"> </w:t>
      </w:r>
      <w:r w:rsidRPr="005656A8">
        <w:rPr>
          <w:b/>
        </w:rPr>
        <w:t>－</w:t>
      </w:r>
      <w:r w:rsidRPr="005656A8">
        <w:rPr>
          <w:b/>
        </w:rPr>
        <w:t xml:space="preserve"> </w:t>
      </w:r>
      <w:r w:rsidRPr="005656A8">
        <w:rPr>
          <w:rFonts w:hAnsi="新細明體"/>
        </w:rPr>
        <w:t>對骨骼、關節及肌肉長時間</w:t>
      </w:r>
      <w:r w:rsidR="00EA4274" w:rsidRPr="005656A8">
        <w:rPr>
          <w:rFonts w:hAnsi="新細明體" w:hint="eastAsia"/>
        </w:rPr>
        <w:t>和</w:t>
      </w:r>
      <w:r w:rsidRPr="005656A8">
        <w:rPr>
          <w:rFonts w:hAnsi="新細明體"/>
        </w:rPr>
        <w:t>反復用力會引致過勞性創傷</w:t>
      </w:r>
      <w:r w:rsidR="00C64729" w:rsidRPr="005656A8">
        <w:rPr>
          <w:rFonts w:hAnsi="新細明體"/>
        </w:rPr>
        <w:t>，例子包括</w:t>
      </w:r>
      <w:r w:rsidR="00C64729" w:rsidRPr="005656A8">
        <w:rPr>
          <w:rFonts w:hint="eastAsia"/>
        </w:rPr>
        <w:t>網球肘及高爾夫球肘等</w:t>
      </w:r>
      <w:r w:rsidRPr="005656A8">
        <w:rPr>
          <w:rFonts w:hAnsi="新細明體"/>
        </w:rPr>
        <w:t>。</w:t>
      </w:r>
      <w:r w:rsidR="00604335" w:rsidRPr="005656A8">
        <w:rPr>
          <w:rFonts w:hAnsi="新細明體"/>
        </w:rPr>
        <w:t>無節制地過度訓練會引致過勞性創傷</w:t>
      </w:r>
      <w:r w:rsidR="00604335" w:rsidRPr="005656A8">
        <w:rPr>
          <w:rFonts w:hAnsi="新細明體" w:hint="eastAsia"/>
        </w:rPr>
        <w:t>的常見原因</w:t>
      </w:r>
      <w:r w:rsidR="00604335" w:rsidRPr="005656A8">
        <w:rPr>
          <w:rFonts w:hAnsi="新細明體"/>
        </w:rPr>
        <w:t>。即身體還沒適應負荷</w:t>
      </w:r>
      <w:r w:rsidR="00EA4274" w:rsidRPr="005656A8">
        <w:rPr>
          <w:rFonts w:hAnsi="新細明體" w:hint="eastAsia"/>
        </w:rPr>
        <w:t>，</w:t>
      </w:r>
      <w:r w:rsidR="00604335" w:rsidRPr="005656A8">
        <w:rPr>
          <w:rFonts w:hAnsi="新細明體"/>
        </w:rPr>
        <w:t>就嘗試做得過多過快。</w:t>
      </w:r>
      <w:r w:rsidRPr="005656A8">
        <w:rPr>
          <w:rFonts w:hAnsi="新細明體"/>
        </w:rPr>
        <w:t>有時身體</w:t>
      </w:r>
      <w:r w:rsidR="00604335" w:rsidRPr="005656A8">
        <w:rPr>
          <w:rFonts w:hAnsi="新細明體" w:hint="eastAsia"/>
        </w:rPr>
        <w:t>因機械疲勞，</w:t>
      </w:r>
      <w:r w:rsidRPr="005656A8">
        <w:rPr>
          <w:rFonts w:hAnsi="新細明體"/>
        </w:rPr>
        <w:t>不能勝任</w:t>
      </w:r>
      <w:r w:rsidR="00604335" w:rsidRPr="005656A8">
        <w:rPr>
          <w:rFonts w:hAnsi="新細明體" w:hint="eastAsia"/>
        </w:rPr>
        <w:t>已適應</w:t>
      </w:r>
      <w:r w:rsidRPr="005656A8">
        <w:rPr>
          <w:rFonts w:hAnsi="新細明體"/>
        </w:rPr>
        <w:t>的工作負荷時亦會發生過勞性創傷。以骨骼為例，如果在身體未達至</w:t>
      </w:r>
      <w:r w:rsidR="00604335" w:rsidRPr="005656A8">
        <w:rPr>
          <w:rFonts w:hAnsi="新細明體" w:hint="eastAsia"/>
        </w:rPr>
        <w:t>重新</w:t>
      </w:r>
      <w:r w:rsidRPr="005656A8">
        <w:rPr>
          <w:rFonts w:hAnsi="新細明體"/>
        </w:rPr>
        <w:t>適應</w:t>
      </w:r>
      <w:r w:rsidR="00604335" w:rsidRPr="005656A8">
        <w:rPr>
          <w:rFonts w:hAnsi="新細明體" w:hint="eastAsia"/>
        </w:rPr>
        <w:t>的</w:t>
      </w:r>
      <w:r w:rsidRPr="005656A8">
        <w:rPr>
          <w:rFonts w:hAnsi="新細明體"/>
        </w:rPr>
        <w:t>階段前過度用力，骨骼會</w:t>
      </w:r>
      <w:r w:rsidR="00604335" w:rsidRPr="005656A8">
        <w:rPr>
          <w:rFonts w:hAnsi="新細明體" w:hint="eastAsia"/>
        </w:rPr>
        <w:t>得</w:t>
      </w:r>
      <w:r w:rsidRPr="005656A8">
        <w:rPr>
          <w:rFonts w:hAnsi="新細明體"/>
        </w:rPr>
        <w:t>變脆</w:t>
      </w:r>
      <w:r w:rsidR="00604335" w:rsidRPr="005656A8">
        <w:rPr>
          <w:rFonts w:hAnsi="新細明體" w:hint="eastAsia"/>
        </w:rPr>
        <w:t>弱</w:t>
      </w:r>
      <w:r w:rsidRPr="005656A8">
        <w:rPr>
          <w:rFonts w:hAnsi="新細明體"/>
        </w:rPr>
        <w:t>，可能會發生疲勞性骨</w:t>
      </w:r>
      <w:r w:rsidR="00EA4274" w:rsidRPr="005656A8">
        <w:rPr>
          <w:rFonts w:hAnsi="新細明體" w:hint="eastAsia"/>
        </w:rPr>
        <w:t>折</w:t>
      </w:r>
      <w:r w:rsidRPr="005656A8">
        <w:rPr>
          <w:rFonts w:hAnsi="新細明體"/>
        </w:rPr>
        <w:t>及其他過勞性創傷。運動員可以透過增加柔韌度訓練</w:t>
      </w:r>
      <w:r w:rsidR="00144D68" w:rsidRPr="005656A8">
        <w:rPr>
          <w:rFonts w:hAnsi="新細明體" w:hint="eastAsia"/>
        </w:rPr>
        <w:t>和</w:t>
      </w:r>
      <w:r w:rsidRPr="005656A8">
        <w:rPr>
          <w:rFonts w:hAnsi="新細明體"/>
        </w:rPr>
        <w:t>充分發展所有肌肉群的力量、爆發力及耐力，</w:t>
      </w:r>
      <w:r w:rsidR="00EA4274" w:rsidRPr="005656A8">
        <w:rPr>
          <w:rFonts w:hAnsi="新細明體" w:hint="eastAsia"/>
        </w:rPr>
        <w:t>以</w:t>
      </w:r>
      <w:r w:rsidRPr="005656A8">
        <w:rPr>
          <w:rFonts w:hAnsi="新細明體"/>
        </w:rPr>
        <w:t>預防過勞性損傷。</w:t>
      </w:r>
    </w:p>
    <w:tbl>
      <w:tblPr>
        <w:tblW w:w="880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323"/>
        <w:gridCol w:w="3060"/>
        <w:gridCol w:w="3420"/>
      </w:tblGrid>
      <w:tr w:rsidR="00413C3A" w:rsidRPr="005656A8" w14:paraId="4160C2E0" w14:textId="77777777">
        <w:trPr>
          <w:tblCellSpacing w:w="20" w:type="dxa"/>
        </w:trPr>
        <w:tc>
          <w:tcPr>
            <w:tcW w:w="2263" w:type="dxa"/>
            <w:shd w:val="clear" w:color="auto" w:fill="D9D9D9"/>
          </w:tcPr>
          <w:p w14:paraId="42418F7A" w14:textId="77777777" w:rsidR="00413C3A" w:rsidRPr="005656A8" w:rsidRDefault="000D11B8" w:rsidP="00681F38">
            <w:pPr>
              <w:spacing w:line="360" w:lineRule="auto"/>
              <w:jc w:val="center"/>
              <w:rPr>
                <w:b/>
                <w:lang w:eastAsia="zh-CN"/>
              </w:rPr>
            </w:pPr>
            <w:r w:rsidRPr="005656A8">
              <w:rPr>
                <w:rFonts w:hAnsi="新細明體"/>
                <w:b/>
              </w:rPr>
              <w:t>損傷類別</w:t>
            </w:r>
          </w:p>
        </w:tc>
        <w:tc>
          <w:tcPr>
            <w:tcW w:w="3020" w:type="dxa"/>
            <w:shd w:val="clear" w:color="auto" w:fill="D9D9D9"/>
          </w:tcPr>
          <w:p w14:paraId="682A0D11" w14:textId="77777777" w:rsidR="00413C3A" w:rsidRPr="005656A8" w:rsidRDefault="000D11B8" w:rsidP="00681F38">
            <w:pPr>
              <w:spacing w:line="360" w:lineRule="auto"/>
              <w:jc w:val="center"/>
              <w:rPr>
                <w:b/>
                <w:lang w:eastAsia="zh-CN"/>
              </w:rPr>
            </w:pPr>
            <w:r w:rsidRPr="005656A8">
              <w:rPr>
                <w:rFonts w:hAnsi="新細明體"/>
                <w:b/>
              </w:rPr>
              <w:t>原因</w:t>
            </w:r>
          </w:p>
        </w:tc>
        <w:tc>
          <w:tcPr>
            <w:tcW w:w="3360" w:type="dxa"/>
            <w:shd w:val="clear" w:color="auto" w:fill="D9D9D9"/>
          </w:tcPr>
          <w:p w14:paraId="30442589" w14:textId="77777777" w:rsidR="00413C3A" w:rsidRPr="005656A8" w:rsidRDefault="000D11B8" w:rsidP="00681F38">
            <w:pPr>
              <w:spacing w:line="360" w:lineRule="auto"/>
              <w:jc w:val="center"/>
              <w:rPr>
                <w:b/>
                <w:lang w:eastAsia="zh-CN"/>
              </w:rPr>
            </w:pPr>
            <w:r w:rsidRPr="005656A8">
              <w:rPr>
                <w:rFonts w:hAnsi="新細明體"/>
                <w:b/>
              </w:rPr>
              <w:t>處理</w:t>
            </w:r>
          </w:p>
        </w:tc>
      </w:tr>
      <w:tr w:rsidR="00413C3A" w:rsidRPr="005656A8" w14:paraId="46AC5891" w14:textId="77777777">
        <w:trPr>
          <w:tblCellSpacing w:w="20" w:type="dxa"/>
        </w:trPr>
        <w:tc>
          <w:tcPr>
            <w:tcW w:w="2263" w:type="dxa"/>
            <w:vAlign w:val="center"/>
          </w:tcPr>
          <w:p w14:paraId="3820D781" w14:textId="77777777" w:rsidR="00413C3A" w:rsidRPr="005656A8" w:rsidRDefault="000D11B8" w:rsidP="00381EB2">
            <w:pPr>
              <w:jc w:val="center"/>
              <w:rPr>
                <w:b/>
                <w:lang w:eastAsia="zh-CN"/>
              </w:rPr>
            </w:pPr>
            <w:r w:rsidRPr="005656A8">
              <w:rPr>
                <w:rFonts w:hAnsi="新細明體"/>
                <w:b/>
              </w:rPr>
              <w:t>出血</w:t>
            </w:r>
          </w:p>
        </w:tc>
        <w:tc>
          <w:tcPr>
            <w:tcW w:w="3020" w:type="dxa"/>
          </w:tcPr>
          <w:p w14:paraId="5EF83851" w14:textId="77777777" w:rsidR="00413C3A" w:rsidRPr="005656A8" w:rsidRDefault="000D11B8" w:rsidP="00381EB2">
            <w:r w:rsidRPr="005656A8">
              <w:rPr>
                <w:rFonts w:hAnsi="新細明體"/>
              </w:rPr>
              <w:t>當皮膚及深層組織破損、刺破或擦傷時會出血。</w:t>
            </w:r>
          </w:p>
        </w:tc>
        <w:tc>
          <w:tcPr>
            <w:tcW w:w="3360" w:type="dxa"/>
          </w:tcPr>
          <w:p w14:paraId="73956E10" w14:textId="77777777" w:rsidR="00413C3A" w:rsidRPr="005656A8" w:rsidRDefault="007A38F5" w:rsidP="00381EB2">
            <w:r w:rsidRPr="005656A8">
              <w:rPr>
                <w:rFonts w:hAnsi="新細明體" w:hint="eastAsia"/>
              </w:rPr>
              <w:t>清潔傷口、按</w:t>
            </w:r>
            <w:r w:rsidR="000D11B8" w:rsidRPr="005656A8">
              <w:rPr>
                <w:rFonts w:hAnsi="新細明體"/>
              </w:rPr>
              <w:t>壓</w:t>
            </w:r>
            <w:r w:rsidRPr="005656A8">
              <w:rPr>
                <w:rFonts w:hAnsi="新細明體" w:hint="eastAsia"/>
              </w:rPr>
              <w:t>止血</w:t>
            </w:r>
            <w:r w:rsidR="000D11B8" w:rsidRPr="005656A8">
              <w:rPr>
                <w:rFonts w:hAnsi="新細明體"/>
              </w:rPr>
              <w:t>、提高</w:t>
            </w:r>
            <w:r w:rsidR="00681F38" w:rsidRPr="005656A8">
              <w:rPr>
                <w:rFonts w:hAnsi="新細明體" w:hint="eastAsia"/>
              </w:rPr>
              <w:t>受傷部位。</w:t>
            </w:r>
          </w:p>
        </w:tc>
      </w:tr>
      <w:tr w:rsidR="00413C3A" w:rsidRPr="005656A8" w14:paraId="60F6A744" w14:textId="77777777">
        <w:trPr>
          <w:tblCellSpacing w:w="20" w:type="dxa"/>
        </w:trPr>
        <w:tc>
          <w:tcPr>
            <w:tcW w:w="2263" w:type="dxa"/>
            <w:vAlign w:val="center"/>
          </w:tcPr>
          <w:p w14:paraId="5CCE9D26" w14:textId="77777777" w:rsidR="00413C3A" w:rsidRPr="005656A8" w:rsidRDefault="000D11B8" w:rsidP="00381EB2">
            <w:pPr>
              <w:jc w:val="center"/>
              <w:rPr>
                <w:b/>
                <w:lang w:eastAsia="zh-CN"/>
              </w:rPr>
            </w:pPr>
            <w:r w:rsidRPr="005656A8">
              <w:rPr>
                <w:rFonts w:hAnsi="新細明體"/>
                <w:b/>
              </w:rPr>
              <w:t>擦傷</w:t>
            </w:r>
          </w:p>
        </w:tc>
        <w:tc>
          <w:tcPr>
            <w:tcW w:w="3020" w:type="dxa"/>
          </w:tcPr>
          <w:p w14:paraId="7D6F98E9" w14:textId="77777777" w:rsidR="00413C3A" w:rsidRPr="005656A8" w:rsidRDefault="000D11B8" w:rsidP="00381EB2">
            <w:r w:rsidRPr="005656A8">
              <w:rPr>
                <w:rFonts w:hAnsi="新細明體"/>
              </w:rPr>
              <w:t>擦損或刮傷皮膚。</w:t>
            </w:r>
          </w:p>
        </w:tc>
        <w:tc>
          <w:tcPr>
            <w:tcW w:w="3360" w:type="dxa"/>
          </w:tcPr>
          <w:p w14:paraId="3D4A283E" w14:textId="77777777" w:rsidR="00413C3A" w:rsidRPr="005656A8" w:rsidRDefault="000D11B8" w:rsidP="00381EB2">
            <w:r w:rsidRPr="005656A8">
              <w:rPr>
                <w:rFonts w:hAnsi="新細明體"/>
              </w:rPr>
              <w:t>清潔及包紮</w:t>
            </w:r>
            <w:r w:rsidR="002919EF" w:rsidRPr="005656A8">
              <w:rPr>
                <w:rFonts w:hAnsi="新細明體" w:hint="eastAsia"/>
              </w:rPr>
              <w:t>傷</w:t>
            </w:r>
            <w:r w:rsidR="002919EF" w:rsidRPr="005656A8">
              <w:rPr>
                <w:rFonts w:hAnsi="新細明體"/>
              </w:rPr>
              <w:t>口</w:t>
            </w:r>
            <w:r w:rsidRPr="005656A8">
              <w:rPr>
                <w:rFonts w:hAnsi="新細明體"/>
              </w:rPr>
              <w:t>，防止感染。</w:t>
            </w:r>
          </w:p>
        </w:tc>
      </w:tr>
      <w:tr w:rsidR="00413C3A" w:rsidRPr="005656A8" w14:paraId="387A1C67" w14:textId="77777777">
        <w:trPr>
          <w:tblCellSpacing w:w="20" w:type="dxa"/>
        </w:trPr>
        <w:tc>
          <w:tcPr>
            <w:tcW w:w="2263" w:type="dxa"/>
            <w:vAlign w:val="center"/>
          </w:tcPr>
          <w:p w14:paraId="717BC640" w14:textId="77777777" w:rsidR="00413C3A" w:rsidRPr="005656A8" w:rsidRDefault="000D11B8" w:rsidP="00381EB2">
            <w:pPr>
              <w:jc w:val="center"/>
              <w:rPr>
                <w:b/>
                <w:lang w:eastAsia="zh-CN"/>
              </w:rPr>
            </w:pPr>
            <w:r w:rsidRPr="005656A8">
              <w:rPr>
                <w:rFonts w:hAnsi="新細明體"/>
                <w:b/>
              </w:rPr>
              <w:t>撞傷</w:t>
            </w:r>
          </w:p>
        </w:tc>
        <w:tc>
          <w:tcPr>
            <w:tcW w:w="3020" w:type="dxa"/>
          </w:tcPr>
          <w:p w14:paraId="34716A54" w14:textId="77777777" w:rsidR="00413C3A" w:rsidRPr="005656A8" w:rsidRDefault="00EA4274" w:rsidP="00381EB2">
            <w:r w:rsidRPr="005656A8">
              <w:rPr>
                <w:rFonts w:hAnsi="新細明體" w:hint="eastAsia"/>
              </w:rPr>
              <w:t>常因是</w:t>
            </w:r>
            <w:r w:rsidRPr="005656A8">
              <w:rPr>
                <w:rFonts w:hAnsi="新細明體"/>
              </w:rPr>
              <w:t>直接碰撞</w:t>
            </w:r>
            <w:r w:rsidRPr="005656A8">
              <w:rPr>
                <w:rFonts w:hAnsi="新細明體" w:hint="eastAsia"/>
              </w:rPr>
              <w:t>而引起的軟組織創</w:t>
            </w:r>
            <w:r w:rsidR="000D11B8" w:rsidRPr="005656A8">
              <w:rPr>
                <w:rFonts w:hAnsi="新細明體"/>
              </w:rPr>
              <w:t>傷，皮膚組織</w:t>
            </w:r>
            <w:r w:rsidRPr="005656A8">
              <w:rPr>
                <w:rFonts w:hAnsi="新細明體" w:hint="eastAsia"/>
              </w:rPr>
              <w:t>是</w:t>
            </w:r>
            <w:r w:rsidR="000D11B8" w:rsidRPr="005656A8">
              <w:rPr>
                <w:rFonts w:hAnsi="新細明體"/>
              </w:rPr>
              <w:t>不會</w:t>
            </w:r>
            <w:r w:rsidR="00BF5886" w:rsidRPr="005656A8">
              <w:rPr>
                <w:rFonts w:hAnsi="新細明體" w:hint="eastAsia"/>
              </w:rPr>
              <w:t>出現</w:t>
            </w:r>
            <w:r w:rsidR="000D11B8" w:rsidRPr="005656A8">
              <w:rPr>
                <w:rFonts w:hAnsi="新細明體"/>
              </w:rPr>
              <w:t>任何破損</w:t>
            </w:r>
            <w:r w:rsidRPr="005656A8">
              <w:rPr>
                <w:rFonts w:hAnsi="新細明體" w:hint="eastAsia"/>
              </w:rPr>
              <w:t>的</w:t>
            </w:r>
            <w:r w:rsidR="00066FA7" w:rsidRPr="005656A8">
              <w:rPr>
                <w:rFonts w:hAnsi="新細明體"/>
              </w:rPr>
              <w:t>。</w:t>
            </w:r>
          </w:p>
        </w:tc>
        <w:tc>
          <w:tcPr>
            <w:tcW w:w="3360" w:type="dxa"/>
          </w:tcPr>
          <w:p w14:paraId="7E08F3B3" w14:textId="77777777" w:rsidR="00413C3A" w:rsidRPr="005656A8" w:rsidRDefault="000D11B8" w:rsidP="00381EB2">
            <w:pPr>
              <w:rPr>
                <w:lang w:eastAsia="zh-CN"/>
              </w:rPr>
            </w:pPr>
            <w:r w:rsidRPr="005656A8">
              <w:rPr>
                <w:rFonts w:hAnsi="新細明體"/>
              </w:rPr>
              <w:t>控制疼痛、出血及炎症，輕微拉伸肌肉及使用</w:t>
            </w:r>
            <w:r w:rsidRPr="005656A8">
              <w:t>PRICE</w:t>
            </w:r>
            <w:r w:rsidRPr="005656A8">
              <w:rPr>
                <w:rFonts w:hAnsi="新細明體"/>
              </w:rPr>
              <w:t>原則。</w:t>
            </w:r>
          </w:p>
        </w:tc>
      </w:tr>
      <w:tr w:rsidR="00413C3A" w:rsidRPr="005656A8" w14:paraId="09A9DB92" w14:textId="77777777">
        <w:trPr>
          <w:tblCellSpacing w:w="20" w:type="dxa"/>
        </w:trPr>
        <w:tc>
          <w:tcPr>
            <w:tcW w:w="2263" w:type="dxa"/>
            <w:vAlign w:val="center"/>
          </w:tcPr>
          <w:p w14:paraId="3FA0775B" w14:textId="77777777" w:rsidR="00413C3A" w:rsidRPr="005656A8" w:rsidRDefault="000D11B8" w:rsidP="00381EB2">
            <w:pPr>
              <w:jc w:val="center"/>
              <w:rPr>
                <w:b/>
                <w:lang w:eastAsia="zh-CN"/>
              </w:rPr>
            </w:pPr>
            <w:r w:rsidRPr="005656A8">
              <w:rPr>
                <w:rFonts w:hAnsi="新細明體"/>
                <w:b/>
              </w:rPr>
              <w:t>脫臼</w:t>
            </w:r>
          </w:p>
        </w:tc>
        <w:tc>
          <w:tcPr>
            <w:tcW w:w="3020" w:type="dxa"/>
          </w:tcPr>
          <w:p w14:paraId="0A0FB308" w14:textId="77777777" w:rsidR="00413C3A" w:rsidRPr="005656A8" w:rsidRDefault="000D11B8" w:rsidP="00381EB2">
            <w:r w:rsidRPr="005656A8">
              <w:rPr>
                <w:rFonts w:hAnsi="新細明體"/>
              </w:rPr>
              <w:t>由於摔跤或碰撞引</w:t>
            </w:r>
            <w:r w:rsidR="00681F38" w:rsidRPr="005656A8">
              <w:rPr>
                <w:rFonts w:hAnsi="新細明體" w:hint="eastAsia"/>
              </w:rPr>
              <w:t>致</w:t>
            </w:r>
            <w:r w:rsidRPr="005656A8">
              <w:rPr>
                <w:rFonts w:hAnsi="新細明體"/>
              </w:rPr>
              <w:t>骨頭從關節中</w:t>
            </w:r>
            <w:r w:rsidR="00EA4274" w:rsidRPr="005656A8">
              <w:rPr>
                <w:rFonts w:hAnsi="新細明體" w:hint="eastAsia"/>
              </w:rPr>
              <w:t>移</w:t>
            </w:r>
            <w:r w:rsidRPr="005656A8">
              <w:rPr>
                <w:rFonts w:hAnsi="新細明體"/>
              </w:rPr>
              <w:t>位。</w:t>
            </w:r>
          </w:p>
        </w:tc>
        <w:tc>
          <w:tcPr>
            <w:tcW w:w="3360" w:type="dxa"/>
          </w:tcPr>
          <w:p w14:paraId="1753ECA3" w14:textId="77777777" w:rsidR="00413C3A" w:rsidRPr="005656A8" w:rsidRDefault="00917456" w:rsidP="00381EB2">
            <w:r w:rsidRPr="005656A8">
              <w:rPr>
                <w:rFonts w:hAnsi="新細明體" w:hint="eastAsia"/>
              </w:rPr>
              <w:t>以</w:t>
            </w:r>
            <w:r w:rsidR="000D11B8" w:rsidRPr="005656A8">
              <w:rPr>
                <w:rFonts w:hAnsi="新細明體"/>
              </w:rPr>
              <w:t>藥物降低痛楚，鬆弛肌肉。大多數病例需要</w:t>
            </w:r>
            <w:r w:rsidR="00696109" w:rsidRPr="005656A8">
              <w:rPr>
                <w:rFonts w:hAnsi="新細明體" w:hint="eastAsia"/>
              </w:rPr>
              <w:t>施行</w:t>
            </w:r>
            <w:r w:rsidR="000D11B8" w:rsidRPr="005656A8">
              <w:rPr>
                <w:rFonts w:hAnsi="新細明體"/>
              </w:rPr>
              <w:t>手術。</w:t>
            </w:r>
          </w:p>
        </w:tc>
      </w:tr>
      <w:tr w:rsidR="00413C3A" w:rsidRPr="005656A8" w14:paraId="7F0013BD" w14:textId="77777777">
        <w:trPr>
          <w:tblCellSpacing w:w="20" w:type="dxa"/>
        </w:trPr>
        <w:tc>
          <w:tcPr>
            <w:tcW w:w="2263" w:type="dxa"/>
            <w:vAlign w:val="center"/>
          </w:tcPr>
          <w:p w14:paraId="545925E9" w14:textId="77777777" w:rsidR="00413C3A" w:rsidRPr="005656A8" w:rsidRDefault="000D11B8" w:rsidP="00381EB2">
            <w:pPr>
              <w:jc w:val="center"/>
              <w:rPr>
                <w:b/>
                <w:lang w:eastAsia="zh-CN"/>
              </w:rPr>
            </w:pPr>
            <w:r w:rsidRPr="005656A8">
              <w:rPr>
                <w:rFonts w:hAnsi="新細明體"/>
                <w:b/>
              </w:rPr>
              <w:t>骨折</w:t>
            </w:r>
          </w:p>
        </w:tc>
        <w:tc>
          <w:tcPr>
            <w:tcW w:w="3020" w:type="dxa"/>
          </w:tcPr>
          <w:p w14:paraId="7B104C7C" w14:textId="77777777" w:rsidR="00413C3A" w:rsidRPr="005656A8" w:rsidRDefault="000D11B8" w:rsidP="00381EB2">
            <w:r w:rsidRPr="005656A8">
              <w:rPr>
                <w:rFonts w:hAnsi="新細明體"/>
              </w:rPr>
              <w:t>骨骼受到碰撞、擠壓或扭轉時發生骨折斷裂。</w:t>
            </w:r>
          </w:p>
        </w:tc>
        <w:tc>
          <w:tcPr>
            <w:tcW w:w="3360" w:type="dxa"/>
          </w:tcPr>
          <w:p w14:paraId="3B532004" w14:textId="77777777" w:rsidR="00413C3A" w:rsidRPr="005656A8" w:rsidRDefault="000D11B8" w:rsidP="00381EB2">
            <w:r w:rsidRPr="005656A8">
              <w:rPr>
                <w:rFonts w:hAnsi="新細明體"/>
              </w:rPr>
              <w:t>視乎骨折的類別。如果骨骼回復原位，可以採用硬物固定位置。有時需要手術加入螺絲、鐵釘等</w:t>
            </w:r>
            <w:r w:rsidR="00917456" w:rsidRPr="005656A8">
              <w:rPr>
                <w:rFonts w:hAnsi="新細明體" w:hint="eastAsia"/>
              </w:rPr>
              <w:t>以</w:t>
            </w:r>
            <w:r w:rsidRPr="005656A8">
              <w:rPr>
                <w:rFonts w:hAnsi="新細明體"/>
              </w:rPr>
              <w:t>固定骨骼。</w:t>
            </w:r>
          </w:p>
        </w:tc>
      </w:tr>
      <w:tr w:rsidR="00413C3A" w:rsidRPr="005656A8" w14:paraId="15CC4825" w14:textId="77777777">
        <w:trPr>
          <w:tblCellSpacing w:w="20" w:type="dxa"/>
        </w:trPr>
        <w:tc>
          <w:tcPr>
            <w:tcW w:w="2263" w:type="dxa"/>
            <w:vAlign w:val="center"/>
          </w:tcPr>
          <w:p w14:paraId="41023524" w14:textId="77777777" w:rsidR="00413C3A" w:rsidRPr="005656A8" w:rsidRDefault="000D11B8" w:rsidP="00381EB2">
            <w:pPr>
              <w:jc w:val="center"/>
              <w:rPr>
                <w:b/>
                <w:lang w:eastAsia="zh-CN"/>
              </w:rPr>
            </w:pPr>
            <w:r w:rsidRPr="005656A8">
              <w:rPr>
                <w:rFonts w:hAnsi="新細明體"/>
                <w:b/>
              </w:rPr>
              <w:t>肌肉扯傷</w:t>
            </w:r>
            <w:r w:rsidR="00B44D08" w:rsidRPr="005656A8">
              <w:rPr>
                <w:b/>
                <w:lang w:val="en-US"/>
              </w:rPr>
              <w:t>或</w:t>
            </w:r>
            <w:r w:rsidRPr="005656A8">
              <w:rPr>
                <w:rFonts w:hAnsi="新細明體"/>
                <w:b/>
              </w:rPr>
              <w:t>拉傷</w:t>
            </w:r>
          </w:p>
        </w:tc>
        <w:tc>
          <w:tcPr>
            <w:tcW w:w="3020" w:type="dxa"/>
          </w:tcPr>
          <w:p w14:paraId="0CBD8D1C" w14:textId="77777777" w:rsidR="00413C3A" w:rsidRPr="005656A8" w:rsidRDefault="000D11B8" w:rsidP="00381EB2">
            <w:r w:rsidRPr="005656A8">
              <w:rPr>
                <w:rFonts w:hAnsi="新細明體"/>
              </w:rPr>
              <w:t>猛力</w:t>
            </w:r>
            <w:r w:rsidR="00066FA7" w:rsidRPr="005656A8">
              <w:rPr>
                <w:rFonts w:hAnsi="新細明體"/>
              </w:rPr>
              <w:t>或</w:t>
            </w:r>
            <w:r w:rsidR="00066FA7" w:rsidRPr="005656A8">
              <w:rPr>
                <w:rFonts w:hAnsi="新細明體" w:hint="eastAsia"/>
              </w:rPr>
              <w:t>過度</w:t>
            </w:r>
            <w:r w:rsidRPr="005656A8">
              <w:rPr>
                <w:rFonts w:hAnsi="新細明體"/>
              </w:rPr>
              <w:t>收縮或拉伸時，肌肉會拉緊或撕</w:t>
            </w:r>
            <w:r w:rsidR="002919EF" w:rsidRPr="005656A8">
              <w:rPr>
                <w:rFonts w:hAnsi="新細明體" w:hint="eastAsia"/>
              </w:rPr>
              <w:t>裂</w:t>
            </w:r>
            <w:r w:rsidRPr="005656A8">
              <w:rPr>
                <w:rFonts w:hAnsi="新細明體"/>
              </w:rPr>
              <w:t>。</w:t>
            </w:r>
          </w:p>
        </w:tc>
        <w:tc>
          <w:tcPr>
            <w:tcW w:w="3360" w:type="dxa"/>
          </w:tcPr>
          <w:p w14:paraId="5EDB1548" w14:textId="77777777" w:rsidR="00413C3A" w:rsidRPr="005656A8" w:rsidRDefault="000D11B8" w:rsidP="00381EB2">
            <w:r w:rsidRPr="005656A8">
              <w:rPr>
                <w:rFonts w:hAnsi="新細明體"/>
              </w:rPr>
              <w:t>運用</w:t>
            </w:r>
            <w:r w:rsidRPr="005656A8">
              <w:t>PRICE</w:t>
            </w:r>
            <w:r w:rsidRPr="005656A8">
              <w:rPr>
                <w:rFonts w:hAnsi="新細明體"/>
              </w:rPr>
              <w:t>原則。最重要是循序漸進地增加運動量。</w:t>
            </w:r>
          </w:p>
        </w:tc>
      </w:tr>
      <w:tr w:rsidR="00413C3A" w:rsidRPr="005656A8" w14:paraId="399E9161" w14:textId="77777777">
        <w:trPr>
          <w:tblCellSpacing w:w="20" w:type="dxa"/>
        </w:trPr>
        <w:tc>
          <w:tcPr>
            <w:tcW w:w="2263" w:type="dxa"/>
            <w:vAlign w:val="center"/>
          </w:tcPr>
          <w:p w14:paraId="58F876E0" w14:textId="77777777" w:rsidR="00413C3A" w:rsidRPr="005656A8" w:rsidRDefault="000D11B8" w:rsidP="00381EB2">
            <w:pPr>
              <w:jc w:val="center"/>
              <w:rPr>
                <w:b/>
                <w:lang w:eastAsia="zh-CN"/>
              </w:rPr>
            </w:pPr>
            <w:r w:rsidRPr="005656A8">
              <w:rPr>
                <w:rFonts w:hAnsi="新細明體"/>
                <w:b/>
              </w:rPr>
              <w:t>扭傷</w:t>
            </w:r>
          </w:p>
        </w:tc>
        <w:tc>
          <w:tcPr>
            <w:tcW w:w="3020" w:type="dxa"/>
          </w:tcPr>
          <w:p w14:paraId="4EF55B7F" w14:textId="77777777" w:rsidR="00413C3A" w:rsidRPr="005656A8" w:rsidRDefault="00917456" w:rsidP="00381EB2">
            <w:r w:rsidRPr="005656A8">
              <w:rPr>
                <w:rFonts w:hAnsi="新細明體" w:hint="eastAsia"/>
              </w:rPr>
              <w:t>因</w:t>
            </w:r>
            <w:r w:rsidR="000D11B8" w:rsidRPr="005656A8">
              <w:rPr>
                <w:rFonts w:hAnsi="新細明體"/>
              </w:rPr>
              <w:t>壓迫</w:t>
            </w:r>
            <w:r w:rsidRPr="005656A8">
              <w:rPr>
                <w:rFonts w:hAnsi="新細明體" w:hint="eastAsia"/>
              </w:rPr>
              <w:t>、</w:t>
            </w:r>
            <w:r w:rsidR="000D11B8" w:rsidRPr="005656A8">
              <w:rPr>
                <w:rFonts w:hAnsi="新細明體"/>
              </w:rPr>
              <w:t>扭</w:t>
            </w:r>
            <w:r w:rsidRPr="005656A8">
              <w:rPr>
                <w:rFonts w:hAnsi="新細明體" w:hint="eastAsia"/>
              </w:rPr>
              <w:t>曲或扭</w:t>
            </w:r>
            <w:r w:rsidR="000D11B8" w:rsidRPr="005656A8">
              <w:rPr>
                <w:rFonts w:hAnsi="新細明體"/>
              </w:rPr>
              <w:t>轉</w:t>
            </w:r>
            <w:r w:rsidRPr="005656A8">
              <w:rPr>
                <w:rFonts w:hAnsi="新細明體" w:hint="eastAsia"/>
              </w:rPr>
              <w:t>的力量</w:t>
            </w:r>
            <w:r w:rsidR="000D11B8" w:rsidRPr="005656A8">
              <w:rPr>
                <w:rFonts w:hAnsi="新細明體"/>
              </w:rPr>
              <w:t>引</w:t>
            </w:r>
            <w:r w:rsidRPr="005656A8">
              <w:rPr>
                <w:rFonts w:hAnsi="新細明體" w:hint="eastAsia"/>
              </w:rPr>
              <w:t>致</w:t>
            </w:r>
            <w:r w:rsidR="000D11B8" w:rsidRPr="005656A8">
              <w:rPr>
                <w:rFonts w:hAnsi="新細明體"/>
              </w:rPr>
              <w:t>韌帶</w:t>
            </w:r>
            <w:r w:rsidRPr="005656A8">
              <w:rPr>
                <w:rFonts w:hAnsi="新細明體" w:hint="eastAsia"/>
              </w:rPr>
              <w:t>被拉</w:t>
            </w:r>
            <w:r w:rsidR="000D11B8" w:rsidRPr="005656A8">
              <w:rPr>
                <w:rFonts w:hAnsi="新細明體"/>
              </w:rPr>
              <w:t>傷</w:t>
            </w:r>
            <w:r w:rsidRPr="005656A8">
              <w:rPr>
                <w:rFonts w:hAnsi="新細明體" w:hint="eastAsia"/>
              </w:rPr>
              <w:t>或撕裂</w:t>
            </w:r>
            <w:r w:rsidR="000D11B8" w:rsidRPr="005656A8">
              <w:rPr>
                <w:rFonts w:hAnsi="新細明體"/>
              </w:rPr>
              <w:t>。</w:t>
            </w:r>
          </w:p>
        </w:tc>
        <w:tc>
          <w:tcPr>
            <w:tcW w:w="3360" w:type="dxa"/>
          </w:tcPr>
          <w:p w14:paraId="35C3F519" w14:textId="77777777" w:rsidR="00413C3A" w:rsidRPr="005656A8" w:rsidRDefault="000D11B8" w:rsidP="00381EB2">
            <w:r w:rsidRPr="005656A8">
              <w:rPr>
                <w:rFonts w:hAnsi="新細明體"/>
              </w:rPr>
              <w:t>運用</w:t>
            </w:r>
            <w:r w:rsidRPr="005656A8">
              <w:t xml:space="preserve">PRICE </w:t>
            </w:r>
            <w:r w:rsidRPr="005656A8">
              <w:rPr>
                <w:rFonts w:hAnsi="新細明體"/>
              </w:rPr>
              <w:t>原則。更嚴重的病例（完全撕裂）需要</w:t>
            </w:r>
            <w:r w:rsidR="00917456" w:rsidRPr="005656A8">
              <w:rPr>
                <w:rFonts w:hAnsi="新細明體" w:hint="eastAsia"/>
              </w:rPr>
              <w:t>進行</w:t>
            </w:r>
            <w:r w:rsidRPr="005656A8">
              <w:rPr>
                <w:rFonts w:hAnsi="新細明體"/>
              </w:rPr>
              <w:t>手術。</w:t>
            </w:r>
          </w:p>
        </w:tc>
      </w:tr>
      <w:tr w:rsidR="00413C3A" w:rsidRPr="005656A8" w14:paraId="5A9E044E" w14:textId="77777777">
        <w:trPr>
          <w:tblCellSpacing w:w="20" w:type="dxa"/>
        </w:trPr>
        <w:tc>
          <w:tcPr>
            <w:tcW w:w="2263" w:type="dxa"/>
            <w:vAlign w:val="center"/>
          </w:tcPr>
          <w:p w14:paraId="133C1327" w14:textId="77777777" w:rsidR="00413C3A" w:rsidRPr="005656A8" w:rsidRDefault="000D11B8" w:rsidP="00381EB2">
            <w:pPr>
              <w:jc w:val="center"/>
              <w:rPr>
                <w:b/>
                <w:lang w:eastAsia="zh-CN"/>
              </w:rPr>
            </w:pPr>
            <w:r w:rsidRPr="005656A8">
              <w:rPr>
                <w:rFonts w:hAnsi="新細明體"/>
                <w:b/>
              </w:rPr>
              <w:t>熱及冷創傷</w:t>
            </w:r>
          </w:p>
        </w:tc>
        <w:tc>
          <w:tcPr>
            <w:tcW w:w="3020" w:type="dxa"/>
          </w:tcPr>
          <w:p w14:paraId="02B77BA4" w14:textId="77777777" w:rsidR="00413C3A" w:rsidRPr="005656A8" w:rsidRDefault="000D11B8" w:rsidP="00381EB2">
            <w:r w:rsidRPr="005656A8">
              <w:rPr>
                <w:rFonts w:hAnsi="新細明體"/>
              </w:rPr>
              <w:t>參加</w:t>
            </w:r>
            <w:r w:rsidR="00A06517" w:rsidRPr="005656A8">
              <w:rPr>
                <w:rFonts w:hAnsi="新細明體"/>
              </w:rPr>
              <w:t>活動</w:t>
            </w:r>
            <w:r w:rsidRPr="005656A8">
              <w:rPr>
                <w:rFonts w:hAnsi="新細明體"/>
              </w:rPr>
              <w:t>時過度</w:t>
            </w:r>
            <w:r w:rsidR="00DB6824" w:rsidRPr="005656A8">
              <w:rPr>
                <w:rFonts w:hAnsi="新細明體"/>
              </w:rPr>
              <w:t>暴露</w:t>
            </w:r>
            <w:r w:rsidRPr="005656A8">
              <w:rPr>
                <w:rFonts w:hAnsi="新細明體"/>
              </w:rPr>
              <w:t>於極熱或</w:t>
            </w:r>
            <w:r w:rsidR="00917456" w:rsidRPr="005656A8">
              <w:rPr>
                <w:rFonts w:hAnsi="新細明體" w:hint="eastAsia"/>
              </w:rPr>
              <w:t>極</w:t>
            </w:r>
            <w:r w:rsidRPr="005656A8">
              <w:rPr>
                <w:rFonts w:hAnsi="新細明體"/>
              </w:rPr>
              <w:t>冷環境</w:t>
            </w:r>
            <w:r w:rsidR="00917456" w:rsidRPr="005656A8">
              <w:rPr>
                <w:rFonts w:hAnsi="新細明體" w:hint="eastAsia"/>
              </w:rPr>
              <w:t>所引致的創傷</w:t>
            </w:r>
            <w:r w:rsidRPr="005656A8">
              <w:rPr>
                <w:rFonts w:hAnsi="新細明體"/>
              </w:rPr>
              <w:t>。</w:t>
            </w:r>
          </w:p>
        </w:tc>
        <w:tc>
          <w:tcPr>
            <w:tcW w:w="3360" w:type="dxa"/>
          </w:tcPr>
          <w:p w14:paraId="540EE618" w14:textId="77777777" w:rsidR="00413C3A" w:rsidRPr="005656A8" w:rsidRDefault="000D11B8" w:rsidP="00381EB2">
            <w:r w:rsidRPr="005656A8">
              <w:rPr>
                <w:rFonts w:hAnsi="新細明體"/>
              </w:rPr>
              <w:t>服用各種處方藥物。不要過度</w:t>
            </w:r>
            <w:r w:rsidR="00917456" w:rsidRPr="005656A8">
              <w:rPr>
                <w:rFonts w:hAnsi="新細明體" w:hint="eastAsia"/>
              </w:rPr>
              <w:t>將患處</w:t>
            </w:r>
            <w:r w:rsidRPr="005656A8">
              <w:rPr>
                <w:rFonts w:hAnsi="新細明體"/>
              </w:rPr>
              <w:t>暴露於</w:t>
            </w:r>
            <w:r w:rsidR="00917456" w:rsidRPr="005656A8">
              <w:rPr>
                <w:rFonts w:hAnsi="新細明體" w:hint="eastAsia"/>
              </w:rPr>
              <w:t>極熱或極冷</w:t>
            </w:r>
            <w:r w:rsidR="00EA4274" w:rsidRPr="005656A8">
              <w:rPr>
                <w:rFonts w:hAnsi="新細明體"/>
              </w:rPr>
              <w:t>環境中，直到醫生</w:t>
            </w:r>
            <w:r w:rsidRPr="005656A8">
              <w:rPr>
                <w:rFonts w:hAnsi="新細明體"/>
              </w:rPr>
              <w:t>允</w:t>
            </w:r>
            <w:r w:rsidR="00EA4274" w:rsidRPr="005656A8">
              <w:rPr>
                <w:rFonts w:hAnsi="新細明體" w:hint="eastAsia"/>
              </w:rPr>
              <w:t>許</w:t>
            </w:r>
            <w:r w:rsidRPr="005656A8">
              <w:rPr>
                <w:rFonts w:hAnsi="新細明體"/>
              </w:rPr>
              <w:t>。</w:t>
            </w:r>
          </w:p>
        </w:tc>
      </w:tr>
      <w:tr w:rsidR="00413C3A" w:rsidRPr="005656A8" w14:paraId="2EE04AE3" w14:textId="77777777">
        <w:trPr>
          <w:tblCellSpacing w:w="20" w:type="dxa"/>
        </w:trPr>
        <w:tc>
          <w:tcPr>
            <w:tcW w:w="2263" w:type="dxa"/>
            <w:vAlign w:val="center"/>
          </w:tcPr>
          <w:p w14:paraId="7B181028" w14:textId="77777777" w:rsidR="00413C3A" w:rsidRPr="005656A8" w:rsidRDefault="000D11B8" w:rsidP="00381EB2">
            <w:pPr>
              <w:jc w:val="center"/>
              <w:rPr>
                <w:b/>
                <w:lang w:eastAsia="zh-CN"/>
              </w:rPr>
            </w:pPr>
            <w:r w:rsidRPr="005656A8">
              <w:rPr>
                <w:rFonts w:hAnsi="新細明體"/>
                <w:b/>
              </w:rPr>
              <w:t>過勞性創傷</w:t>
            </w:r>
          </w:p>
        </w:tc>
        <w:tc>
          <w:tcPr>
            <w:tcW w:w="3020" w:type="dxa"/>
          </w:tcPr>
          <w:p w14:paraId="6530B6FB" w14:textId="77777777" w:rsidR="00413C3A" w:rsidRPr="005656A8" w:rsidRDefault="000D11B8" w:rsidP="00381EB2">
            <w:r w:rsidRPr="005656A8">
              <w:rPr>
                <w:rFonts w:hAnsi="新細明體"/>
                <w:bCs/>
              </w:rPr>
              <w:t>過勞性創傷是指由於長期反復</w:t>
            </w:r>
            <w:r w:rsidR="00A06517" w:rsidRPr="005656A8">
              <w:rPr>
                <w:rFonts w:hAnsi="新細明體"/>
                <w:bCs/>
              </w:rPr>
              <w:t>活動</w:t>
            </w:r>
            <w:r w:rsidRPr="005656A8">
              <w:rPr>
                <w:rFonts w:hAnsi="新細明體"/>
                <w:bCs/>
              </w:rPr>
              <w:t>造成的創傷。</w:t>
            </w:r>
          </w:p>
        </w:tc>
        <w:tc>
          <w:tcPr>
            <w:tcW w:w="3360" w:type="dxa"/>
          </w:tcPr>
          <w:p w14:paraId="18E89D1E" w14:textId="77777777" w:rsidR="00413C3A" w:rsidRPr="005656A8" w:rsidRDefault="000D11B8" w:rsidP="00381EB2">
            <w:r w:rsidRPr="005656A8">
              <w:rPr>
                <w:rFonts w:hAnsi="新細明體"/>
              </w:rPr>
              <w:t>休息、服藥及接受康復訓練，最重要是循序漸進地增加運動量。</w:t>
            </w:r>
          </w:p>
        </w:tc>
      </w:tr>
    </w:tbl>
    <w:p w14:paraId="6DA5A8C6" w14:textId="77777777" w:rsidR="00381EB2" w:rsidRPr="005656A8" w:rsidRDefault="000D11B8" w:rsidP="008C37BF">
      <w:pPr>
        <w:snapToGrid w:val="0"/>
        <w:spacing w:beforeLines="50" w:before="180"/>
        <w:jc w:val="center"/>
        <w:rPr>
          <w:b/>
          <w:sz w:val="20"/>
          <w:szCs w:val="20"/>
        </w:rPr>
      </w:pPr>
      <w:r w:rsidRPr="005656A8">
        <w:rPr>
          <w:rFonts w:hAnsi="新細明體"/>
          <w:b/>
          <w:sz w:val="20"/>
          <w:szCs w:val="20"/>
        </w:rPr>
        <w:t>表</w:t>
      </w:r>
      <w:r w:rsidRPr="005656A8">
        <w:rPr>
          <w:b/>
          <w:sz w:val="20"/>
          <w:szCs w:val="20"/>
        </w:rPr>
        <w:t xml:space="preserve"> 6.</w:t>
      </w:r>
      <w:r w:rsidR="00681F38" w:rsidRPr="005656A8">
        <w:rPr>
          <w:rFonts w:hint="eastAsia"/>
          <w:b/>
          <w:sz w:val="20"/>
          <w:szCs w:val="20"/>
        </w:rPr>
        <w:t xml:space="preserve">2   </w:t>
      </w:r>
      <w:r w:rsidRPr="005656A8">
        <w:rPr>
          <w:b/>
          <w:sz w:val="20"/>
          <w:szCs w:val="20"/>
        </w:rPr>
        <w:t xml:space="preserve"> </w:t>
      </w:r>
      <w:r w:rsidRPr="005656A8">
        <w:rPr>
          <w:rFonts w:hAnsi="新細明體"/>
          <w:b/>
          <w:sz w:val="20"/>
          <w:szCs w:val="20"/>
        </w:rPr>
        <w:t>常見運動創傷的主要起因及處理</w:t>
      </w:r>
    </w:p>
    <w:p w14:paraId="0748AA9F" w14:textId="77777777" w:rsidR="00413C3A" w:rsidRPr="005656A8" w:rsidRDefault="00381EB2" w:rsidP="00E96112">
      <w:pPr>
        <w:numPr>
          <w:ilvl w:val="0"/>
          <w:numId w:val="2"/>
        </w:numPr>
        <w:spacing w:beforeLines="50" w:before="180" w:line="360" w:lineRule="auto"/>
        <w:jc w:val="both"/>
        <w:rPr>
          <w:b/>
          <w:sz w:val="28"/>
          <w:szCs w:val="28"/>
        </w:rPr>
      </w:pPr>
      <w:r w:rsidRPr="005656A8">
        <w:rPr>
          <w:b/>
        </w:rPr>
        <w:br w:type="page"/>
      </w:r>
      <w:r w:rsidR="000D11B8" w:rsidRPr="005656A8">
        <w:rPr>
          <w:rFonts w:hAnsi="新細明體"/>
          <w:b/>
          <w:sz w:val="28"/>
          <w:szCs w:val="28"/>
        </w:rPr>
        <w:lastRenderedPageBreak/>
        <w:t>處理</w:t>
      </w:r>
    </w:p>
    <w:p w14:paraId="09C63E74" w14:textId="77777777" w:rsidR="00413C3A" w:rsidRPr="005656A8" w:rsidRDefault="000D11B8" w:rsidP="008C37BF">
      <w:pPr>
        <w:snapToGrid w:val="0"/>
        <w:spacing w:beforeLines="50" w:before="180" w:line="360" w:lineRule="auto"/>
        <w:ind w:left="480"/>
        <w:jc w:val="both"/>
      </w:pPr>
      <w:r w:rsidRPr="005656A8">
        <w:rPr>
          <w:rFonts w:hAnsi="新細明體"/>
          <w:b/>
        </w:rPr>
        <w:t>急救的一般原則</w:t>
      </w:r>
      <w:r w:rsidRPr="005656A8">
        <w:rPr>
          <w:b/>
        </w:rPr>
        <w:t xml:space="preserve"> </w:t>
      </w:r>
      <w:r w:rsidR="00FA1731" w:rsidRPr="005656A8">
        <w:rPr>
          <w:b/>
        </w:rPr>
        <w:t>－</w:t>
      </w:r>
      <w:r w:rsidRPr="005656A8">
        <w:rPr>
          <w:b/>
        </w:rPr>
        <w:t xml:space="preserve"> </w:t>
      </w:r>
      <w:r w:rsidR="006E6930" w:rsidRPr="005656A8">
        <w:rPr>
          <w:rFonts w:hAnsi="新細明體" w:hint="eastAsia"/>
        </w:rPr>
        <w:t>無論</w:t>
      </w:r>
      <w:r w:rsidRPr="005656A8">
        <w:rPr>
          <w:rFonts w:hAnsi="新細明體"/>
        </w:rPr>
        <w:t>輕重，</w:t>
      </w:r>
      <w:r w:rsidR="006E6930" w:rsidRPr="005656A8">
        <w:rPr>
          <w:rFonts w:hAnsi="新細明體" w:hint="eastAsia"/>
        </w:rPr>
        <w:t>處理運動創傷的原則</w:t>
      </w:r>
      <w:r w:rsidRPr="005656A8">
        <w:rPr>
          <w:rFonts w:hAnsi="新細明體"/>
        </w:rPr>
        <w:t>是越快越好</w:t>
      </w:r>
      <w:r w:rsidR="006E3DDB" w:rsidRPr="005656A8">
        <w:t>，</w:t>
      </w:r>
      <w:r w:rsidRPr="005656A8">
        <w:rPr>
          <w:rFonts w:hAnsi="新細明體"/>
        </w:rPr>
        <w:t>避免延誤時機</w:t>
      </w:r>
      <w:r w:rsidR="00EA30AE" w:rsidRPr="005656A8">
        <w:rPr>
          <w:rFonts w:hAnsi="新細明體" w:hint="eastAsia"/>
        </w:rPr>
        <w:t>，但必須注意環境之安全</w:t>
      </w:r>
      <w:r w:rsidRPr="005656A8">
        <w:rPr>
          <w:rFonts w:hAnsi="新細明體"/>
        </w:rPr>
        <w:t>。</w:t>
      </w:r>
      <w:r w:rsidR="006E6930" w:rsidRPr="005656A8">
        <w:rPr>
          <w:rFonts w:hAnsi="新細明體" w:hint="eastAsia"/>
        </w:rPr>
        <w:t>此外</w:t>
      </w:r>
      <w:r w:rsidRPr="005656A8">
        <w:rPr>
          <w:rFonts w:hAnsi="新細明體"/>
        </w:rPr>
        <w:t>，提供充足的急救必需品都很重要，例如繃帶、紗布、消毒墊</w:t>
      </w:r>
      <w:r w:rsidR="00681F38" w:rsidRPr="005656A8">
        <w:rPr>
          <w:rFonts w:hAnsi="新細明體" w:hint="eastAsia"/>
        </w:rPr>
        <w:t>、繃</w:t>
      </w:r>
      <w:r w:rsidRPr="005656A8">
        <w:rPr>
          <w:rFonts w:hAnsi="新細明體"/>
        </w:rPr>
        <w:t>帶等。學生參加遠足及</w:t>
      </w:r>
      <w:r w:rsidR="002919EF" w:rsidRPr="005656A8">
        <w:rPr>
          <w:rFonts w:hAnsi="新細明體" w:hint="eastAsia"/>
        </w:rPr>
        <w:t>戶</w:t>
      </w:r>
      <w:r w:rsidRPr="005656A8">
        <w:rPr>
          <w:rFonts w:hAnsi="新細明體"/>
        </w:rPr>
        <w:t>外康</w:t>
      </w:r>
      <w:r w:rsidR="00696109" w:rsidRPr="005656A8">
        <w:rPr>
          <w:rFonts w:hAnsi="新細明體" w:hint="eastAsia"/>
        </w:rPr>
        <w:t>樂</w:t>
      </w:r>
      <w:r w:rsidRPr="005656A8">
        <w:rPr>
          <w:rFonts w:hAnsi="新細明體"/>
        </w:rPr>
        <w:t>活動時，經常會遇到各種意外事件。通常在校</w:t>
      </w:r>
      <w:r w:rsidR="00696109" w:rsidRPr="005656A8">
        <w:rPr>
          <w:rFonts w:hAnsi="新細明體" w:hint="eastAsia"/>
        </w:rPr>
        <w:t>外</w:t>
      </w:r>
      <w:r w:rsidRPr="005656A8">
        <w:rPr>
          <w:rFonts w:hAnsi="新細明體"/>
        </w:rPr>
        <w:t>發生意外時</w:t>
      </w:r>
      <w:r w:rsidR="006E6930" w:rsidRPr="005656A8">
        <w:rPr>
          <w:rFonts w:hAnsi="新細明體" w:hint="eastAsia"/>
        </w:rPr>
        <w:t>，參與者</w:t>
      </w:r>
      <w:r w:rsidRPr="005656A8">
        <w:rPr>
          <w:rFonts w:hAnsi="新細明體"/>
        </w:rPr>
        <w:t>未必會</w:t>
      </w:r>
      <w:r w:rsidR="006E6930" w:rsidRPr="005656A8">
        <w:rPr>
          <w:rFonts w:hAnsi="新細明體" w:hint="eastAsia"/>
        </w:rPr>
        <w:t>得到即時</w:t>
      </w:r>
      <w:r w:rsidRPr="005656A8">
        <w:rPr>
          <w:rFonts w:hAnsi="新細明體"/>
        </w:rPr>
        <w:t>的醫療救護，在救援</w:t>
      </w:r>
      <w:r w:rsidR="006E6930" w:rsidRPr="005656A8">
        <w:rPr>
          <w:rFonts w:hAnsi="新細明體" w:hint="eastAsia"/>
        </w:rPr>
        <w:t>人員</w:t>
      </w:r>
      <w:r w:rsidRPr="005656A8">
        <w:rPr>
          <w:rFonts w:hAnsi="新細明體"/>
        </w:rPr>
        <w:t>抵達前</w:t>
      </w:r>
      <w:r w:rsidR="006E6930" w:rsidRPr="005656A8">
        <w:rPr>
          <w:rFonts w:hAnsi="新細明體" w:hint="eastAsia"/>
        </w:rPr>
        <w:t>，</w:t>
      </w:r>
      <w:r w:rsidR="00681F38" w:rsidRPr="005656A8">
        <w:rPr>
          <w:rFonts w:hAnsi="新細明體" w:hint="eastAsia"/>
        </w:rPr>
        <w:t>盡量</w:t>
      </w:r>
      <w:r w:rsidR="006E6930" w:rsidRPr="005656A8">
        <w:rPr>
          <w:rFonts w:hAnsi="新細明體" w:hint="eastAsia"/>
        </w:rPr>
        <w:t>應用所</w:t>
      </w:r>
      <w:r w:rsidRPr="005656A8">
        <w:rPr>
          <w:rFonts w:hAnsi="新細明體"/>
        </w:rPr>
        <w:t>學</w:t>
      </w:r>
      <w:r w:rsidR="006E6930" w:rsidRPr="005656A8">
        <w:rPr>
          <w:rFonts w:hAnsi="新細明體" w:hint="eastAsia"/>
        </w:rPr>
        <w:t>，</w:t>
      </w:r>
      <w:r w:rsidRPr="005656A8">
        <w:rPr>
          <w:rFonts w:hAnsi="新細明體"/>
        </w:rPr>
        <w:t>救治傷者</w:t>
      </w:r>
      <w:r w:rsidR="002919EF" w:rsidRPr="005656A8">
        <w:rPr>
          <w:rFonts w:hAnsi="新細明體" w:hint="eastAsia"/>
        </w:rPr>
        <w:t>及防止傷勢惡化</w:t>
      </w:r>
      <w:r w:rsidRPr="005656A8">
        <w:rPr>
          <w:rFonts w:hAnsi="新細明體"/>
        </w:rPr>
        <w:t>。</w:t>
      </w:r>
    </w:p>
    <w:p w14:paraId="15568D75" w14:textId="77777777" w:rsidR="00413C3A" w:rsidRPr="005656A8" w:rsidRDefault="000D11B8" w:rsidP="008C37BF">
      <w:pPr>
        <w:numPr>
          <w:ilvl w:val="0"/>
          <w:numId w:val="34"/>
        </w:numPr>
        <w:snapToGrid w:val="0"/>
        <w:spacing w:beforeLines="50" w:before="180" w:line="360" w:lineRule="auto"/>
        <w:ind w:left="482" w:hanging="482"/>
        <w:jc w:val="both"/>
        <w:rPr>
          <w:b/>
        </w:rPr>
      </w:pPr>
      <w:r w:rsidRPr="005656A8">
        <w:rPr>
          <w:b/>
        </w:rPr>
        <w:t>PRICE</w:t>
      </w:r>
      <w:r w:rsidRPr="005656A8">
        <w:rPr>
          <w:rFonts w:hAnsi="新細明體"/>
          <w:b/>
        </w:rPr>
        <w:t>原則</w:t>
      </w:r>
      <w:r w:rsidR="00681F38" w:rsidRPr="005656A8">
        <w:rPr>
          <w:rFonts w:hAnsi="新細明體" w:hint="eastAsia"/>
          <w:b/>
        </w:rPr>
        <w:t xml:space="preserve"> </w:t>
      </w:r>
      <w:r w:rsidR="00681F38" w:rsidRPr="005656A8">
        <w:rPr>
          <w:rFonts w:hAnsi="新細明體" w:hint="eastAsia"/>
          <w:i/>
        </w:rPr>
        <w:t>（見圖</w:t>
      </w:r>
      <w:r w:rsidR="00681F38" w:rsidRPr="005656A8">
        <w:rPr>
          <w:rFonts w:hAnsi="新細明體" w:hint="eastAsia"/>
          <w:i/>
        </w:rPr>
        <w:t>6.5</w:t>
      </w:r>
      <w:r w:rsidR="00681F38" w:rsidRPr="005656A8">
        <w:rPr>
          <w:rFonts w:hAnsi="新細明體" w:hint="eastAsia"/>
          <w:i/>
        </w:rPr>
        <w:t>及</w:t>
      </w:r>
      <w:r w:rsidR="00681F38" w:rsidRPr="005656A8">
        <w:rPr>
          <w:rFonts w:hAnsi="新細明體" w:hint="eastAsia"/>
          <w:i/>
        </w:rPr>
        <w:t>6.6</w:t>
      </w:r>
      <w:r w:rsidR="00681F38" w:rsidRPr="005656A8">
        <w:rPr>
          <w:rFonts w:hAnsi="新細明體" w:hint="eastAsia"/>
          <w:i/>
        </w:rPr>
        <w:t>）</w:t>
      </w:r>
    </w:p>
    <w:p w14:paraId="347D8684" w14:textId="77777777" w:rsidR="00813DC4" w:rsidRPr="005656A8" w:rsidRDefault="000D11B8" w:rsidP="008C37BF">
      <w:pPr>
        <w:numPr>
          <w:ilvl w:val="1"/>
          <w:numId w:val="34"/>
        </w:numPr>
        <w:snapToGrid w:val="0"/>
        <w:spacing w:beforeLines="50" w:before="180" w:line="360" w:lineRule="auto"/>
        <w:ind w:left="482" w:hanging="482"/>
        <w:jc w:val="both"/>
      </w:pPr>
      <w:r w:rsidRPr="005656A8">
        <w:rPr>
          <w:rFonts w:hAnsi="新細明體"/>
          <w:b/>
        </w:rPr>
        <w:t>保護</w:t>
      </w:r>
      <w:r w:rsidR="00685628" w:rsidRPr="005656A8">
        <w:rPr>
          <w:rFonts w:hAnsi="新細明體"/>
          <w:b/>
          <w:lang w:val="en-US"/>
        </w:rPr>
        <w:t xml:space="preserve"> (Protection)</w:t>
      </w:r>
      <w:r w:rsidRPr="005656A8">
        <w:rPr>
          <w:b/>
        </w:rPr>
        <w:t xml:space="preserve"> </w:t>
      </w:r>
      <w:r w:rsidR="00FA1731" w:rsidRPr="005656A8">
        <w:rPr>
          <w:b/>
        </w:rPr>
        <w:t>－</w:t>
      </w:r>
      <w:r w:rsidRPr="005656A8">
        <w:rPr>
          <w:b/>
        </w:rPr>
        <w:t xml:space="preserve"> </w:t>
      </w:r>
      <w:r w:rsidRPr="005656A8">
        <w:rPr>
          <w:rFonts w:hAnsi="新細明體"/>
        </w:rPr>
        <w:t>保護傷者的目的是要隔離其他運動員及危險因素，避免加重傷患。</w:t>
      </w:r>
    </w:p>
    <w:p w14:paraId="4E9E3498" w14:textId="77777777" w:rsidR="00813DC4" w:rsidRPr="005656A8" w:rsidRDefault="000D11B8" w:rsidP="008C37BF">
      <w:pPr>
        <w:numPr>
          <w:ilvl w:val="1"/>
          <w:numId w:val="34"/>
        </w:numPr>
        <w:snapToGrid w:val="0"/>
        <w:spacing w:beforeLines="50" w:before="180" w:line="360" w:lineRule="auto"/>
        <w:ind w:left="482" w:hanging="482"/>
        <w:jc w:val="both"/>
      </w:pPr>
      <w:r w:rsidRPr="005656A8">
        <w:rPr>
          <w:rFonts w:hAnsi="新細明體"/>
          <w:b/>
        </w:rPr>
        <w:t>休息</w:t>
      </w:r>
      <w:r w:rsidR="00685628" w:rsidRPr="005656A8">
        <w:rPr>
          <w:rFonts w:hAnsi="新細明體"/>
          <w:b/>
          <w:lang w:val="en-US"/>
        </w:rPr>
        <w:t xml:space="preserve"> (Rest)</w:t>
      </w:r>
      <w:r w:rsidRPr="005656A8">
        <w:rPr>
          <w:b/>
        </w:rPr>
        <w:t xml:space="preserve"> </w:t>
      </w:r>
      <w:r w:rsidR="00FA1731" w:rsidRPr="005656A8">
        <w:rPr>
          <w:b/>
        </w:rPr>
        <w:t>－</w:t>
      </w:r>
      <w:r w:rsidRPr="005656A8">
        <w:rPr>
          <w:b/>
        </w:rPr>
        <w:t xml:space="preserve"> </w:t>
      </w:r>
      <w:r w:rsidR="000E5562" w:rsidRPr="005656A8">
        <w:rPr>
          <w:rFonts w:hint="eastAsia"/>
        </w:rPr>
        <w:t>停止</w:t>
      </w:r>
      <w:r w:rsidR="00A06517" w:rsidRPr="005656A8">
        <w:rPr>
          <w:rFonts w:hint="eastAsia"/>
        </w:rPr>
        <w:t>活動</w:t>
      </w:r>
      <w:r w:rsidR="000E5562" w:rsidRPr="005656A8">
        <w:rPr>
          <w:rFonts w:hint="eastAsia"/>
        </w:rPr>
        <w:t xml:space="preserve">, </w:t>
      </w:r>
      <w:r w:rsidR="000E5562" w:rsidRPr="005656A8">
        <w:rPr>
          <w:rFonts w:hint="eastAsia"/>
        </w:rPr>
        <w:t>並</w:t>
      </w:r>
      <w:r w:rsidRPr="005656A8">
        <w:rPr>
          <w:rFonts w:hAnsi="新細明體"/>
        </w:rPr>
        <w:t>使用固定物或支撐物固定受傷</w:t>
      </w:r>
      <w:r w:rsidR="00366257" w:rsidRPr="005656A8">
        <w:rPr>
          <w:rFonts w:hAnsi="新細明體" w:hint="eastAsia"/>
        </w:rPr>
        <w:t>的</w:t>
      </w:r>
      <w:r w:rsidRPr="005656A8">
        <w:rPr>
          <w:rFonts w:hAnsi="新細明體"/>
        </w:rPr>
        <w:t>肢體。</w:t>
      </w:r>
      <w:r w:rsidR="00681F38" w:rsidRPr="005656A8">
        <w:rPr>
          <w:rFonts w:hAnsi="新細明體" w:hint="eastAsia"/>
        </w:rPr>
        <w:t>恢復</w:t>
      </w:r>
      <w:r w:rsidR="00A06517" w:rsidRPr="005656A8">
        <w:rPr>
          <w:rFonts w:ascii="新細明體" w:hAnsi="新細明體" w:cs="新細明體" w:hint="eastAsia"/>
        </w:rPr>
        <w:t>活動</w:t>
      </w:r>
      <w:r w:rsidRPr="005656A8">
        <w:rPr>
          <w:rFonts w:hAnsi="新細明體"/>
        </w:rPr>
        <w:t>的前提是身體無痛、沒有喪失功能時、循序漸進地慢慢恢復</w:t>
      </w:r>
      <w:r w:rsidR="00A06517" w:rsidRPr="005656A8">
        <w:rPr>
          <w:rFonts w:hAnsi="新細明體"/>
        </w:rPr>
        <w:t>活動</w:t>
      </w:r>
      <w:r w:rsidRPr="005656A8">
        <w:rPr>
          <w:rFonts w:hAnsi="新細明體"/>
        </w:rPr>
        <w:t>。</w:t>
      </w:r>
    </w:p>
    <w:p w14:paraId="26547F5D" w14:textId="77777777" w:rsidR="00813DC4" w:rsidRPr="005656A8" w:rsidRDefault="000D11B8" w:rsidP="008C37BF">
      <w:pPr>
        <w:numPr>
          <w:ilvl w:val="1"/>
          <w:numId w:val="34"/>
        </w:numPr>
        <w:snapToGrid w:val="0"/>
        <w:spacing w:beforeLines="50" w:before="180" w:line="360" w:lineRule="auto"/>
        <w:ind w:left="482" w:hanging="482"/>
        <w:jc w:val="both"/>
      </w:pPr>
      <w:r w:rsidRPr="005656A8">
        <w:rPr>
          <w:rFonts w:hAnsi="新細明體"/>
          <w:b/>
        </w:rPr>
        <w:t>冰敷</w:t>
      </w:r>
      <w:r w:rsidR="00685628" w:rsidRPr="005656A8">
        <w:rPr>
          <w:rFonts w:hAnsi="新細明體"/>
          <w:b/>
          <w:lang w:val="en-US"/>
        </w:rPr>
        <w:t xml:space="preserve"> (Ice)</w:t>
      </w:r>
      <w:r w:rsidRPr="005656A8">
        <w:rPr>
          <w:b/>
        </w:rPr>
        <w:t xml:space="preserve"> </w:t>
      </w:r>
      <w:r w:rsidR="00FA1731" w:rsidRPr="005656A8">
        <w:rPr>
          <w:b/>
        </w:rPr>
        <w:t>－</w:t>
      </w:r>
      <w:r w:rsidRPr="005656A8">
        <w:rPr>
          <w:b/>
        </w:rPr>
        <w:t xml:space="preserve"> </w:t>
      </w:r>
      <w:r w:rsidRPr="005656A8">
        <w:rPr>
          <w:rFonts w:hAnsi="新細明體"/>
        </w:rPr>
        <w:t>由於出血及體液流失造成疼痛及腫脹，</w:t>
      </w:r>
      <w:r w:rsidR="00366257" w:rsidRPr="005656A8">
        <w:rPr>
          <w:rFonts w:hAnsi="新細明體" w:hint="eastAsia"/>
        </w:rPr>
        <w:t>如能在</w:t>
      </w:r>
      <w:r w:rsidR="00366257" w:rsidRPr="005656A8">
        <w:rPr>
          <w:rFonts w:hAnsi="新細明體"/>
        </w:rPr>
        <w:t>創傷</w:t>
      </w:r>
      <w:r w:rsidRPr="005656A8">
        <w:rPr>
          <w:rFonts w:hAnsi="新細明體"/>
        </w:rPr>
        <w:t>發生後</w:t>
      </w:r>
      <w:r w:rsidR="00366257" w:rsidRPr="005656A8">
        <w:rPr>
          <w:rFonts w:hAnsi="新細明體" w:hint="eastAsia"/>
        </w:rPr>
        <w:t>的</w:t>
      </w:r>
      <w:r w:rsidRPr="005656A8">
        <w:t>72</w:t>
      </w:r>
      <w:r w:rsidRPr="005656A8">
        <w:rPr>
          <w:rFonts w:hAnsi="新細明體"/>
        </w:rPr>
        <w:t>小時</w:t>
      </w:r>
      <w:r w:rsidR="00366257" w:rsidRPr="005656A8">
        <w:rPr>
          <w:rFonts w:hAnsi="新細明體" w:hint="eastAsia"/>
        </w:rPr>
        <w:t>內</w:t>
      </w:r>
      <w:r w:rsidRPr="005656A8">
        <w:rPr>
          <w:rFonts w:hAnsi="新細明體"/>
        </w:rPr>
        <w:t>採用冰敷</w:t>
      </w:r>
      <w:r w:rsidR="00366257" w:rsidRPr="005656A8">
        <w:rPr>
          <w:rFonts w:hAnsi="新細明體" w:hint="eastAsia"/>
        </w:rPr>
        <w:t>，</w:t>
      </w:r>
      <w:r w:rsidRPr="005656A8">
        <w:rPr>
          <w:rFonts w:hAnsi="新細明體"/>
        </w:rPr>
        <w:t>可以減輕症狀。</w:t>
      </w:r>
      <w:r w:rsidR="00366257" w:rsidRPr="005656A8">
        <w:rPr>
          <w:rFonts w:hAnsi="新細明體" w:hint="eastAsia"/>
        </w:rPr>
        <w:t>應使</w:t>
      </w:r>
      <w:r w:rsidRPr="005656A8">
        <w:rPr>
          <w:rFonts w:hAnsi="新細明體"/>
        </w:rPr>
        <w:t>用冰袋、凍膠</w:t>
      </w:r>
      <w:r w:rsidR="00681F38" w:rsidRPr="005656A8">
        <w:rPr>
          <w:rFonts w:hAnsi="新細明體" w:hint="eastAsia"/>
        </w:rPr>
        <w:t>、</w:t>
      </w:r>
      <w:r w:rsidRPr="005656A8">
        <w:rPr>
          <w:rFonts w:hAnsi="新細明體"/>
        </w:rPr>
        <w:t>冰水等</w:t>
      </w:r>
      <w:r w:rsidR="0059246C" w:rsidRPr="005656A8">
        <w:rPr>
          <w:rFonts w:hAnsi="新細明體"/>
        </w:rPr>
        <w:t>方法</w:t>
      </w:r>
      <w:r w:rsidRPr="005656A8">
        <w:rPr>
          <w:rFonts w:hAnsi="新細明體"/>
        </w:rPr>
        <w:t>進行冰敷，</w:t>
      </w:r>
      <w:r w:rsidR="00681F38" w:rsidRPr="005656A8">
        <w:rPr>
          <w:rFonts w:hAnsi="新細明體" w:hint="eastAsia"/>
        </w:rPr>
        <w:t>但</w:t>
      </w:r>
      <w:r w:rsidR="00366257" w:rsidRPr="005656A8">
        <w:rPr>
          <w:rFonts w:hAnsi="新細明體" w:hint="eastAsia"/>
        </w:rPr>
        <w:t>於任何</w:t>
      </w:r>
      <w:r w:rsidR="00B44D08" w:rsidRPr="005656A8">
        <w:rPr>
          <w:lang w:val="en-US"/>
        </w:rPr>
        <w:t>一</w:t>
      </w:r>
      <w:r w:rsidRPr="005656A8">
        <w:rPr>
          <w:rFonts w:hAnsi="新細明體"/>
        </w:rPr>
        <w:t>小時內</w:t>
      </w:r>
      <w:r w:rsidR="00681F38" w:rsidRPr="005656A8">
        <w:rPr>
          <w:rFonts w:hAnsi="新細明體" w:hint="eastAsia"/>
        </w:rPr>
        <w:t>，</w:t>
      </w:r>
      <w:r w:rsidRPr="005656A8">
        <w:rPr>
          <w:rFonts w:hAnsi="新細明體"/>
        </w:rPr>
        <w:t>冰敷時間不能超過</w:t>
      </w:r>
      <w:r w:rsidRPr="005656A8">
        <w:t>10</w:t>
      </w:r>
      <w:r w:rsidRPr="005656A8">
        <w:rPr>
          <w:rFonts w:hAnsi="新細明體"/>
        </w:rPr>
        <w:t>至</w:t>
      </w:r>
      <w:r w:rsidRPr="005656A8">
        <w:t>20</w:t>
      </w:r>
      <w:r w:rsidRPr="005656A8">
        <w:rPr>
          <w:rFonts w:hAnsi="新細明體"/>
        </w:rPr>
        <w:t>分鐘。</w:t>
      </w:r>
      <w:r w:rsidR="00813DC4" w:rsidRPr="005656A8">
        <w:t xml:space="preserve"> </w:t>
      </w:r>
    </w:p>
    <w:p w14:paraId="12A6EBF4" w14:textId="77777777" w:rsidR="00813DC4" w:rsidRPr="005656A8" w:rsidRDefault="000D11B8" w:rsidP="008C37BF">
      <w:pPr>
        <w:numPr>
          <w:ilvl w:val="1"/>
          <w:numId w:val="34"/>
        </w:numPr>
        <w:snapToGrid w:val="0"/>
        <w:spacing w:beforeLines="50" w:before="180" w:line="360" w:lineRule="auto"/>
        <w:ind w:left="482" w:hanging="482"/>
        <w:jc w:val="both"/>
      </w:pPr>
      <w:r w:rsidRPr="005656A8">
        <w:rPr>
          <w:rFonts w:hAnsi="新細明體"/>
          <w:b/>
        </w:rPr>
        <w:t>加壓</w:t>
      </w:r>
      <w:r w:rsidR="00685628" w:rsidRPr="005656A8">
        <w:rPr>
          <w:rFonts w:hAnsi="新細明體"/>
          <w:b/>
          <w:lang w:val="en-US"/>
        </w:rPr>
        <w:t xml:space="preserve"> (Compression)</w:t>
      </w:r>
      <w:r w:rsidRPr="005656A8">
        <w:rPr>
          <w:b/>
        </w:rPr>
        <w:t xml:space="preserve"> </w:t>
      </w:r>
      <w:r w:rsidR="00FA1731" w:rsidRPr="005656A8">
        <w:rPr>
          <w:b/>
        </w:rPr>
        <w:t>－</w:t>
      </w:r>
      <w:r w:rsidRPr="005656A8">
        <w:rPr>
          <w:b/>
        </w:rPr>
        <w:t xml:space="preserve"> </w:t>
      </w:r>
      <w:r w:rsidRPr="005656A8">
        <w:rPr>
          <w:rFonts w:hAnsi="新細明體"/>
        </w:rPr>
        <w:t>加壓有助於控制初始出血量，減少持續腫脹。採取加壓</w:t>
      </w:r>
      <w:r w:rsidR="00366257" w:rsidRPr="005656A8">
        <w:rPr>
          <w:rFonts w:hAnsi="新細明體" w:hint="eastAsia"/>
        </w:rPr>
        <w:t>的方法對於</w:t>
      </w:r>
      <w:r w:rsidRPr="005656A8">
        <w:rPr>
          <w:rFonts w:hAnsi="新細明體"/>
        </w:rPr>
        <w:t>處理受創的肢體效果甚佳，尤其是足、腳踝、膝蓋、大腿、手或肘。通常採取彈性包紮形式加壓。</w:t>
      </w:r>
    </w:p>
    <w:p w14:paraId="28B6A8F6" w14:textId="77777777" w:rsidR="00C27557" w:rsidRPr="005656A8" w:rsidRDefault="000D11B8" w:rsidP="008C37BF">
      <w:pPr>
        <w:numPr>
          <w:ilvl w:val="1"/>
          <w:numId w:val="34"/>
        </w:numPr>
        <w:snapToGrid w:val="0"/>
        <w:spacing w:beforeLines="50" w:before="180" w:line="360" w:lineRule="auto"/>
        <w:ind w:left="482" w:hanging="482"/>
        <w:jc w:val="both"/>
        <w:rPr>
          <w:b/>
        </w:rPr>
      </w:pPr>
      <w:r w:rsidRPr="005656A8">
        <w:rPr>
          <w:rFonts w:hAnsi="新細明體"/>
          <w:b/>
        </w:rPr>
        <w:t>抬高</w:t>
      </w:r>
      <w:r w:rsidR="00685628" w:rsidRPr="005656A8">
        <w:rPr>
          <w:b/>
        </w:rPr>
        <w:t xml:space="preserve"> (Elevation) </w:t>
      </w:r>
      <w:r w:rsidR="00FA1731" w:rsidRPr="005656A8">
        <w:rPr>
          <w:b/>
        </w:rPr>
        <w:t>－</w:t>
      </w:r>
      <w:r w:rsidRPr="005656A8">
        <w:rPr>
          <w:b/>
        </w:rPr>
        <w:t xml:space="preserve"> </w:t>
      </w:r>
      <w:r w:rsidRPr="005656A8">
        <w:rPr>
          <w:rFonts w:hAnsi="新細明體"/>
        </w:rPr>
        <w:t>使用冰敷和加壓時，抬高受創</w:t>
      </w:r>
      <w:r w:rsidR="00366257" w:rsidRPr="005656A8">
        <w:rPr>
          <w:rFonts w:hAnsi="新細明體" w:hint="eastAsia"/>
        </w:rPr>
        <w:t>的</w:t>
      </w:r>
      <w:r w:rsidRPr="005656A8">
        <w:rPr>
          <w:rFonts w:hAnsi="新細明體"/>
        </w:rPr>
        <w:t>肢體有助於減少組織的</w:t>
      </w:r>
      <w:r w:rsidR="00366257" w:rsidRPr="005656A8">
        <w:rPr>
          <w:rFonts w:hAnsi="新細明體"/>
        </w:rPr>
        <w:t>初始</w:t>
      </w:r>
      <w:r w:rsidRPr="005656A8">
        <w:rPr>
          <w:rFonts w:hAnsi="新細明體"/>
        </w:rPr>
        <w:t>出血量。</w:t>
      </w:r>
    </w:p>
    <w:tbl>
      <w:tblPr>
        <w:tblW w:w="9501" w:type="dxa"/>
        <w:tblLook w:val="01E0" w:firstRow="1" w:lastRow="1" w:firstColumn="1" w:lastColumn="1" w:noHBand="0" w:noVBand="0"/>
      </w:tblPr>
      <w:tblGrid>
        <w:gridCol w:w="9516"/>
      </w:tblGrid>
      <w:tr w:rsidR="00F16968" w:rsidRPr="005656A8" w14:paraId="067E08E7" w14:textId="77777777" w:rsidTr="00B539EF">
        <w:tc>
          <w:tcPr>
            <w:tcW w:w="9501" w:type="dxa"/>
            <w:shd w:val="clear" w:color="auto" w:fill="auto"/>
          </w:tcPr>
          <w:p w14:paraId="027CBD7D" w14:textId="77777777" w:rsidR="00F16968" w:rsidRPr="005656A8" w:rsidRDefault="00D97D2B">
            <w:r w:rsidRPr="005656A8">
              <w:rPr>
                <w:b/>
                <w:noProof/>
                <w:lang w:val="en-US"/>
              </w:rPr>
              <w:lastRenderedPageBreak/>
              <w:drawing>
                <wp:inline distT="0" distB="0" distL="0" distR="0" wp14:anchorId="0AFB7E87" wp14:editId="04809075">
                  <wp:extent cx="5895975" cy="4105275"/>
                  <wp:effectExtent l="0" t="0" r="9525" b="952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5975" cy="4105275"/>
                          </a:xfrm>
                          <a:prstGeom prst="rect">
                            <a:avLst/>
                          </a:prstGeom>
                          <a:noFill/>
                          <a:ln>
                            <a:noFill/>
                          </a:ln>
                        </pic:spPr>
                      </pic:pic>
                    </a:graphicData>
                  </a:graphic>
                </wp:inline>
              </w:drawing>
            </w:r>
          </w:p>
        </w:tc>
      </w:tr>
    </w:tbl>
    <w:p w14:paraId="2C284B01" w14:textId="77777777" w:rsidR="00F16968" w:rsidRPr="005656A8" w:rsidRDefault="00F16968" w:rsidP="00F16968">
      <w:pPr>
        <w:snapToGrid w:val="0"/>
        <w:jc w:val="center"/>
        <w:rPr>
          <w:rFonts w:hAnsi="新細明體"/>
          <w:b/>
          <w:sz w:val="20"/>
          <w:szCs w:val="20"/>
        </w:rPr>
      </w:pPr>
      <w:r w:rsidRPr="005656A8">
        <w:rPr>
          <w:rFonts w:hAnsi="新細明體"/>
          <w:b/>
          <w:sz w:val="20"/>
          <w:szCs w:val="20"/>
        </w:rPr>
        <w:t>圖</w:t>
      </w:r>
      <w:r w:rsidRPr="005656A8">
        <w:rPr>
          <w:b/>
          <w:sz w:val="20"/>
          <w:szCs w:val="20"/>
        </w:rPr>
        <w:t>6.</w:t>
      </w:r>
      <w:r w:rsidRPr="005656A8">
        <w:rPr>
          <w:rFonts w:hint="eastAsia"/>
          <w:b/>
          <w:sz w:val="20"/>
          <w:szCs w:val="20"/>
        </w:rPr>
        <w:t>5</w:t>
      </w:r>
      <w:r w:rsidRPr="005656A8">
        <w:rPr>
          <w:b/>
          <w:sz w:val="20"/>
          <w:szCs w:val="20"/>
        </w:rPr>
        <w:t xml:space="preserve"> </w:t>
      </w:r>
      <w:r w:rsidRPr="005656A8">
        <w:rPr>
          <w:rFonts w:hint="eastAsia"/>
          <w:b/>
          <w:sz w:val="20"/>
          <w:szCs w:val="20"/>
        </w:rPr>
        <w:t xml:space="preserve">    </w:t>
      </w:r>
      <w:r w:rsidRPr="005656A8">
        <w:rPr>
          <w:b/>
          <w:sz w:val="20"/>
          <w:szCs w:val="20"/>
        </w:rPr>
        <w:t>PRICE</w:t>
      </w:r>
      <w:r w:rsidRPr="005656A8">
        <w:rPr>
          <w:rFonts w:hAnsi="新細明體"/>
          <w:b/>
          <w:sz w:val="20"/>
          <w:szCs w:val="20"/>
        </w:rPr>
        <w:t>原則的基本要素</w:t>
      </w:r>
    </w:p>
    <w:p w14:paraId="20D241F8" w14:textId="77777777" w:rsidR="00F16968" w:rsidRPr="005656A8" w:rsidRDefault="00F16968" w:rsidP="00F16968">
      <w:pPr>
        <w:snapToGrid w:val="0"/>
        <w:jc w:val="center"/>
        <w:rPr>
          <w:rFonts w:hAnsi="新細明體"/>
          <w:b/>
          <w:sz w:val="20"/>
          <w:szCs w:val="20"/>
        </w:rPr>
      </w:pPr>
    </w:p>
    <w:p w14:paraId="3D397ECE" w14:textId="77777777" w:rsidR="00F16968" w:rsidRPr="005656A8" w:rsidRDefault="00F16968" w:rsidP="00F16968">
      <w:pPr>
        <w:snapToGrid w:val="0"/>
        <w:jc w:val="center"/>
        <w:rPr>
          <w:rFonts w:hAnsi="新細明體"/>
          <w:b/>
          <w:sz w:val="20"/>
          <w:szCs w:val="20"/>
        </w:rPr>
      </w:pPr>
    </w:p>
    <w:p w14:paraId="61C26D67" w14:textId="3BF70679" w:rsidR="00265507" w:rsidRPr="005656A8" w:rsidRDefault="00B15CF8" w:rsidP="00F16968">
      <w:pPr>
        <w:snapToGrid w:val="0"/>
        <w:jc w:val="center"/>
      </w:pPr>
      <w:r w:rsidRPr="005656A8">
        <w:rPr>
          <w:noProof/>
          <w:lang w:val="en-US"/>
        </w:rPr>
        <mc:AlternateContent>
          <mc:Choice Requires="wps">
            <w:drawing>
              <wp:anchor distT="0" distB="0" distL="114300" distR="114300" simplePos="0" relativeHeight="251663872" behindDoc="0" locked="0" layoutInCell="1" allowOverlap="1" wp14:anchorId="3FAF9F25" wp14:editId="2AC70C5D">
                <wp:simplePos x="0" y="0"/>
                <wp:positionH relativeFrom="column">
                  <wp:posOffset>1302203</wp:posOffset>
                </wp:positionH>
                <wp:positionV relativeFrom="paragraph">
                  <wp:posOffset>2961822</wp:posOffset>
                </wp:positionV>
                <wp:extent cx="1273628" cy="304800"/>
                <wp:effectExtent l="0" t="0" r="3175" b="0"/>
                <wp:wrapNone/>
                <wp:docPr id="205856948" name="文字方塊 7"/>
                <wp:cNvGraphicFramePr/>
                <a:graphic xmlns:a="http://schemas.openxmlformats.org/drawingml/2006/main">
                  <a:graphicData uri="http://schemas.microsoft.com/office/word/2010/wordprocessingShape">
                    <wps:wsp>
                      <wps:cNvSpPr txBox="1"/>
                      <wps:spPr>
                        <a:xfrm>
                          <a:off x="0" y="0"/>
                          <a:ext cx="1273628" cy="304800"/>
                        </a:xfrm>
                        <a:prstGeom prst="rect">
                          <a:avLst/>
                        </a:prstGeom>
                        <a:solidFill>
                          <a:schemeClr val="lt1"/>
                        </a:solidFill>
                        <a:ln w="6350">
                          <a:noFill/>
                        </a:ln>
                      </wps:spPr>
                      <wps:txbx>
                        <w:txbxContent>
                          <w:p w14:paraId="5E007165" w14:textId="1227272E" w:rsidR="00E25D93" w:rsidRDefault="00E25D93" w:rsidP="00E20616">
                            <w:pPr>
                              <w:jc w:val="center"/>
                            </w:pPr>
                            <w:r>
                              <w:rPr>
                                <w:rFonts w:hint="eastAsia"/>
                              </w:rPr>
                              <w:t>以冰袋</w:t>
                            </w:r>
                            <w:r w:rsidRPr="00E20616">
                              <w:rPr>
                                <w:rFonts w:hint="eastAsia"/>
                                <w:highlight w:val="green"/>
                              </w:rPr>
                              <w:t>冰敷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AF9F25" id="文字方塊 7" o:spid="_x0000_s1027" type="#_x0000_t202" style="position:absolute;left:0;text-align:left;margin-left:102.55pt;margin-top:233.2pt;width:100.3pt;height:24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" fillcolor="white [3201]" stroked="f" strokeweight=".5pt">
                <v:textbox>
                  <w:txbxContent>
                    <w:p w14:paraId="5E007165" w14:textId="1227272E" w:rsidR="00E25D93" w:rsidRDefault="00E25D93" w:rsidP="00E20616">
                      <w:pPr>
                        <w:jc w:val="center"/>
                      </w:pPr>
                      <w:r>
                        <w:rPr>
                          <w:rFonts w:hint="eastAsia"/>
                        </w:rPr>
                        <w:t>以冰袋</w:t>
                      </w:r>
                      <w:r w:rsidRPr="00E20616">
                        <w:rPr>
                          <w:rFonts w:hint="eastAsia"/>
                          <w:highlight w:val="green"/>
                        </w:rPr>
                        <w:t>冰敷</w:t>
                      </w:r>
                    </w:p>
                  </w:txbxContent>
                </v:textbox>
              </v:shape>
            </w:pict>
          </mc:Fallback>
        </mc:AlternateContent>
      </w:r>
      <w:r w:rsidR="00D97D2B" w:rsidRPr="005656A8">
        <w:rPr>
          <w:noProof/>
          <w:lang w:val="en-US"/>
        </w:rPr>
        <mc:AlternateContent>
          <mc:Choice Requires="wps">
            <w:drawing>
              <wp:anchor distT="0" distB="0" distL="114300" distR="114300" simplePos="0" relativeHeight="251656704" behindDoc="0" locked="0" layoutInCell="1" allowOverlap="1" wp14:anchorId="281D9606" wp14:editId="0EC02EE5">
                <wp:simplePos x="0" y="0"/>
                <wp:positionH relativeFrom="column">
                  <wp:posOffset>2797810</wp:posOffset>
                </wp:positionH>
                <wp:positionV relativeFrom="paragraph">
                  <wp:posOffset>2428875</wp:posOffset>
                </wp:positionV>
                <wp:extent cx="1257300" cy="495300"/>
                <wp:effectExtent l="0" t="0" r="2540" b="0"/>
                <wp:wrapNone/>
                <wp:docPr id="1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6ECFFC5D" id="Rectangle 37" o:spid="_x0000_s1026" style="position:absolute;margin-left:220.3pt;margin-top:191.25pt;width:99pt;height:3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" stroked="f"/>
            </w:pict>
          </mc:Fallback>
        </mc:AlternateContent>
      </w:r>
      <w:r w:rsidR="00D97D2B" w:rsidRPr="005656A8">
        <w:rPr>
          <w:noProof/>
          <w:lang w:val="en-US"/>
        </w:rPr>
        <w:drawing>
          <wp:inline distT="0" distB="0" distL="0" distR="0" wp14:anchorId="37043FD7" wp14:editId="07C6A8EC">
            <wp:extent cx="5095875" cy="3295650"/>
            <wp:effectExtent l="0" t="0" r="952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5875" cy="3295650"/>
                    </a:xfrm>
                    <a:prstGeom prst="rect">
                      <a:avLst/>
                    </a:prstGeom>
                    <a:noFill/>
                    <a:ln>
                      <a:noFill/>
                    </a:ln>
                  </pic:spPr>
                </pic:pic>
              </a:graphicData>
            </a:graphic>
          </wp:inline>
        </w:drawing>
      </w:r>
    </w:p>
    <w:p w14:paraId="7AEBF25D" w14:textId="77777777" w:rsidR="00B44D08" w:rsidRPr="005656A8" w:rsidRDefault="000D11B8" w:rsidP="00265507">
      <w:pPr>
        <w:spacing w:beforeLines="50" w:before="180" w:line="360" w:lineRule="auto"/>
        <w:jc w:val="center"/>
        <w:rPr>
          <w:rFonts w:hAnsi="新細明體"/>
          <w:b/>
          <w:sz w:val="20"/>
          <w:szCs w:val="20"/>
          <w:lang w:val="en-US"/>
        </w:rPr>
      </w:pPr>
      <w:r w:rsidRPr="005656A8">
        <w:rPr>
          <w:rFonts w:hAnsi="新細明體"/>
          <w:b/>
          <w:sz w:val="20"/>
          <w:szCs w:val="20"/>
          <w:lang w:val="en-US"/>
        </w:rPr>
        <w:t>圖</w:t>
      </w:r>
      <w:r w:rsidRPr="005656A8">
        <w:rPr>
          <w:b/>
          <w:sz w:val="20"/>
          <w:szCs w:val="20"/>
          <w:lang w:val="en-US"/>
        </w:rPr>
        <w:t>6.</w:t>
      </w:r>
      <w:r w:rsidR="00F16968" w:rsidRPr="005656A8">
        <w:rPr>
          <w:rFonts w:hint="eastAsia"/>
          <w:b/>
          <w:sz w:val="20"/>
          <w:szCs w:val="20"/>
          <w:lang w:val="en-US"/>
        </w:rPr>
        <w:t xml:space="preserve">6    </w:t>
      </w:r>
      <w:r w:rsidR="004107ED" w:rsidRPr="005656A8">
        <w:rPr>
          <w:rFonts w:hAnsi="新細明體" w:hint="eastAsia"/>
          <w:b/>
          <w:sz w:val="20"/>
          <w:szCs w:val="20"/>
          <w:lang w:val="en-US"/>
        </w:rPr>
        <w:t>運</w:t>
      </w:r>
      <w:r w:rsidRPr="005656A8">
        <w:rPr>
          <w:rFonts w:hAnsi="新細明體"/>
          <w:b/>
          <w:sz w:val="20"/>
          <w:szCs w:val="20"/>
          <w:lang w:val="en-US"/>
        </w:rPr>
        <w:t>用</w:t>
      </w:r>
      <w:r w:rsidRPr="005656A8">
        <w:rPr>
          <w:b/>
          <w:sz w:val="20"/>
          <w:szCs w:val="20"/>
          <w:lang w:val="en-US"/>
        </w:rPr>
        <w:t>PRICE</w:t>
      </w:r>
      <w:r w:rsidRPr="005656A8">
        <w:rPr>
          <w:rFonts w:hAnsi="新細明體"/>
          <w:b/>
          <w:sz w:val="20"/>
          <w:szCs w:val="20"/>
          <w:lang w:val="en-US"/>
        </w:rPr>
        <w:t>原則處理小腿創傷</w:t>
      </w:r>
    </w:p>
    <w:p w14:paraId="48BDD3D8" w14:textId="77777777" w:rsidR="005B2B48" w:rsidRPr="005656A8" w:rsidRDefault="005B2B48" w:rsidP="005B2B48">
      <w:pPr>
        <w:spacing w:beforeLines="50" w:before="180" w:line="360" w:lineRule="auto"/>
        <w:ind w:left="480"/>
        <w:jc w:val="both"/>
      </w:pPr>
    </w:p>
    <w:p w14:paraId="3574DB43" w14:textId="77777777" w:rsidR="00D84F82" w:rsidRPr="005656A8" w:rsidRDefault="006F5CB9" w:rsidP="008C37BF">
      <w:pPr>
        <w:numPr>
          <w:ilvl w:val="0"/>
          <w:numId w:val="34"/>
        </w:numPr>
        <w:snapToGrid w:val="0"/>
        <w:spacing w:beforeLines="50" w:before="180" w:line="360" w:lineRule="auto"/>
        <w:jc w:val="both"/>
        <w:rPr>
          <w:rFonts w:hAnsi="新細明體"/>
        </w:rPr>
      </w:pPr>
      <w:r w:rsidRPr="005656A8">
        <w:rPr>
          <w:rFonts w:hAnsi="新細明體"/>
          <w:b/>
        </w:rPr>
        <w:lastRenderedPageBreak/>
        <w:t>心肺</w:t>
      </w:r>
      <w:r w:rsidR="000D11B8" w:rsidRPr="005656A8">
        <w:rPr>
          <w:rFonts w:hAnsi="新細明體"/>
          <w:b/>
        </w:rPr>
        <w:t>復甦法</w:t>
      </w:r>
      <w:r w:rsidR="00F16968" w:rsidRPr="005656A8">
        <w:rPr>
          <w:rFonts w:hAnsi="新細明體" w:hint="eastAsia"/>
          <w:b/>
        </w:rPr>
        <w:br/>
      </w:r>
      <w:r w:rsidR="000D11B8" w:rsidRPr="005656A8">
        <w:rPr>
          <w:rFonts w:hAnsi="新細明體"/>
        </w:rPr>
        <w:t>心肺</w:t>
      </w:r>
      <w:r w:rsidR="008F6F1F" w:rsidRPr="005656A8">
        <w:rPr>
          <w:rFonts w:hAnsi="新細明體"/>
        </w:rPr>
        <w:t>復甦</w:t>
      </w:r>
      <w:r w:rsidR="000D11B8" w:rsidRPr="005656A8">
        <w:rPr>
          <w:rFonts w:hAnsi="新細明體"/>
        </w:rPr>
        <w:t>法是傷</w:t>
      </w:r>
      <w:r w:rsidR="00D87D33" w:rsidRPr="005656A8">
        <w:rPr>
          <w:rFonts w:hAnsi="新細明體" w:hint="eastAsia"/>
          <w:lang w:eastAsia="zh-HK"/>
        </w:rPr>
        <w:t>病</w:t>
      </w:r>
      <w:r w:rsidR="000D11B8" w:rsidRPr="005656A8">
        <w:rPr>
          <w:rFonts w:hAnsi="新細明體"/>
        </w:rPr>
        <w:t>者心跳</w:t>
      </w:r>
      <w:r w:rsidR="002919EF" w:rsidRPr="005656A8">
        <w:rPr>
          <w:rFonts w:hAnsi="新細明體" w:hint="eastAsia"/>
        </w:rPr>
        <w:t>及呼吸</w:t>
      </w:r>
      <w:r w:rsidR="000D11B8" w:rsidRPr="005656A8">
        <w:rPr>
          <w:rFonts w:hAnsi="新細明體"/>
        </w:rPr>
        <w:t>停</w:t>
      </w:r>
      <w:r w:rsidR="00CD366A" w:rsidRPr="005656A8">
        <w:rPr>
          <w:rFonts w:hAnsi="新細明體" w:hint="eastAsia"/>
        </w:rPr>
        <w:t>頓</w:t>
      </w:r>
      <w:r w:rsidR="000D11B8" w:rsidRPr="005656A8">
        <w:rPr>
          <w:rFonts w:hAnsi="新細明體"/>
        </w:rPr>
        <w:t>時</w:t>
      </w:r>
      <w:r w:rsidR="00366257" w:rsidRPr="005656A8">
        <w:rPr>
          <w:rFonts w:hAnsi="新細明體" w:hint="eastAsia"/>
        </w:rPr>
        <w:t>所</w:t>
      </w:r>
      <w:r w:rsidR="000D11B8" w:rsidRPr="005656A8">
        <w:rPr>
          <w:rFonts w:hAnsi="新細明體"/>
        </w:rPr>
        <w:t>採用的急救措施</w:t>
      </w:r>
      <w:r w:rsidR="005A7E6C" w:rsidRPr="005656A8">
        <w:rPr>
          <w:rFonts w:hAnsi="新細明體" w:hint="eastAsia"/>
        </w:rPr>
        <w:t>，</w:t>
      </w:r>
      <w:r w:rsidR="000D11B8" w:rsidRPr="005656A8">
        <w:rPr>
          <w:rFonts w:hAnsi="新細明體"/>
        </w:rPr>
        <w:t>可由</w:t>
      </w:r>
      <w:r w:rsidR="00366257" w:rsidRPr="005656A8">
        <w:rPr>
          <w:rFonts w:hAnsi="新細明體" w:hint="eastAsia"/>
        </w:rPr>
        <w:t>已受</w:t>
      </w:r>
      <w:r w:rsidR="000D11B8" w:rsidRPr="005656A8">
        <w:rPr>
          <w:rFonts w:hAnsi="新細明體"/>
        </w:rPr>
        <w:t>訓的人士</w:t>
      </w:r>
      <w:r w:rsidR="002F7322" w:rsidRPr="005656A8">
        <w:rPr>
          <w:rFonts w:hAnsi="新細明體" w:hint="eastAsia"/>
        </w:rPr>
        <w:t>施行</w:t>
      </w:r>
      <w:r w:rsidR="005A7E6C" w:rsidRPr="005656A8">
        <w:rPr>
          <w:rFonts w:hAnsi="新細明體" w:hint="eastAsia"/>
        </w:rPr>
        <w:t>，</w:t>
      </w:r>
      <w:r w:rsidR="002F7322" w:rsidRPr="005656A8">
        <w:rPr>
          <w:rFonts w:hAnsi="新細明體" w:hint="eastAsia"/>
        </w:rPr>
        <w:t>通常</w:t>
      </w:r>
      <w:r w:rsidR="005A7E6C" w:rsidRPr="005656A8">
        <w:rPr>
          <w:rFonts w:hAnsi="新細明體" w:hint="eastAsia"/>
        </w:rPr>
        <w:t>它是</w:t>
      </w:r>
      <w:r w:rsidR="002F7322" w:rsidRPr="005656A8">
        <w:rPr>
          <w:rFonts w:hAnsi="新細明體" w:hint="eastAsia"/>
        </w:rPr>
        <w:t>應用於拯救</w:t>
      </w:r>
      <w:r w:rsidR="000D11B8" w:rsidRPr="005656A8">
        <w:rPr>
          <w:rFonts w:hAnsi="新細明體"/>
        </w:rPr>
        <w:t>沒有意識的人士。心肺</w:t>
      </w:r>
      <w:r w:rsidR="008F6F1F" w:rsidRPr="005656A8">
        <w:rPr>
          <w:rFonts w:hAnsi="新細明體"/>
        </w:rPr>
        <w:t>復甦</w:t>
      </w:r>
      <w:r w:rsidR="000D11B8" w:rsidRPr="005656A8">
        <w:rPr>
          <w:rFonts w:hAnsi="新細明體"/>
        </w:rPr>
        <w:t>法包括按壓胸部及人工呼吸</w:t>
      </w:r>
      <w:r w:rsidR="002F7322" w:rsidRPr="005656A8">
        <w:rPr>
          <w:rFonts w:hAnsi="新細明體" w:hint="eastAsia"/>
        </w:rPr>
        <w:t>兩</w:t>
      </w:r>
      <w:r w:rsidR="005A7E6C" w:rsidRPr="005656A8">
        <w:rPr>
          <w:rFonts w:hAnsi="新細明體" w:hint="eastAsia"/>
        </w:rPr>
        <w:t>部分，</w:t>
      </w:r>
      <w:r w:rsidR="002F7322" w:rsidRPr="005656A8">
        <w:rPr>
          <w:rFonts w:hAnsi="新細明體" w:hint="eastAsia"/>
        </w:rPr>
        <w:t>目的</w:t>
      </w:r>
      <w:r w:rsidR="005A7E6C" w:rsidRPr="005656A8">
        <w:rPr>
          <w:rFonts w:hAnsi="新細明體" w:hint="eastAsia"/>
        </w:rPr>
        <w:t>是利用</w:t>
      </w:r>
      <w:r w:rsidR="000D11B8" w:rsidRPr="005656A8">
        <w:rPr>
          <w:rFonts w:hAnsi="新細明體"/>
        </w:rPr>
        <w:t>人工方法促使血液循環及肺通氣，</w:t>
      </w:r>
      <w:r w:rsidR="001A00F3" w:rsidRPr="005656A8">
        <w:rPr>
          <w:rFonts w:hAnsi="新細明體"/>
        </w:rPr>
        <w:t>盡量</w:t>
      </w:r>
      <w:r w:rsidR="000D11B8" w:rsidRPr="005656A8">
        <w:rPr>
          <w:rFonts w:hAnsi="新細明體"/>
        </w:rPr>
        <w:t>促使含氧的血液</w:t>
      </w:r>
      <w:r w:rsidR="002F7322" w:rsidRPr="005656A8">
        <w:rPr>
          <w:rFonts w:hAnsi="新細明體" w:hint="eastAsia"/>
        </w:rPr>
        <w:t>能</w:t>
      </w:r>
      <w:r w:rsidR="000D11B8" w:rsidRPr="005656A8">
        <w:rPr>
          <w:rFonts w:hAnsi="新細明體"/>
        </w:rPr>
        <w:t>輸送到腦</w:t>
      </w:r>
      <w:r w:rsidR="00F16968" w:rsidRPr="005656A8">
        <w:rPr>
          <w:rFonts w:hAnsi="新細明體" w:hint="eastAsia"/>
        </w:rPr>
        <w:t>、</w:t>
      </w:r>
      <w:r w:rsidR="000D11B8" w:rsidRPr="005656A8">
        <w:rPr>
          <w:rFonts w:hAnsi="新細明體"/>
        </w:rPr>
        <w:t>心臟</w:t>
      </w:r>
      <w:r w:rsidR="005A7E6C" w:rsidRPr="005656A8">
        <w:rPr>
          <w:rFonts w:hAnsi="新細明體" w:hint="eastAsia"/>
        </w:rPr>
        <w:t>。</w:t>
      </w:r>
      <w:r w:rsidR="000D11B8" w:rsidRPr="005656A8">
        <w:rPr>
          <w:rFonts w:hAnsi="新細明體"/>
        </w:rPr>
        <w:t>因此，成功的</w:t>
      </w:r>
      <w:r w:rsidR="002F7322" w:rsidRPr="005656A8">
        <w:rPr>
          <w:rFonts w:hAnsi="新細明體" w:hint="eastAsia"/>
        </w:rPr>
        <w:t>心肺復甦</w:t>
      </w:r>
      <w:r w:rsidR="000D11B8" w:rsidRPr="005656A8">
        <w:rPr>
          <w:rFonts w:hAnsi="新細明體"/>
        </w:rPr>
        <w:t>就是</w:t>
      </w:r>
      <w:r w:rsidR="002F7322" w:rsidRPr="005656A8">
        <w:rPr>
          <w:rFonts w:hAnsi="新細明體" w:hint="eastAsia"/>
        </w:rPr>
        <w:t>要</w:t>
      </w:r>
      <w:r w:rsidR="000D11B8" w:rsidRPr="005656A8">
        <w:rPr>
          <w:rFonts w:hAnsi="新細明體"/>
        </w:rPr>
        <w:t>延續傷</w:t>
      </w:r>
      <w:r w:rsidR="00D87D33" w:rsidRPr="005656A8">
        <w:rPr>
          <w:rFonts w:hAnsi="新細明體" w:hint="eastAsia"/>
          <w:lang w:eastAsia="zh-HK"/>
        </w:rPr>
        <w:t>病</w:t>
      </w:r>
      <w:r w:rsidR="000D11B8" w:rsidRPr="005656A8">
        <w:rPr>
          <w:rFonts w:hAnsi="新細明體"/>
        </w:rPr>
        <w:t>者生命，避免</w:t>
      </w:r>
      <w:r w:rsidR="002F7322" w:rsidRPr="005656A8">
        <w:rPr>
          <w:rFonts w:hAnsi="新細明體" w:hint="eastAsia"/>
        </w:rPr>
        <w:t>其</w:t>
      </w:r>
      <w:r w:rsidR="000D11B8" w:rsidRPr="005656A8">
        <w:rPr>
          <w:rFonts w:hAnsi="新細明體"/>
        </w:rPr>
        <w:t>腦部永久</w:t>
      </w:r>
      <w:r w:rsidR="002F7322" w:rsidRPr="005656A8">
        <w:rPr>
          <w:rFonts w:hAnsi="新細明體" w:hint="eastAsia"/>
        </w:rPr>
        <w:t>受</w:t>
      </w:r>
      <w:r w:rsidR="000D11B8" w:rsidRPr="005656A8">
        <w:rPr>
          <w:rFonts w:hAnsi="新細明體"/>
        </w:rPr>
        <w:t>損</w:t>
      </w:r>
      <w:r w:rsidR="00E20E9B" w:rsidRPr="005656A8">
        <w:rPr>
          <w:rFonts w:hAnsi="新細明體" w:hint="eastAsia"/>
        </w:rPr>
        <w:t>，為傷</w:t>
      </w:r>
      <w:r w:rsidR="00D87D33" w:rsidRPr="005656A8">
        <w:rPr>
          <w:rFonts w:hAnsi="新細明體" w:hint="eastAsia"/>
          <w:lang w:eastAsia="zh-HK"/>
        </w:rPr>
        <w:t>病</w:t>
      </w:r>
      <w:r w:rsidR="00E20E9B" w:rsidRPr="005656A8">
        <w:rPr>
          <w:rFonts w:hAnsi="新細明體" w:hint="eastAsia"/>
        </w:rPr>
        <w:t>者提供一線生機</w:t>
      </w:r>
      <w:r w:rsidR="003E488B" w:rsidRPr="005656A8">
        <w:rPr>
          <w:rFonts w:hAnsi="新細明體" w:hint="eastAsia"/>
          <w:i/>
        </w:rPr>
        <w:t>（見圖</w:t>
      </w:r>
      <w:r w:rsidR="003E488B" w:rsidRPr="005656A8">
        <w:rPr>
          <w:rFonts w:hAnsi="新細明體" w:hint="eastAsia"/>
          <w:i/>
        </w:rPr>
        <w:t>6.7</w:t>
      </w:r>
      <w:r w:rsidR="003E488B" w:rsidRPr="005656A8">
        <w:rPr>
          <w:rFonts w:hAnsi="新細明體" w:hint="eastAsia"/>
          <w:i/>
        </w:rPr>
        <w:t>）</w:t>
      </w:r>
      <w:r w:rsidR="000D11B8" w:rsidRPr="005656A8">
        <w:rPr>
          <w:rFonts w:hAnsi="新細明體"/>
        </w:rPr>
        <w:t>。</w:t>
      </w:r>
    </w:p>
    <w:p w14:paraId="5F0C725A" w14:textId="77777777" w:rsidR="00D84F82" w:rsidRPr="005656A8" w:rsidRDefault="00D97D2B" w:rsidP="00E20616">
      <w:pPr>
        <w:spacing w:line="360" w:lineRule="auto"/>
        <w:ind w:leftChars="413" w:left="991"/>
        <w:jc w:val="both"/>
        <w:rPr>
          <w:b/>
          <w:lang w:val="en"/>
        </w:rPr>
      </w:pPr>
      <w:r w:rsidRPr="005656A8">
        <w:rPr>
          <w:b/>
          <w:noProof/>
          <w:lang w:val="en-US"/>
        </w:rPr>
        <w:drawing>
          <wp:inline distT="0" distB="0" distL="0" distR="0" wp14:anchorId="7E149A6E" wp14:editId="777578A6">
            <wp:extent cx="4210050" cy="155257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0050" cy="1552575"/>
                    </a:xfrm>
                    <a:prstGeom prst="rect">
                      <a:avLst/>
                    </a:prstGeom>
                    <a:noFill/>
                    <a:ln>
                      <a:noFill/>
                    </a:ln>
                  </pic:spPr>
                </pic:pic>
              </a:graphicData>
            </a:graphic>
          </wp:inline>
        </w:drawing>
      </w:r>
    </w:p>
    <w:p w14:paraId="7B8BDECD" w14:textId="4E64AFC6" w:rsidR="00F16968" w:rsidRPr="005656A8" w:rsidRDefault="00F16968" w:rsidP="00D77CE1">
      <w:pPr>
        <w:spacing w:beforeLines="50" w:before="180" w:line="360" w:lineRule="auto"/>
        <w:jc w:val="both"/>
        <w:rPr>
          <w:b/>
          <w:lang w:val="en"/>
        </w:rPr>
      </w:pPr>
      <w:r w:rsidRPr="005656A8">
        <w:rPr>
          <w:rFonts w:hint="eastAsia"/>
          <w:b/>
          <w:lang w:val="en"/>
        </w:rPr>
        <w:t xml:space="preserve">                 </w:t>
      </w:r>
      <w:r w:rsidR="008735E4" w:rsidRPr="005656A8">
        <w:rPr>
          <w:b/>
          <w:lang w:val="en"/>
        </w:rPr>
        <w:tab/>
      </w:r>
      <w:r w:rsidR="008735E4" w:rsidRPr="005656A8">
        <w:rPr>
          <w:b/>
          <w:lang w:val="en"/>
        </w:rPr>
        <w:tab/>
      </w:r>
      <w:r w:rsidRPr="005656A8">
        <w:rPr>
          <w:rFonts w:hint="eastAsia"/>
          <w:b/>
          <w:lang w:val="en"/>
        </w:rPr>
        <w:t xml:space="preserve">  </w:t>
      </w:r>
      <w:r w:rsidR="00D97D2B" w:rsidRPr="005656A8">
        <w:rPr>
          <w:b/>
          <w:noProof/>
          <w:lang w:val="en-US"/>
        </w:rPr>
        <w:drawing>
          <wp:inline distT="0" distB="0" distL="0" distR="0" wp14:anchorId="70A280E5" wp14:editId="2537D67E">
            <wp:extent cx="2076450" cy="149542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6450" cy="1495425"/>
                    </a:xfrm>
                    <a:prstGeom prst="rect">
                      <a:avLst/>
                    </a:prstGeom>
                    <a:noFill/>
                    <a:ln>
                      <a:noFill/>
                    </a:ln>
                  </pic:spPr>
                </pic:pic>
              </a:graphicData>
            </a:graphic>
          </wp:inline>
        </w:drawing>
      </w:r>
    </w:p>
    <w:p w14:paraId="3FEF6532" w14:textId="77777777" w:rsidR="00F16968" w:rsidRPr="005656A8" w:rsidRDefault="00F16968" w:rsidP="008C37BF">
      <w:pPr>
        <w:snapToGrid w:val="0"/>
        <w:spacing w:line="360" w:lineRule="auto"/>
        <w:jc w:val="center"/>
        <w:rPr>
          <w:rFonts w:hAnsi="新細明體"/>
          <w:b/>
          <w:sz w:val="20"/>
          <w:szCs w:val="20"/>
        </w:rPr>
      </w:pPr>
      <w:r w:rsidRPr="005656A8">
        <w:rPr>
          <w:rFonts w:hint="eastAsia"/>
          <w:b/>
          <w:sz w:val="20"/>
          <w:szCs w:val="20"/>
          <w:lang w:val="en"/>
        </w:rPr>
        <w:t>圖</w:t>
      </w:r>
      <w:r w:rsidRPr="005656A8">
        <w:rPr>
          <w:rFonts w:hint="eastAsia"/>
          <w:b/>
          <w:sz w:val="20"/>
          <w:szCs w:val="20"/>
          <w:lang w:val="en"/>
        </w:rPr>
        <w:t xml:space="preserve">6.7    </w:t>
      </w:r>
      <w:r w:rsidRPr="005656A8">
        <w:rPr>
          <w:rFonts w:hint="eastAsia"/>
          <w:b/>
          <w:sz w:val="20"/>
          <w:szCs w:val="20"/>
          <w:lang w:val="en"/>
        </w:rPr>
        <w:t>心肺</w:t>
      </w:r>
      <w:r w:rsidRPr="005656A8">
        <w:rPr>
          <w:rFonts w:hAnsi="新細明體"/>
          <w:b/>
          <w:sz w:val="20"/>
          <w:szCs w:val="20"/>
        </w:rPr>
        <w:t>復甦法</w:t>
      </w:r>
      <w:r w:rsidR="00607C86" w:rsidRPr="005656A8">
        <w:rPr>
          <w:rFonts w:hAnsi="新細明體" w:hint="eastAsia"/>
          <w:b/>
          <w:sz w:val="20"/>
          <w:szCs w:val="20"/>
        </w:rPr>
        <w:t>有助維持「心肺</w:t>
      </w:r>
      <w:r w:rsidRPr="005656A8">
        <w:rPr>
          <w:rFonts w:hAnsi="新細明體"/>
          <w:b/>
          <w:sz w:val="20"/>
          <w:szCs w:val="20"/>
        </w:rPr>
        <w:t>呼吸</w:t>
      </w:r>
      <w:r w:rsidR="00607C86" w:rsidRPr="005656A8">
        <w:rPr>
          <w:rFonts w:hAnsi="新細明體" w:hint="eastAsia"/>
          <w:b/>
          <w:sz w:val="20"/>
          <w:szCs w:val="20"/>
        </w:rPr>
        <w:t>系統」的運作，以保存</w:t>
      </w:r>
      <w:r w:rsidRPr="005656A8">
        <w:rPr>
          <w:rFonts w:hAnsi="新細明體"/>
          <w:b/>
          <w:sz w:val="20"/>
          <w:szCs w:val="20"/>
        </w:rPr>
        <w:t>生命</w:t>
      </w:r>
    </w:p>
    <w:p w14:paraId="52B074FC" w14:textId="77777777" w:rsidR="008735E4" w:rsidRPr="005656A8" w:rsidRDefault="008735E4" w:rsidP="008C37BF">
      <w:pPr>
        <w:snapToGrid w:val="0"/>
        <w:spacing w:line="360" w:lineRule="auto"/>
        <w:jc w:val="center"/>
        <w:rPr>
          <w:b/>
          <w:sz w:val="20"/>
          <w:szCs w:val="20"/>
          <w:lang w:val="en"/>
        </w:rPr>
      </w:pPr>
    </w:p>
    <w:p w14:paraId="5E09F96B" w14:textId="77777777" w:rsidR="00CD366A" w:rsidRPr="005656A8" w:rsidRDefault="00CD366A" w:rsidP="00CD35E0">
      <w:pPr>
        <w:spacing w:line="360" w:lineRule="auto"/>
        <w:jc w:val="both"/>
        <w:rPr>
          <w:rFonts w:hAnsi="新細明體"/>
          <w:b/>
        </w:rPr>
      </w:pPr>
      <w:r w:rsidRPr="005656A8">
        <w:rPr>
          <w:rFonts w:hAnsi="新細明體" w:hint="eastAsia"/>
          <w:b/>
        </w:rPr>
        <w:t>iii)</w:t>
      </w:r>
      <w:r w:rsidRPr="005656A8">
        <w:rPr>
          <w:rFonts w:hAnsi="新細明體" w:hint="eastAsia"/>
          <w:b/>
        </w:rPr>
        <w:tab/>
      </w:r>
      <w:r w:rsidRPr="005656A8">
        <w:rPr>
          <w:rFonts w:hAnsi="新細明體"/>
          <w:b/>
        </w:rPr>
        <w:t xml:space="preserve"> </w:t>
      </w:r>
      <w:r w:rsidRPr="005656A8">
        <w:rPr>
          <w:rFonts w:hAnsi="新細明體" w:hint="eastAsia"/>
          <w:b/>
        </w:rPr>
        <w:t>自動體外心臟去顫器</w:t>
      </w:r>
      <w:r w:rsidR="006D5862" w:rsidRPr="005656A8">
        <w:rPr>
          <w:rFonts w:hAnsi="新細明體" w:hint="eastAsia"/>
          <w:b/>
        </w:rPr>
        <w:t xml:space="preserve"> (</w:t>
      </w:r>
      <w:r w:rsidRPr="005656A8">
        <w:rPr>
          <w:rFonts w:hAnsi="新細明體" w:hint="eastAsia"/>
          <w:b/>
        </w:rPr>
        <w:t>AED</w:t>
      </w:r>
      <w:r w:rsidR="006D5862" w:rsidRPr="005656A8">
        <w:rPr>
          <w:rFonts w:hAnsi="新細明體"/>
          <w:b/>
        </w:rPr>
        <w:t>)</w:t>
      </w:r>
    </w:p>
    <w:p w14:paraId="3FB257EF" w14:textId="77777777" w:rsidR="00CD366A" w:rsidRPr="005656A8" w:rsidRDefault="00FA7EE5" w:rsidP="006B7548">
      <w:pPr>
        <w:spacing w:line="360" w:lineRule="auto"/>
        <w:ind w:left="420"/>
        <w:jc w:val="both"/>
        <w:rPr>
          <w:rFonts w:hAnsi="新細明體"/>
        </w:rPr>
      </w:pPr>
      <w:r w:rsidRPr="005656A8">
        <w:rPr>
          <w:rFonts w:hAnsi="新細明體" w:hint="eastAsia"/>
        </w:rPr>
        <w:t>自動體外心臟去顫器能夠自動偵測患者的心律，並分析患者是否可接受</w:t>
      </w:r>
      <w:r w:rsidR="00CD366A" w:rsidRPr="005656A8">
        <w:rPr>
          <w:rFonts w:hAnsi="新細明體" w:hint="eastAsia"/>
        </w:rPr>
        <w:t>電擊治</w:t>
      </w:r>
      <w:r w:rsidR="006D5862" w:rsidRPr="005656A8">
        <w:rPr>
          <w:rFonts w:hAnsi="新細明體" w:hint="eastAsia"/>
        </w:rPr>
        <w:t>療。</w:t>
      </w:r>
      <w:r w:rsidRPr="005656A8">
        <w:rPr>
          <w:rFonts w:hAnsi="新細明體" w:hint="eastAsia"/>
        </w:rPr>
        <w:t>若傷病者出現「心室纖維性顫動」或「沒有脈搏的心室心動過速」，去顫器會對傷病</w:t>
      </w:r>
      <w:r w:rsidR="006D5862" w:rsidRPr="005656A8">
        <w:rPr>
          <w:rFonts w:hAnsi="新細明體" w:hint="eastAsia"/>
        </w:rPr>
        <w:t>者</w:t>
      </w:r>
      <w:r w:rsidRPr="005656A8">
        <w:rPr>
          <w:rFonts w:hAnsi="新細明體" w:hint="eastAsia"/>
        </w:rPr>
        <w:t>施以電擊，讓心臟回</w:t>
      </w:r>
      <w:r w:rsidR="006D5862" w:rsidRPr="005656A8">
        <w:rPr>
          <w:rFonts w:hAnsi="新細明體" w:hint="eastAsia"/>
        </w:rPr>
        <w:t>復</w:t>
      </w:r>
      <w:r w:rsidR="00456108" w:rsidRPr="005656A8">
        <w:rPr>
          <w:rFonts w:hAnsi="新細明體" w:hint="eastAsia"/>
          <w:lang w:eastAsia="zh-HK"/>
        </w:rPr>
        <w:t>跳動</w:t>
      </w:r>
      <w:r w:rsidR="00CD366A" w:rsidRPr="005656A8">
        <w:rPr>
          <w:rFonts w:hAnsi="新細明體" w:hint="eastAsia"/>
        </w:rPr>
        <w:t>。</w:t>
      </w:r>
    </w:p>
    <w:p w14:paraId="37E45267" w14:textId="77777777" w:rsidR="00D8662C" w:rsidRPr="005656A8" w:rsidRDefault="00D97D2B" w:rsidP="00CD35E0">
      <w:pPr>
        <w:spacing w:line="360" w:lineRule="auto"/>
        <w:jc w:val="center"/>
        <w:rPr>
          <w:noProof/>
          <w:lang w:val="en-US"/>
        </w:rPr>
      </w:pPr>
      <w:r w:rsidRPr="005656A8">
        <w:rPr>
          <w:noProof/>
          <w:lang w:val="en-US"/>
        </w:rPr>
        <w:drawing>
          <wp:inline distT="0" distB="0" distL="0" distR="0" wp14:anchorId="6A2C58A4" wp14:editId="4251869C">
            <wp:extent cx="1323975" cy="1590675"/>
            <wp:effectExtent l="0" t="0" r="0" b="0"/>
            <wp:docPr id="1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2" cstate="print">
                      <a:extLst>
                        <a:ext uri="{28A0092B-C50C-407E-A947-70E740481C1C}">
                          <a14:useLocalDpi xmlns:a14="http://schemas.microsoft.com/office/drawing/2010/main" val="0"/>
                        </a:ext>
                      </a:extLst>
                    </a:blip>
                    <a:srcRect t="10233"/>
                    <a:stretch>
                      <a:fillRect/>
                    </a:stretch>
                  </pic:blipFill>
                  <pic:spPr bwMode="auto">
                    <a:xfrm>
                      <a:off x="0" y="0"/>
                      <a:ext cx="1323975" cy="1590675"/>
                    </a:xfrm>
                    <a:prstGeom prst="rect">
                      <a:avLst/>
                    </a:prstGeom>
                    <a:noFill/>
                    <a:ln>
                      <a:noFill/>
                    </a:ln>
                  </pic:spPr>
                </pic:pic>
              </a:graphicData>
            </a:graphic>
          </wp:inline>
        </w:drawing>
      </w:r>
    </w:p>
    <w:p w14:paraId="4D3A0672" w14:textId="77777777" w:rsidR="00CD35E0" w:rsidRPr="005656A8" w:rsidRDefault="00CD35E0" w:rsidP="00CD35E0">
      <w:pPr>
        <w:spacing w:line="360" w:lineRule="auto"/>
        <w:jc w:val="center"/>
        <w:rPr>
          <w:rFonts w:hAnsi="新細明體"/>
        </w:rPr>
      </w:pPr>
      <w:r w:rsidRPr="005656A8">
        <w:rPr>
          <w:rFonts w:hint="eastAsia"/>
          <w:b/>
          <w:sz w:val="20"/>
          <w:szCs w:val="20"/>
          <w:lang w:val="en"/>
        </w:rPr>
        <w:t>圖</w:t>
      </w:r>
      <w:r w:rsidRPr="005656A8">
        <w:rPr>
          <w:rFonts w:hint="eastAsia"/>
          <w:b/>
          <w:sz w:val="20"/>
          <w:szCs w:val="20"/>
          <w:lang w:val="en"/>
        </w:rPr>
        <w:t>6.8</w:t>
      </w:r>
      <w:r w:rsidRPr="005656A8">
        <w:rPr>
          <w:b/>
          <w:sz w:val="20"/>
          <w:szCs w:val="20"/>
          <w:lang w:val="en"/>
        </w:rPr>
        <w:t xml:space="preserve">  </w:t>
      </w:r>
      <w:r w:rsidRPr="005656A8">
        <w:rPr>
          <w:rFonts w:hint="eastAsia"/>
          <w:b/>
          <w:sz w:val="20"/>
          <w:szCs w:val="20"/>
          <w:lang w:val="en"/>
        </w:rPr>
        <w:t>自動體外心臟去顫器</w:t>
      </w:r>
    </w:p>
    <w:p w14:paraId="461612C3" w14:textId="77777777" w:rsidR="00413C3A" w:rsidRPr="005656A8" w:rsidRDefault="000D11B8" w:rsidP="00D77CE1">
      <w:pPr>
        <w:numPr>
          <w:ilvl w:val="0"/>
          <w:numId w:val="2"/>
        </w:numPr>
        <w:spacing w:beforeLines="50" w:before="180" w:line="360" w:lineRule="auto"/>
        <w:jc w:val="both"/>
        <w:rPr>
          <w:b/>
          <w:sz w:val="28"/>
          <w:szCs w:val="28"/>
          <w:lang w:val="en"/>
        </w:rPr>
      </w:pPr>
      <w:r w:rsidRPr="005656A8">
        <w:rPr>
          <w:rFonts w:hAnsi="新細明體"/>
          <w:b/>
          <w:sz w:val="28"/>
          <w:szCs w:val="28"/>
          <w:lang w:val="en"/>
        </w:rPr>
        <w:lastRenderedPageBreak/>
        <w:t>預防運動創傷</w:t>
      </w:r>
    </w:p>
    <w:p w14:paraId="57DAAA64" w14:textId="77777777" w:rsidR="00356FFC" w:rsidRPr="005656A8" w:rsidRDefault="000D11B8" w:rsidP="008C37BF">
      <w:pPr>
        <w:numPr>
          <w:ilvl w:val="0"/>
          <w:numId w:val="36"/>
        </w:numPr>
        <w:snapToGrid w:val="0"/>
        <w:spacing w:beforeLines="50" w:before="180" w:line="360" w:lineRule="auto"/>
        <w:jc w:val="both"/>
      </w:pPr>
      <w:r w:rsidRPr="005656A8">
        <w:rPr>
          <w:rFonts w:hAnsi="新細明體"/>
          <w:b/>
        </w:rPr>
        <w:t>風險評估</w:t>
      </w:r>
      <w:r w:rsidRPr="005656A8">
        <w:t xml:space="preserve"> </w:t>
      </w:r>
      <w:r w:rsidR="004B0707" w:rsidRPr="005656A8">
        <w:t>－</w:t>
      </w:r>
      <w:r w:rsidRPr="005656A8">
        <w:t xml:space="preserve"> </w:t>
      </w:r>
      <w:r w:rsidR="00FD60FB" w:rsidRPr="005656A8">
        <w:rPr>
          <w:rFonts w:hAnsi="新細明體"/>
        </w:rPr>
        <w:t>參與任何體育活動</w:t>
      </w:r>
      <w:r w:rsidR="00ED09A6" w:rsidRPr="005656A8">
        <w:rPr>
          <w:rFonts w:hAnsi="新細明體"/>
        </w:rPr>
        <w:t>前</w:t>
      </w:r>
      <w:r w:rsidR="00FD60FB" w:rsidRPr="005656A8">
        <w:rPr>
          <w:rFonts w:hAnsi="新細明體"/>
        </w:rPr>
        <w:t>，</w:t>
      </w:r>
      <w:r w:rsidR="00ED09A6" w:rsidRPr="005656A8">
        <w:rPr>
          <w:rFonts w:hAnsi="新細明體"/>
        </w:rPr>
        <w:t>應</w:t>
      </w:r>
      <w:r w:rsidR="005033A5" w:rsidRPr="005656A8">
        <w:rPr>
          <w:rFonts w:hAnsi="新細明體"/>
        </w:rPr>
        <w:t>先</w:t>
      </w:r>
      <w:r w:rsidR="00AB3AD9" w:rsidRPr="005656A8">
        <w:rPr>
          <w:rFonts w:hAnsi="新細明體"/>
        </w:rPr>
        <w:t>考慮各項</w:t>
      </w:r>
      <w:r w:rsidR="004D0336" w:rsidRPr="005656A8">
        <w:rPr>
          <w:rFonts w:hAnsi="新細明體" w:hint="eastAsia"/>
        </w:rPr>
        <w:t>可能</w:t>
      </w:r>
      <w:r w:rsidR="00AB3AD9" w:rsidRPr="005656A8">
        <w:rPr>
          <w:rFonts w:hAnsi="新細明體"/>
        </w:rPr>
        <w:t>導致運動創傷的因</w:t>
      </w:r>
      <w:r w:rsidR="004D0336" w:rsidRPr="005656A8">
        <w:rPr>
          <w:rFonts w:hAnsi="新細明體" w:hint="eastAsia"/>
        </w:rPr>
        <w:t>素</w:t>
      </w:r>
      <w:r w:rsidR="001E1AE8" w:rsidRPr="005656A8">
        <w:rPr>
          <w:rFonts w:hAnsi="新細明體"/>
        </w:rPr>
        <w:t>，</w:t>
      </w:r>
      <w:r w:rsidR="004D0336" w:rsidRPr="005656A8">
        <w:rPr>
          <w:rFonts w:hAnsi="新細明體" w:hint="eastAsia"/>
        </w:rPr>
        <w:t>包括對</w:t>
      </w:r>
      <w:r w:rsidR="00FD6B1E" w:rsidRPr="005656A8">
        <w:rPr>
          <w:rFonts w:hAnsi="新細明體"/>
        </w:rPr>
        <w:t>環境、</w:t>
      </w:r>
      <w:r w:rsidR="001310A3" w:rsidRPr="005656A8">
        <w:rPr>
          <w:rFonts w:hAnsi="新細明體"/>
        </w:rPr>
        <w:t>參加者和活動本身</w:t>
      </w:r>
      <w:r w:rsidR="004D0336" w:rsidRPr="005656A8">
        <w:rPr>
          <w:rFonts w:hAnsi="新細明體" w:hint="eastAsia"/>
        </w:rPr>
        <w:t>，</w:t>
      </w:r>
      <w:r w:rsidR="002F7322" w:rsidRPr="005656A8">
        <w:rPr>
          <w:rFonts w:hAnsi="新細明體" w:hint="eastAsia"/>
        </w:rPr>
        <w:t>以</w:t>
      </w:r>
      <w:r w:rsidR="00A411C3" w:rsidRPr="005656A8">
        <w:rPr>
          <w:rFonts w:hAnsi="新細明體"/>
        </w:rPr>
        <w:t>進行</w:t>
      </w:r>
      <w:r w:rsidR="00877E01" w:rsidRPr="005656A8">
        <w:rPr>
          <w:rFonts w:hAnsi="新細明體"/>
        </w:rPr>
        <w:t>風</w:t>
      </w:r>
      <w:r w:rsidR="00FD60FB" w:rsidRPr="005656A8">
        <w:rPr>
          <w:rFonts w:hAnsi="新細明體"/>
        </w:rPr>
        <w:t>險</w:t>
      </w:r>
      <w:r w:rsidR="00A411C3" w:rsidRPr="005656A8">
        <w:rPr>
          <w:rFonts w:hAnsi="新細明體"/>
        </w:rPr>
        <w:t>評估</w:t>
      </w:r>
      <w:r w:rsidR="00FD60FB" w:rsidRPr="005656A8">
        <w:rPr>
          <w:rFonts w:hAnsi="新細明體"/>
        </w:rPr>
        <w:t>。</w:t>
      </w:r>
      <w:r w:rsidR="00E25F78" w:rsidRPr="005656A8">
        <w:rPr>
          <w:rFonts w:hAnsi="新細明體"/>
        </w:rPr>
        <w:t>此外，</w:t>
      </w:r>
      <w:r w:rsidR="000D1A6F" w:rsidRPr="005656A8">
        <w:rPr>
          <w:rFonts w:hAnsi="新細明體" w:hint="eastAsia"/>
        </w:rPr>
        <w:t>還須</w:t>
      </w:r>
      <w:r w:rsidR="000D1A6F" w:rsidRPr="005656A8">
        <w:rPr>
          <w:rFonts w:hAnsi="新細明體"/>
        </w:rPr>
        <w:t>注意</w:t>
      </w:r>
      <w:r w:rsidR="000D1A6F" w:rsidRPr="005656A8">
        <w:rPr>
          <w:rFonts w:hAnsi="新細明體" w:hint="eastAsia"/>
        </w:rPr>
        <w:t>以下各點</w:t>
      </w:r>
      <w:r w:rsidR="00290175" w:rsidRPr="005656A8">
        <w:rPr>
          <w:rFonts w:hAnsi="新細明體"/>
        </w:rPr>
        <w:t>：</w:t>
      </w:r>
    </w:p>
    <w:p w14:paraId="7AC79936" w14:textId="77777777" w:rsidR="00D77CE1" w:rsidRPr="005656A8" w:rsidRDefault="00AB0DE7" w:rsidP="008C37BF">
      <w:pPr>
        <w:numPr>
          <w:ilvl w:val="1"/>
          <w:numId w:val="36"/>
        </w:numPr>
        <w:snapToGrid w:val="0"/>
        <w:spacing w:beforeLines="50" w:before="180" w:line="360" w:lineRule="auto"/>
        <w:jc w:val="both"/>
        <w:rPr>
          <w:rFonts w:hAnsi="新細明體"/>
          <w:lang w:val="en"/>
        </w:rPr>
      </w:pPr>
      <w:r w:rsidRPr="005656A8">
        <w:rPr>
          <w:rFonts w:hAnsi="新細明體"/>
          <w:b/>
          <w:lang w:val="en"/>
        </w:rPr>
        <w:t>「</w:t>
      </w:r>
      <w:r w:rsidR="005C470E" w:rsidRPr="005656A8">
        <w:rPr>
          <w:rFonts w:hAnsi="新細明體"/>
          <w:b/>
          <w:lang w:val="en"/>
        </w:rPr>
        <w:t>體能活動適應能</w:t>
      </w:r>
      <w:r w:rsidR="00B713D4" w:rsidRPr="005656A8">
        <w:rPr>
          <w:rFonts w:hAnsi="新細明體"/>
          <w:b/>
          <w:lang w:val="en"/>
        </w:rPr>
        <w:t>力</w:t>
      </w:r>
      <w:r w:rsidR="005C470E" w:rsidRPr="005656A8">
        <w:rPr>
          <w:rFonts w:hAnsi="新細明體"/>
          <w:b/>
          <w:lang w:val="en"/>
        </w:rPr>
        <w:t>問卷</w:t>
      </w:r>
      <w:r w:rsidRPr="005656A8">
        <w:rPr>
          <w:rFonts w:hAnsi="新細明體"/>
          <w:b/>
          <w:lang w:val="en"/>
        </w:rPr>
        <w:t>」</w:t>
      </w:r>
      <w:r w:rsidR="00607C86" w:rsidRPr="005656A8">
        <w:rPr>
          <w:rFonts w:hAnsi="新細明體" w:hint="eastAsia"/>
          <w:b/>
          <w:lang w:val="en"/>
        </w:rPr>
        <w:t>Physical Activity Readiness Questionnaire</w:t>
      </w:r>
      <w:r w:rsidR="00246345" w:rsidRPr="005656A8">
        <w:rPr>
          <w:rFonts w:hAnsi="新細明體"/>
          <w:lang w:val="en"/>
        </w:rPr>
        <w:t>，簡稱</w:t>
      </w:r>
      <w:r w:rsidR="00246345" w:rsidRPr="005656A8">
        <w:rPr>
          <w:lang w:val="en"/>
        </w:rPr>
        <w:t>PAR-Q</w:t>
      </w:r>
      <w:r w:rsidR="00246345" w:rsidRPr="005656A8">
        <w:rPr>
          <w:rFonts w:hAnsi="新細明體"/>
          <w:lang w:val="en"/>
        </w:rPr>
        <w:t>，</w:t>
      </w:r>
      <w:r w:rsidR="00192F13" w:rsidRPr="005656A8">
        <w:rPr>
          <w:rFonts w:hAnsi="新細明體"/>
          <w:lang w:val="en"/>
        </w:rPr>
        <w:t>是由加拿大運動生理學會設計</w:t>
      </w:r>
      <w:r w:rsidR="003F77CD" w:rsidRPr="005656A8">
        <w:rPr>
          <w:rFonts w:hAnsi="新細明體"/>
          <w:lang w:val="en"/>
        </w:rPr>
        <w:t>，</w:t>
      </w:r>
      <w:r w:rsidR="00BA3811" w:rsidRPr="005656A8">
        <w:rPr>
          <w:rFonts w:hAnsi="新細明體"/>
          <w:lang w:val="en"/>
        </w:rPr>
        <w:t>以確定</w:t>
      </w:r>
      <w:r w:rsidR="000D1A6F" w:rsidRPr="005656A8">
        <w:rPr>
          <w:rFonts w:hAnsi="新細明體" w:hint="eastAsia"/>
          <w:lang w:val="en"/>
        </w:rPr>
        <w:t>活動參與者</w:t>
      </w:r>
      <w:r w:rsidR="00095547" w:rsidRPr="005656A8">
        <w:rPr>
          <w:rFonts w:hAnsi="新細明體" w:hint="eastAsia"/>
          <w:lang w:val="en"/>
        </w:rPr>
        <w:t>的體能狀況</w:t>
      </w:r>
      <w:r w:rsidR="002F7322" w:rsidRPr="005656A8">
        <w:rPr>
          <w:rFonts w:hAnsi="新細明體" w:hint="eastAsia"/>
          <w:lang w:val="en"/>
        </w:rPr>
        <w:t>，及</w:t>
      </w:r>
      <w:r w:rsidR="000D1A6F" w:rsidRPr="005656A8">
        <w:rPr>
          <w:rFonts w:hAnsi="新細明體" w:hint="eastAsia"/>
          <w:lang w:val="en"/>
        </w:rPr>
        <w:t>應</w:t>
      </w:r>
      <w:r w:rsidR="000D1A6F" w:rsidRPr="005656A8">
        <w:rPr>
          <w:rFonts w:hAnsi="新細明體"/>
          <w:lang w:val="en"/>
        </w:rPr>
        <w:t>否</w:t>
      </w:r>
      <w:r w:rsidR="00E41740" w:rsidRPr="005656A8">
        <w:rPr>
          <w:rFonts w:hAnsi="新細明體"/>
          <w:lang w:val="en"/>
        </w:rPr>
        <w:t>先徵詢醫生意見才</w:t>
      </w:r>
      <w:r w:rsidR="00621800" w:rsidRPr="005656A8">
        <w:rPr>
          <w:rFonts w:hAnsi="新細明體"/>
          <w:lang w:val="en"/>
        </w:rPr>
        <w:t>開始</w:t>
      </w:r>
      <w:r w:rsidR="0055401F" w:rsidRPr="005656A8">
        <w:rPr>
          <w:rFonts w:hAnsi="新細明體"/>
          <w:lang w:val="en"/>
        </w:rPr>
        <w:t>參與體育活動</w:t>
      </w:r>
      <w:r w:rsidR="009F2D8B" w:rsidRPr="005656A8">
        <w:rPr>
          <w:rFonts w:hAnsi="新細明體"/>
          <w:lang w:val="en"/>
        </w:rPr>
        <w:t>。</w:t>
      </w:r>
      <w:r w:rsidR="00A04754" w:rsidRPr="005656A8">
        <w:rPr>
          <w:lang w:val="en"/>
        </w:rPr>
        <w:t>PAR-Q</w:t>
      </w:r>
      <w:r w:rsidR="00A04754" w:rsidRPr="005656A8">
        <w:rPr>
          <w:rFonts w:hAnsi="新細明體"/>
          <w:lang w:val="en"/>
        </w:rPr>
        <w:t>共有</w:t>
      </w:r>
      <w:r w:rsidR="006F5CB9" w:rsidRPr="005656A8">
        <w:rPr>
          <w:lang w:val="en"/>
        </w:rPr>
        <w:t>七</w:t>
      </w:r>
      <w:r w:rsidR="002F7322" w:rsidRPr="005656A8">
        <w:rPr>
          <w:rFonts w:hAnsi="新細明體" w:hint="eastAsia"/>
          <w:lang w:val="en"/>
        </w:rPr>
        <w:t>道</w:t>
      </w:r>
      <w:r w:rsidR="00A04754" w:rsidRPr="005656A8">
        <w:rPr>
          <w:rFonts w:hAnsi="新細明體"/>
          <w:lang w:val="en"/>
        </w:rPr>
        <w:t>問題，主要針對心臟</w:t>
      </w:r>
      <w:r w:rsidR="00607C86" w:rsidRPr="005656A8">
        <w:rPr>
          <w:rFonts w:hAnsi="新細明體" w:hint="eastAsia"/>
          <w:lang w:val="en"/>
        </w:rPr>
        <w:t>、</w:t>
      </w:r>
      <w:r w:rsidR="00A04754" w:rsidRPr="005656A8">
        <w:rPr>
          <w:rFonts w:hAnsi="新細明體"/>
          <w:lang w:val="en"/>
        </w:rPr>
        <w:t>肌肉</w:t>
      </w:r>
      <w:r w:rsidR="00607C86" w:rsidRPr="005656A8">
        <w:rPr>
          <w:rFonts w:hAnsi="新細明體" w:hint="eastAsia"/>
          <w:lang w:val="en"/>
        </w:rPr>
        <w:t>和</w:t>
      </w:r>
      <w:r w:rsidR="00A04754" w:rsidRPr="005656A8">
        <w:rPr>
          <w:rFonts w:hAnsi="新細明體"/>
          <w:lang w:val="en"/>
        </w:rPr>
        <w:t>骨骼系統</w:t>
      </w:r>
      <w:r w:rsidR="003A6A18" w:rsidRPr="005656A8">
        <w:rPr>
          <w:rFonts w:hAnsi="新細明體" w:hint="eastAsia"/>
          <w:lang w:val="en"/>
        </w:rPr>
        <w:t>。若</w:t>
      </w:r>
      <w:r w:rsidR="00607C86" w:rsidRPr="005656A8">
        <w:rPr>
          <w:rFonts w:hAnsi="新細明體" w:hint="eastAsia"/>
          <w:lang w:val="en"/>
        </w:rPr>
        <w:t>在</w:t>
      </w:r>
      <w:r w:rsidR="003A6A18" w:rsidRPr="005656A8">
        <w:rPr>
          <w:rFonts w:hAnsi="新細明體" w:hint="eastAsia"/>
          <w:lang w:val="en"/>
        </w:rPr>
        <w:t>七</w:t>
      </w:r>
      <w:r w:rsidR="002F7322" w:rsidRPr="005656A8">
        <w:rPr>
          <w:rFonts w:hAnsi="新細明體" w:hint="eastAsia"/>
          <w:lang w:val="en"/>
        </w:rPr>
        <w:t>道</w:t>
      </w:r>
      <w:r w:rsidR="009106A4" w:rsidRPr="005656A8">
        <w:rPr>
          <w:rFonts w:hAnsi="新細明體"/>
          <w:lang w:val="en"/>
        </w:rPr>
        <w:t>問題</w:t>
      </w:r>
      <w:r w:rsidR="003A6A18" w:rsidRPr="005656A8">
        <w:rPr>
          <w:rFonts w:hAnsi="新細明體" w:hint="eastAsia"/>
          <w:lang w:val="en"/>
        </w:rPr>
        <w:t>中，</w:t>
      </w:r>
      <w:r w:rsidR="00A04754" w:rsidRPr="005656A8">
        <w:rPr>
          <w:rFonts w:hAnsi="新細明體"/>
          <w:lang w:val="en"/>
        </w:rPr>
        <w:t>有</w:t>
      </w:r>
      <w:r w:rsidR="00683A4D" w:rsidRPr="005656A8">
        <w:rPr>
          <w:rFonts w:hAnsi="新細明體"/>
          <w:lang w:val="en"/>
        </w:rPr>
        <w:t>一個</w:t>
      </w:r>
      <w:r w:rsidR="0059246C" w:rsidRPr="005656A8">
        <w:rPr>
          <w:rFonts w:hAnsi="新細明體" w:hint="eastAsia"/>
          <w:lang w:val="en"/>
        </w:rPr>
        <w:t>或以上</w:t>
      </w:r>
      <w:r w:rsidR="00A04754" w:rsidRPr="005656A8">
        <w:rPr>
          <w:rFonts w:hAnsi="新細明體"/>
          <w:lang w:val="en"/>
        </w:rPr>
        <w:t>「是」</w:t>
      </w:r>
      <w:r w:rsidR="002278F9" w:rsidRPr="005656A8">
        <w:rPr>
          <w:rFonts w:hAnsi="新細明體" w:hint="eastAsia"/>
          <w:lang w:val="en"/>
        </w:rPr>
        <w:t>的</w:t>
      </w:r>
      <w:r w:rsidR="002278F9" w:rsidRPr="005656A8">
        <w:rPr>
          <w:rFonts w:hAnsi="新細明體"/>
          <w:lang w:val="en"/>
        </w:rPr>
        <w:t>答案</w:t>
      </w:r>
      <w:r w:rsidR="00A04754" w:rsidRPr="005656A8">
        <w:rPr>
          <w:rFonts w:hAnsi="新細明體"/>
          <w:lang w:val="en"/>
        </w:rPr>
        <w:t>，</w:t>
      </w:r>
      <w:r w:rsidR="00C536F6" w:rsidRPr="005656A8">
        <w:rPr>
          <w:rFonts w:hAnsi="新細明體"/>
          <w:lang w:val="en"/>
        </w:rPr>
        <w:t>便</w:t>
      </w:r>
      <w:r w:rsidR="00A04754" w:rsidRPr="005656A8">
        <w:rPr>
          <w:rFonts w:hAnsi="新細明體"/>
          <w:lang w:val="en"/>
        </w:rPr>
        <w:t>應</w:t>
      </w:r>
      <w:r w:rsidR="00C536F6" w:rsidRPr="005656A8">
        <w:rPr>
          <w:rFonts w:hAnsi="新細明體"/>
          <w:lang w:val="en"/>
        </w:rPr>
        <w:t>徵詢醫生意</w:t>
      </w:r>
      <w:r w:rsidR="00532C78" w:rsidRPr="005656A8">
        <w:rPr>
          <w:rFonts w:hAnsi="新細明體"/>
          <w:lang w:val="en"/>
        </w:rPr>
        <w:t>見</w:t>
      </w:r>
      <w:r w:rsidR="00A04754" w:rsidRPr="005656A8">
        <w:rPr>
          <w:rFonts w:hAnsi="新細明體"/>
          <w:lang w:val="en"/>
        </w:rPr>
        <w:t>，以決定是否適合</w:t>
      </w:r>
      <w:r w:rsidR="00635EF7" w:rsidRPr="005656A8">
        <w:rPr>
          <w:rFonts w:hAnsi="新細明體"/>
          <w:lang w:val="en"/>
        </w:rPr>
        <w:t>參與</w:t>
      </w:r>
      <w:r w:rsidR="003A6A18" w:rsidRPr="005656A8">
        <w:rPr>
          <w:rFonts w:hAnsi="新細明體" w:hint="eastAsia"/>
          <w:lang w:val="en"/>
        </w:rPr>
        <w:t>有關</w:t>
      </w:r>
      <w:r w:rsidR="002F7322" w:rsidRPr="005656A8">
        <w:rPr>
          <w:rFonts w:hAnsi="新細明體" w:hint="eastAsia"/>
          <w:lang w:val="en"/>
        </w:rPr>
        <w:t>的</w:t>
      </w:r>
      <w:r w:rsidR="00635EF7" w:rsidRPr="005656A8">
        <w:rPr>
          <w:rFonts w:hAnsi="新細明體"/>
          <w:lang w:val="en"/>
        </w:rPr>
        <w:t>體育活動</w:t>
      </w:r>
      <w:r w:rsidR="00647A2C" w:rsidRPr="005656A8">
        <w:rPr>
          <w:rFonts w:hAnsi="新細明體"/>
          <w:lang w:val="en"/>
        </w:rPr>
        <w:t>。</w:t>
      </w:r>
      <w:r w:rsidR="00AF000B" w:rsidRPr="005656A8">
        <w:rPr>
          <w:lang w:val="en"/>
        </w:rPr>
        <w:t>PAR-Q</w:t>
      </w:r>
      <w:r w:rsidR="00070703" w:rsidRPr="005656A8">
        <w:rPr>
          <w:rFonts w:hAnsi="新細明體"/>
          <w:lang w:val="en"/>
        </w:rPr>
        <w:t>在</w:t>
      </w:r>
      <w:r w:rsidR="00647A2C" w:rsidRPr="005656A8">
        <w:rPr>
          <w:rFonts w:hAnsi="新細明體"/>
          <w:lang w:val="en"/>
        </w:rPr>
        <w:t>歐美</w:t>
      </w:r>
      <w:r w:rsidR="00070703" w:rsidRPr="005656A8">
        <w:rPr>
          <w:rFonts w:hAnsi="新細明體"/>
          <w:lang w:val="en"/>
        </w:rPr>
        <w:t>各</w:t>
      </w:r>
      <w:r w:rsidR="00647A2C" w:rsidRPr="005656A8">
        <w:rPr>
          <w:rFonts w:hAnsi="新細明體"/>
          <w:lang w:val="en"/>
        </w:rPr>
        <w:t>地</w:t>
      </w:r>
      <w:r w:rsidR="003A6A18" w:rsidRPr="005656A8">
        <w:rPr>
          <w:rFonts w:hAnsi="新細明體"/>
          <w:lang w:val="en"/>
        </w:rPr>
        <w:t>被</w:t>
      </w:r>
      <w:r w:rsidR="00070703" w:rsidRPr="005656A8">
        <w:rPr>
          <w:rFonts w:hAnsi="新細明體"/>
          <w:lang w:val="en"/>
        </w:rPr>
        <w:t>廣泛使</w:t>
      </w:r>
      <w:r w:rsidR="000E137E" w:rsidRPr="005656A8">
        <w:rPr>
          <w:rFonts w:hAnsi="新細明體"/>
          <w:lang w:val="en"/>
        </w:rPr>
        <w:t>用</w:t>
      </w:r>
      <w:r w:rsidR="00647A2C" w:rsidRPr="005656A8">
        <w:rPr>
          <w:rFonts w:hAnsi="新細明體"/>
          <w:lang w:val="en"/>
        </w:rPr>
        <w:t>，</w:t>
      </w:r>
      <w:r w:rsidR="00951E3F" w:rsidRPr="005656A8">
        <w:rPr>
          <w:rFonts w:hAnsi="新細明體"/>
          <w:lang w:val="en"/>
        </w:rPr>
        <w:t>在香</w:t>
      </w:r>
      <w:r w:rsidR="00647A2C" w:rsidRPr="005656A8">
        <w:rPr>
          <w:rFonts w:hAnsi="新細明體"/>
          <w:lang w:val="en"/>
        </w:rPr>
        <w:t>港</w:t>
      </w:r>
      <w:r w:rsidR="00951E3F" w:rsidRPr="005656A8">
        <w:rPr>
          <w:rFonts w:hAnsi="新細明體"/>
          <w:lang w:val="en"/>
        </w:rPr>
        <w:t>亦</w:t>
      </w:r>
      <w:r w:rsidR="00E20E9B" w:rsidRPr="005656A8">
        <w:rPr>
          <w:rFonts w:hAnsi="新細明體" w:hint="eastAsia"/>
          <w:lang w:val="en"/>
        </w:rPr>
        <w:t>逐</w:t>
      </w:r>
      <w:r w:rsidR="00951E3F" w:rsidRPr="005656A8">
        <w:rPr>
          <w:rFonts w:hAnsi="新細明體"/>
          <w:lang w:val="en"/>
        </w:rPr>
        <w:t>漸</w:t>
      </w:r>
      <w:r w:rsidR="00647A2C" w:rsidRPr="005656A8">
        <w:rPr>
          <w:rFonts w:hAnsi="新細明體"/>
          <w:lang w:val="en"/>
        </w:rPr>
        <w:t>普及</w:t>
      </w:r>
      <w:r w:rsidR="003A6A18" w:rsidRPr="005656A8">
        <w:rPr>
          <w:rFonts w:hAnsi="新細明體" w:hint="eastAsia"/>
          <w:lang w:val="en"/>
        </w:rPr>
        <w:t>。</w:t>
      </w:r>
      <w:r w:rsidR="00177A36" w:rsidRPr="005656A8">
        <w:rPr>
          <w:rFonts w:hAnsi="新細明體"/>
          <w:lang w:val="en"/>
        </w:rPr>
        <w:t>現時，</w:t>
      </w:r>
      <w:r w:rsidR="00647A2C" w:rsidRPr="005656A8">
        <w:rPr>
          <w:rFonts w:hAnsi="新細明體"/>
          <w:lang w:val="en"/>
        </w:rPr>
        <w:t>在報名參加康文署</w:t>
      </w:r>
      <w:r w:rsidR="00950F42" w:rsidRPr="005656A8">
        <w:rPr>
          <w:rFonts w:hAnsi="新細明體"/>
          <w:lang w:val="en"/>
        </w:rPr>
        <w:t>的體育</w:t>
      </w:r>
      <w:r w:rsidR="00647A2C" w:rsidRPr="005656A8">
        <w:rPr>
          <w:rFonts w:hAnsi="新細明體"/>
          <w:lang w:val="en"/>
        </w:rPr>
        <w:t>活動</w:t>
      </w:r>
      <w:r w:rsidR="00950F42" w:rsidRPr="005656A8">
        <w:rPr>
          <w:rFonts w:hAnsi="新細明體"/>
          <w:lang w:val="en"/>
        </w:rPr>
        <w:t>或訓練</w:t>
      </w:r>
      <w:r w:rsidR="00647A2C" w:rsidRPr="005656A8">
        <w:rPr>
          <w:rFonts w:hAnsi="新細明體"/>
          <w:lang w:val="en"/>
        </w:rPr>
        <w:t>班時</w:t>
      </w:r>
      <w:r w:rsidR="00950F42" w:rsidRPr="005656A8">
        <w:rPr>
          <w:rFonts w:hAnsi="新細明體"/>
          <w:lang w:val="en"/>
        </w:rPr>
        <w:t>，參加者都必須</w:t>
      </w:r>
      <w:r w:rsidR="00647A2C" w:rsidRPr="005656A8">
        <w:rPr>
          <w:rFonts w:hAnsi="新細明體"/>
          <w:lang w:val="en"/>
        </w:rPr>
        <w:t>填寫</w:t>
      </w:r>
      <w:r w:rsidR="00950F42" w:rsidRPr="005656A8">
        <w:rPr>
          <w:lang w:val="en"/>
        </w:rPr>
        <w:t>PAR-Q</w:t>
      </w:r>
      <w:r w:rsidR="00950F42" w:rsidRPr="005656A8">
        <w:rPr>
          <w:rFonts w:hAnsi="新細明體"/>
          <w:lang w:val="en"/>
        </w:rPr>
        <w:t>。</w:t>
      </w:r>
    </w:p>
    <w:p w14:paraId="564DB97B" w14:textId="77777777" w:rsidR="00D77CE1" w:rsidRPr="005656A8" w:rsidRDefault="00D77CE1" w:rsidP="008C37BF">
      <w:pPr>
        <w:numPr>
          <w:ilvl w:val="1"/>
          <w:numId w:val="36"/>
        </w:numPr>
        <w:snapToGrid w:val="0"/>
        <w:spacing w:beforeLines="50" w:before="180" w:line="360" w:lineRule="auto"/>
        <w:jc w:val="both"/>
        <w:rPr>
          <w:rFonts w:hAnsi="新細明體"/>
          <w:lang w:val="en"/>
        </w:rPr>
      </w:pPr>
      <w:r w:rsidRPr="005656A8">
        <w:rPr>
          <w:rFonts w:hAnsi="新細明體"/>
          <w:b/>
          <w:lang w:val="en"/>
        </w:rPr>
        <w:t>活動教練</w:t>
      </w:r>
      <w:r w:rsidRPr="005656A8">
        <w:rPr>
          <w:rFonts w:hAnsi="新細明體" w:hint="eastAsia"/>
          <w:b/>
          <w:lang w:val="en"/>
        </w:rPr>
        <w:t>及</w:t>
      </w:r>
      <w:r w:rsidRPr="005656A8">
        <w:rPr>
          <w:rFonts w:hAnsi="新細明體"/>
          <w:b/>
          <w:lang w:val="en"/>
        </w:rPr>
        <w:t>管理人員的資格</w:t>
      </w:r>
      <w:r w:rsidRPr="005656A8">
        <w:rPr>
          <w:rFonts w:eastAsia="SimSun" w:hint="eastAsia"/>
          <w:lang w:val="en"/>
        </w:rPr>
        <w:t xml:space="preserve"> </w:t>
      </w:r>
      <w:r w:rsidRPr="005656A8">
        <w:rPr>
          <w:lang w:val="en"/>
        </w:rPr>
        <w:t>－</w:t>
      </w:r>
      <w:r w:rsidRPr="005656A8">
        <w:rPr>
          <w:rFonts w:eastAsia="SimSun" w:hint="eastAsia"/>
          <w:lang w:val="en"/>
        </w:rPr>
        <w:t xml:space="preserve"> </w:t>
      </w:r>
      <w:r w:rsidRPr="005656A8">
        <w:rPr>
          <w:rFonts w:hAnsi="新細明體"/>
          <w:lang w:val="en"/>
        </w:rPr>
        <w:t>由不合資格的人員教授、帶領或管理體育活動，</w:t>
      </w:r>
      <w:r w:rsidRPr="005656A8">
        <w:rPr>
          <w:rFonts w:hAnsi="新細明體" w:hint="eastAsia"/>
          <w:lang w:val="en"/>
        </w:rPr>
        <w:t>會增加活動</w:t>
      </w:r>
      <w:r w:rsidRPr="005656A8">
        <w:rPr>
          <w:rFonts w:hAnsi="新細明體"/>
          <w:lang w:val="en"/>
        </w:rPr>
        <w:t>的風險。因此，教育局建議學校不應委派未受體育教學訓練的教師擔任體育教學工作；而學校及康文署聘用的</w:t>
      </w:r>
      <w:r w:rsidRPr="005656A8">
        <w:rPr>
          <w:rFonts w:hAnsi="新細明體"/>
        </w:rPr>
        <w:t>教練</w:t>
      </w:r>
      <w:r w:rsidRPr="005656A8">
        <w:rPr>
          <w:rFonts w:hAnsi="新細明體" w:hint="eastAsia"/>
        </w:rPr>
        <w:t>，亦</w:t>
      </w:r>
      <w:r w:rsidRPr="005656A8">
        <w:rPr>
          <w:rFonts w:hAnsi="新細明體"/>
        </w:rPr>
        <w:t>必</w:t>
      </w:r>
      <w:r w:rsidRPr="005656A8">
        <w:rPr>
          <w:rFonts w:hAnsi="新細明體" w:hint="eastAsia"/>
        </w:rPr>
        <w:t>須</w:t>
      </w:r>
      <w:r w:rsidRPr="005656A8">
        <w:rPr>
          <w:rFonts w:hAnsi="新細明體"/>
        </w:rPr>
        <w:t>具備與教授項目相關的體育總會所發出的「一級教練」或</w:t>
      </w:r>
      <w:r w:rsidRPr="005656A8">
        <w:rPr>
          <w:rFonts w:hAnsi="新細明體" w:hint="eastAsia"/>
        </w:rPr>
        <w:t>同等</w:t>
      </w:r>
      <w:r w:rsidRPr="005656A8">
        <w:rPr>
          <w:rFonts w:hAnsi="新細明體"/>
        </w:rPr>
        <w:t>資歷。</w:t>
      </w:r>
    </w:p>
    <w:p w14:paraId="7ED1901A" w14:textId="77777777" w:rsidR="00152014" w:rsidRPr="005656A8" w:rsidRDefault="0062551E" w:rsidP="008C37BF">
      <w:pPr>
        <w:numPr>
          <w:ilvl w:val="1"/>
          <w:numId w:val="36"/>
        </w:numPr>
        <w:snapToGrid w:val="0"/>
        <w:spacing w:beforeLines="50" w:before="180" w:line="360" w:lineRule="auto"/>
        <w:jc w:val="both"/>
        <w:rPr>
          <w:lang w:val="en"/>
        </w:rPr>
      </w:pPr>
      <w:r w:rsidRPr="005656A8">
        <w:rPr>
          <w:rFonts w:hAnsi="新細明體"/>
          <w:b/>
          <w:lang w:val="en"/>
        </w:rPr>
        <w:t>用具</w:t>
      </w:r>
      <w:r w:rsidR="00E34CB1" w:rsidRPr="005656A8">
        <w:rPr>
          <w:rFonts w:hAnsi="新細明體"/>
          <w:b/>
          <w:lang w:val="en"/>
        </w:rPr>
        <w:t>、設施</w:t>
      </w:r>
      <w:r w:rsidR="00485C29" w:rsidRPr="005656A8">
        <w:rPr>
          <w:rFonts w:hAnsi="新細明體"/>
          <w:b/>
          <w:lang w:val="en"/>
        </w:rPr>
        <w:t>的規格</w:t>
      </w:r>
      <w:r w:rsidR="00B30B4D" w:rsidRPr="005656A8">
        <w:rPr>
          <w:rFonts w:eastAsia="SimSun" w:hint="eastAsia"/>
          <w:lang w:val="en"/>
        </w:rPr>
        <w:t xml:space="preserve"> </w:t>
      </w:r>
      <w:r w:rsidR="004B0707" w:rsidRPr="005656A8">
        <w:rPr>
          <w:lang w:val="en"/>
        </w:rPr>
        <w:t>－</w:t>
      </w:r>
      <w:r w:rsidR="00B30B4D" w:rsidRPr="005656A8">
        <w:rPr>
          <w:rFonts w:eastAsia="SimSun" w:hint="eastAsia"/>
          <w:lang w:val="en"/>
        </w:rPr>
        <w:t xml:space="preserve"> </w:t>
      </w:r>
      <w:r w:rsidR="00B25EE4" w:rsidRPr="005656A8">
        <w:rPr>
          <w:rFonts w:hAnsi="新細明體"/>
          <w:lang w:val="en"/>
        </w:rPr>
        <w:t>使用合</w:t>
      </w:r>
      <w:r w:rsidR="00CA4D5B" w:rsidRPr="005656A8">
        <w:rPr>
          <w:rFonts w:hAnsi="新細明體"/>
          <w:lang w:val="en"/>
        </w:rPr>
        <w:t>規格的用具</w:t>
      </w:r>
      <w:r w:rsidR="00607C86" w:rsidRPr="005656A8">
        <w:rPr>
          <w:rFonts w:hAnsi="新細明體" w:hint="eastAsia"/>
          <w:lang w:val="en"/>
        </w:rPr>
        <w:t>和</w:t>
      </w:r>
      <w:r w:rsidR="00CA4D5B" w:rsidRPr="005656A8">
        <w:rPr>
          <w:rFonts w:hAnsi="新細明體"/>
          <w:lang w:val="en"/>
        </w:rPr>
        <w:t>設施，會</w:t>
      </w:r>
      <w:r w:rsidR="003A6A18" w:rsidRPr="005656A8">
        <w:rPr>
          <w:rFonts w:hAnsi="新細明體" w:hint="eastAsia"/>
          <w:lang w:val="en"/>
        </w:rPr>
        <w:t>減低</w:t>
      </w:r>
      <w:r w:rsidR="00207D23" w:rsidRPr="005656A8">
        <w:rPr>
          <w:rFonts w:hAnsi="新細明體" w:hint="eastAsia"/>
          <w:lang w:val="en"/>
        </w:rPr>
        <w:t>參與</w:t>
      </w:r>
      <w:r w:rsidR="004D0C1F" w:rsidRPr="005656A8">
        <w:rPr>
          <w:rFonts w:hAnsi="新細明體"/>
          <w:lang w:val="en"/>
        </w:rPr>
        <w:t>體育活動</w:t>
      </w:r>
      <w:r w:rsidR="00CA4D5B" w:rsidRPr="005656A8">
        <w:rPr>
          <w:rFonts w:hAnsi="新細明體"/>
          <w:lang w:val="en"/>
        </w:rPr>
        <w:t>的風險</w:t>
      </w:r>
      <w:r w:rsidR="0077256E" w:rsidRPr="005656A8">
        <w:rPr>
          <w:rFonts w:hAnsi="新細明體" w:hint="eastAsia"/>
          <w:lang w:val="en"/>
        </w:rPr>
        <w:t>，</w:t>
      </w:r>
      <w:r w:rsidR="009A4FE5" w:rsidRPr="005656A8">
        <w:rPr>
          <w:rFonts w:hAnsi="新細明體"/>
          <w:lang w:val="en"/>
        </w:rPr>
        <w:t>如</w:t>
      </w:r>
      <w:r w:rsidR="00E710B2" w:rsidRPr="005656A8">
        <w:rPr>
          <w:rFonts w:hAnsi="新細明體"/>
          <w:lang w:val="en"/>
        </w:rPr>
        <w:t>康文署</w:t>
      </w:r>
      <w:r w:rsidR="003A6A18" w:rsidRPr="005656A8">
        <w:rPr>
          <w:rFonts w:hAnsi="新細明體" w:hint="eastAsia"/>
          <w:lang w:val="en"/>
        </w:rPr>
        <w:t>轄下</w:t>
      </w:r>
      <w:r w:rsidR="0077256E" w:rsidRPr="005656A8">
        <w:rPr>
          <w:rFonts w:hAnsi="新細明體"/>
          <w:lang w:val="en"/>
        </w:rPr>
        <w:t>的公眾泳灘</w:t>
      </w:r>
      <w:r w:rsidR="0077256E" w:rsidRPr="005656A8">
        <w:rPr>
          <w:rFonts w:hAnsi="新細明體" w:hint="eastAsia"/>
          <w:lang w:val="en"/>
        </w:rPr>
        <w:t>便</w:t>
      </w:r>
      <w:r w:rsidR="00152014" w:rsidRPr="005656A8">
        <w:rPr>
          <w:rFonts w:hAnsi="新細明體"/>
          <w:lang w:val="en"/>
        </w:rPr>
        <w:t>裝設</w:t>
      </w:r>
      <w:r w:rsidR="003A6A18" w:rsidRPr="005656A8">
        <w:rPr>
          <w:rFonts w:hAnsi="新細明體" w:hint="eastAsia"/>
          <w:lang w:val="en"/>
        </w:rPr>
        <w:t>有</w:t>
      </w:r>
      <w:r w:rsidR="00152014" w:rsidRPr="005656A8">
        <w:rPr>
          <w:rFonts w:hAnsi="新細明體"/>
          <w:lang w:val="en"/>
        </w:rPr>
        <w:t>防鯊網</w:t>
      </w:r>
      <w:r w:rsidR="003A6A18" w:rsidRPr="005656A8">
        <w:rPr>
          <w:rFonts w:hAnsi="新細明體" w:hint="eastAsia"/>
          <w:lang w:val="en"/>
        </w:rPr>
        <w:t>，以保障巿民的安全</w:t>
      </w:r>
      <w:r w:rsidR="00C0639B" w:rsidRPr="005656A8">
        <w:rPr>
          <w:rFonts w:hAnsi="新細明體"/>
          <w:lang w:val="en"/>
        </w:rPr>
        <w:t>。</w:t>
      </w:r>
    </w:p>
    <w:p w14:paraId="48922F47" w14:textId="77777777" w:rsidR="000227D9" w:rsidRPr="005656A8" w:rsidRDefault="002F1432" w:rsidP="008C37BF">
      <w:pPr>
        <w:numPr>
          <w:ilvl w:val="1"/>
          <w:numId w:val="36"/>
        </w:numPr>
        <w:snapToGrid w:val="0"/>
        <w:spacing w:beforeLines="50" w:before="180" w:line="360" w:lineRule="auto"/>
        <w:jc w:val="both"/>
        <w:rPr>
          <w:lang w:val="en"/>
        </w:rPr>
      </w:pPr>
      <w:r w:rsidRPr="005656A8">
        <w:rPr>
          <w:rFonts w:hAnsi="新細明體"/>
          <w:b/>
          <w:lang w:val="en"/>
        </w:rPr>
        <w:t>活動的</w:t>
      </w:r>
      <w:r w:rsidR="00A849E5" w:rsidRPr="005656A8">
        <w:rPr>
          <w:rFonts w:hAnsi="新細明體"/>
          <w:b/>
          <w:lang w:val="en"/>
        </w:rPr>
        <w:t>危險性</w:t>
      </w:r>
      <w:r w:rsidR="000B54D8" w:rsidRPr="005656A8">
        <w:rPr>
          <w:rFonts w:eastAsia="SimSun" w:hAnsi="新細明體" w:hint="eastAsia"/>
          <w:b/>
          <w:lang w:val="en"/>
        </w:rPr>
        <w:t xml:space="preserve"> </w:t>
      </w:r>
      <w:r w:rsidR="004B0707" w:rsidRPr="005656A8">
        <w:rPr>
          <w:lang w:val="en"/>
        </w:rPr>
        <w:t>－</w:t>
      </w:r>
      <w:r w:rsidR="000B54D8" w:rsidRPr="005656A8">
        <w:rPr>
          <w:rFonts w:eastAsia="SimSun" w:hint="eastAsia"/>
          <w:lang w:val="en"/>
        </w:rPr>
        <w:t xml:space="preserve"> </w:t>
      </w:r>
      <w:r w:rsidR="000227D9" w:rsidRPr="005656A8">
        <w:rPr>
          <w:rFonts w:hAnsi="新細明體"/>
          <w:lang w:val="en"/>
        </w:rPr>
        <w:t>我們應審視活動是否存在可以</w:t>
      </w:r>
      <w:r w:rsidR="00B658E8" w:rsidRPr="005656A8">
        <w:rPr>
          <w:rFonts w:hAnsi="新細明體"/>
          <w:lang w:val="en"/>
        </w:rPr>
        <w:t>導致</w:t>
      </w:r>
      <w:r w:rsidR="000227D9" w:rsidRPr="005656A8">
        <w:rPr>
          <w:rFonts w:hAnsi="新細明體"/>
          <w:lang w:val="en"/>
        </w:rPr>
        <w:t>嚴重受傷或致命</w:t>
      </w:r>
      <w:r w:rsidR="00607C86" w:rsidRPr="005656A8">
        <w:rPr>
          <w:rFonts w:hAnsi="新細明體" w:hint="eastAsia"/>
          <w:lang w:val="en"/>
        </w:rPr>
        <w:t>意外</w:t>
      </w:r>
      <w:r w:rsidR="000227D9" w:rsidRPr="005656A8">
        <w:rPr>
          <w:rFonts w:hAnsi="新細明體"/>
          <w:lang w:val="en"/>
        </w:rPr>
        <w:t>的因素。一般來說，挑戰體適能極限、經常或很容易出現與物件或其他人</w:t>
      </w:r>
      <w:r w:rsidR="002F7322" w:rsidRPr="005656A8">
        <w:rPr>
          <w:rFonts w:hAnsi="新細明體"/>
          <w:lang w:val="en"/>
        </w:rPr>
        <w:t>碰撞</w:t>
      </w:r>
      <w:r w:rsidR="000227D9" w:rsidRPr="005656A8">
        <w:rPr>
          <w:rFonts w:hAnsi="新細明體"/>
          <w:lang w:val="en"/>
        </w:rPr>
        <w:t>的活動</w:t>
      </w:r>
      <w:r w:rsidR="006A41B5" w:rsidRPr="005656A8">
        <w:rPr>
          <w:rFonts w:hAnsi="新細明體"/>
          <w:lang w:val="en"/>
        </w:rPr>
        <w:t>、</w:t>
      </w:r>
      <w:r w:rsidR="00483B10" w:rsidRPr="005656A8">
        <w:rPr>
          <w:rFonts w:hAnsi="新細明體"/>
          <w:lang w:val="en"/>
        </w:rPr>
        <w:t>野外活動、水上活動</w:t>
      </w:r>
      <w:r w:rsidR="009E072C" w:rsidRPr="005656A8">
        <w:rPr>
          <w:rFonts w:hAnsi="新細明體"/>
          <w:lang w:val="en"/>
        </w:rPr>
        <w:t>等，</w:t>
      </w:r>
      <w:r w:rsidR="000227D9" w:rsidRPr="005656A8">
        <w:rPr>
          <w:rFonts w:hAnsi="新細明體"/>
          <w:lang w:val="en"/>
        </w:rPr>
        <w:t>其危險程度較高。</w:t>
      </w:r>
      <w:r w:rsidR="001B55BD" w:rsidRPr="005656A8">
        <w:rPr>
          <w:rFonts w:hAnsi="新細明體"/>
          <w:lang w:val="en"/>
        </w:rPr>
        <w:t>如果欠缺</w:t>
      </w:r>
      <w:r w:rsidR="00BE7407" w:rsidRPr="005656A8">
        <w:rPr>
          <w:rFonts w:hAnsi="新細明體"/>
          <w:lang w:val="en"/>
        </w:rPr>
        <w:t>合資格的教練</w:t>
      </w:r>
      <w:r w:rsidR="0042167D" w:rsidRPr="005656A8">
        <w:rPr>
          <w:rFonts w:hAnsi="新細明體" w:hint="eastAsia"/>
          <w:lang w:val="en"/>
        </w:rPr>
        <w:t>或</w:t>
      </w:r>
      <w:r w:rsidR="00BE7407" w:rsidRPr="005656A8">
        <w:rPr>
          <w:rFonts w:hAnsi="新細明體"/>
          <w:lang w:val="en"/>
        </w:rPr>
        <w:t>管理人員</w:t>
      </w:r>
      <w:r w:rsidR="0042167D" w:rsidRPr="005656A8">
        <w:rPr>
          <w:rFonts w:hAnsi="新細明體" w:hint="eastAsia"/>
          <w:lang w:val="en"/>
        </w:rPr>
        <w:t>的</w:t>
      </w:r>
      <w:r w:rsidR="00AF7F0D" w:rsidRPr="005656A8">
        <w:rPr>
          <w:rFonts w:hAnsi="新細明體"/>
          <w:lang w:val="en"/>
        </w:rPr>
        <w:t>指導</w:t>
      </w:r>
      <w:r w:rsidR="00F8176C" w:rsidRPr="005656A8">
        <w:rPr>
          <w:rFonts w:hAnsi="新細明體"/>
          <w:lang w:val="en"/>
        </w:rPr>
        <w:t>，</w:t>
      </w:r>
      <w:r w:rsidR="004237F0" w:rsidRPr="005656A8">
        <w:rPr>
          <w:rFonts w:hAnsi="新細明體"/>
          <w:lang w:val="en"/>
        </w:rPr>
        <w:t>我們必須</w:t>
      </w:r>
      <w:r w:rsidR="00B80240" w:rsidRPr="005656A8">
        <w:rPr>
          <w:rFonts w:hAnsi="新細明體"/>
          <w:lang w:val="en"/>
        </w:rPr>
        <w:t>小心</w:t>
      </w:r>
      <w:r w:rsidR="007E7D72" w:rsidRPr="005656A8">
        <w:rPr>
          <w:rFonts w:hAnsi="新細明體"/>
          <w:lang w:val="en"/>
        </w:rPr>
        <w:t>評估自己</w:t>
      </w:r>
      <w:r w:rsidR="005C715D" w:rsidRPr="005656A8">
        <w:rPr>
          <w:rFonts w:hAnsi="新細明體"/>
          <w:lang w:val="en"/>
        </w:rPr>
        <w:t>當時</w:t>
      </w:r>
      <w:r w:rsidR="007E7D72" w:rsidRPr="005656A8">
        <w:rPr>
          <w:rFonts w:hAnsi="新細明體"/>
          <w:lang w:val="en"/>
        </w:rPr>
        <w:t>的</w:t>
      </w:r>
      <w:r w:rsidR="00162D74" w:rsidRPr="005656A8">
        <w:rPr>
          <w:rFonts w:hAnsi="新細明體"/>
          <w:lang w:val="en"/>
        </w:rPr>
        <w:t>生理、心理狀態</w:t>
      </w:r>
      <w:r w:rsidR="002A0740" w:rsidRPr="005656A8">
        <w:rPr>
          <w:rFonts w:hAnsi="新細明體"/>
          <w:lang w:val="en"/>
        </w:rPr>
        <w:t>，以及</w:t>
      </w:r>
      <w:r w:rsidR="00D904BC" w:rsidRPr="005656A8">
        <w:rPr>
          <w:rFonts w:hAnsi="新細明體"/>
          <w:lang w:val="en"/>
        </w:rPr>
        <w:t>技能</w:t>
      </w:r>
      <w:r w:rsidR="0042167D" w:rsidRPr="005656A8">
        <w:rPr>
          <w:rFonts w:hAnsi="新細明體" w:hint="eastAsia"/>
          <w:lang w:val="en"/>
        </w:rPr>
        <w:t>和</w:t>
      </w:r>
      <w:r w:rsidR="00D904BC" w:rsidRPr="005656A8">
        <w:rPr>
          <w:rFonts w:hAnsi="新細明體"/>
          <w:lang w:val="en"/>
        </w:rPr>
        <w:t>知識水平，</w:t>
      </w:r>
      <w:r w:rsidR="00B034A6" w:rsidRPr="005656A8">
        <w:rPr>
          <w:rFonts w:hAnsi="新細明體"/>
          <w:lang w:val="en"/>
        </w:rPr>
        <w:t>以確定是否適合進行有關</w:t>
      </w:r>
      <w:r w:rsidR="002F7322" w:rsidRPr="005656A8">
        <w:rPr>
          <w:rFonts w:hAnsi="新細明體" w:hint="eastAsia"/>
          <w:lang w:val="en"/>
        </w:rPr>
        <w:t>的</w:t>
      </w:r>
      <w:r w:rsidR="00B034A6" w:rsidRPr="005656A8">
        <w:rPr>
          <w:rFonts w:hAnsi="新細明體"/>
          <w:lang w:val="en"/>
        </w:rPr>
        <w:t>活動。</w:t>
      </w:r>
    </w:p>
    <w:p w14:paraId="2B2C9E1F" w14:textId="77777777" w:rsidR="00544CA0" w:rsidRPr="005656A8" w:rsidRDefault="00544CA0" w:rsidP="008C37BF">
      <w:pPr>
        <w:numPr>
          <w:ilvl w:val="0"/>
          <w:numId w:val="36"/>
        </w:numPr>
        <w:snapToGrid w:val="0"/>
        <w:spacing w:beforeLines="50" w:before="180" w:line="360" w:lineRule="auto"/>
        <w:jc w:val="both"/>
      </w:pPr>
      <w:r w:rsidRPr="005656A8">
        <w:rPr>
          <w:rFonts w:hAnsi="新細明體"/>
          <w:b/>
        </w:rPr>
        <w:t>安全措施</w:t>
      </w:r>
      <w:r w:rsidR="00E9155E" w:rsidRPr="005656A8">
        <w:t xml:space="preserve"> </w:t>
      </w:r>
      <w:r w:rsidR="004B0707" w:rsidRPr="005656A8">
        <w:t>－</w:t>
      </w:r>
      <w:r w:rsidR="00E9155E" w:rsidRPr="005656A8">
        <w:t xml:space="preserve"> </w:t>
      </w:r>
      <w:r w:rsidR="005E38DE" w:rsidRPr="005656A8">
        <w:rPr>
          <w:rFonts w:hAnsi="新細明體"/>
        </w:rPr>
        <w:t>進行</w:t>
      </w:r>
      <w:r w:rsidR="00532296" w:rsidRPr="005656A8">
        <w:rPr>
          <w:rFonts w:hAnsi="新細明體"/>
          <w:lang w:val="en"/>
        </w:rPr>
        <w:t>體育活動</w:t>
      </w:r>
      <w:r w:rsidR="005E38DE" w:rsidRPr="005656A8">
        <w:rPr>
          <w:rFonts w:hAnsi="新細明體"/>
          <w:lang w:val="en"/>
        </w:rPr>
        <w:t>時，參加者應注意以下事項：</w:t>
      </w:r>
    </w:p>
    <w:p w14:paraId="69BAD13E" w14:textId="77777777" w:rsidR="00E6506B" w:rsidRPr="005656A8" w:rsidRDefault="00E6506B" w:rsidP="008C37BF">
      <w:pPr>
        <w:numPr>
          <w:ilvl w:val="1"/>
          <w:numId w:val="36"/>
        </w:numPr>
        <w:snapToGrid w:val="0"/>
        <w:spacing w:beforeLines="50" w:before="180" w:line="360" w:lineRule="auto"/>
        <w:jc w:val="both"/>
        <w:rPr>
          <w:lang w:val="en"/>
        </w:rPr>
      </w:pPr>
      <w:r w:rsidRPr="005656A8">
        <w:rPr>
          <w:rFonts w:hAnsi="新細明體"/>
          <w:lang w:val="en"/>
        </w:rPr>
        <w:t>應提高預防運動創傷的意識，</w:t>
      </w:r>
      <w:r w:rsidR="001656AD" w:rsidRPr="005656A8">
        <w:rPr>
          <w:rFonts w:hAnsi="新細明體"/>
          <w:lang w:val="en"/>
        </w:rPr>
        <w:t>盡力保障自己及其他人士的安全。</w:t>
      </w:r>
    </w:p>
    <w:p w14:paraId="3EFA2A64" w14:textId="22A52034" w:rsidR="00E76F2B" w:rsidRPr="005656A8" w:rsidRDefault="00E76F2B" w:rsidP="008C37BF">
      <w:pPr>
        <w:numPr>
          <w:ilvl w:val="1"/>
          <w:numId w:val="36"/>
        </w:numPr>
        <w:snapToGrid w:val="0"/>
        <w:spacing w:beforeLines="50" w:before="180" w:line="360" w:lineRule="auto"/>
        <w:jc w:val="both"/>
        <w:rPr>
          <w:lang w:val="en"/>
        </w:rPr>
      </w:pPr>
      <w:r w:rsidRPr="005656A8">
        <w:rPr>
          <w:rFonts w:hAnsi="新細明體"/>
          <w:lang w:val="en"/>
        </w:rPr>
        <w:t>須循序漸進、</w:t>
      </w:r>
      <w:r w:rsidR="00B74162" w:rsidRPr="005656A8">
        <w:rPr>
          <w:rFonts w:hAnsi="新細明體"/>
          <w:lang w:val="en"/>
        </w:rPr>
        <w:t>掌握正確</w:t>
      </w:r>
      <w:r w:rsidR="002F7322" w:rsidRPr="005656A8">
        <w:rPr>
          <w:rFonts w:hAnsi="新細明體" w:hint="eastAsia"/>
          <w:lang w:val="en"/>
        </w:rPr>
        <w:t>的</w:t>
      </w:r>
      <w:r w:rsidR="00B74162" w:rsidRPr="005656A8">
        <w:rPr>
          <w:rFonts w:hAnsi="新細明體"/>
          <w:lang w:val="en"/>
        </w:rPr>
        <w:t>運動技術</w:t>
      </w:r>
      <w:r w:rsidR="007E2450" w:rsidRPr="005656A8">
        <w:rPr>
          <w:rFonts w:hAnsi="新細明體"/>
          <w:lang w:val="en"/>
        </w:rPr>
        <w:t>、安排適當的休息</w:t>
      </w:r>
      <w:r w:rsidR="00FA16ED" w:rsidRPr="005656A8">
        <w:rPr>
          <w:rFonts w:hAnsi="新細明體" w:hint="eastAsia"/>
          <w:lang w:val="en"/>
        </w:rPr>
        <w:t>，以及</w:t>
      </w:r>
      <w:r w:rsidRPr="005656A8">
        <w:rPr>
          <w:rFonts w:hAnsi="新細明體"/>
          <w:lang w:val="en"/>
        </w:rPr>
        <w:t>加強</w:t>
      </w:r>
      <w:r w:rsidR="002F7322" w:rsidRPr="005656A8">
        <w:rPr>
          <w:rFonts w:hAnsi="新細明體" w:hint="eastAsia"/>
          <w:lang w:val="en"/>
        </w:rPr>
        <w:t>容</w:t>
      </w:r>
      <w:r w:rsidRPr="005656A8">
        <w:rPr>
          <w:rFonts w:hAnsi="新細明體"/>
          <w:lang w:val="en"/>
        </w:rPr>
        <w:t>易</w:t>
      </w:r>
      <w:r w:rsidR="002A35CD" w:rsidRPr="005656A8">
        <w:rPr>
          <w:rFonts w:hAnsi="新細明體" w:hint="eastAsia"/>
          <w:lang w:val="en"/>
        </w:rPr>
        <w:t>受</w:t>
      </w:r>
      <w:r w:rsidRPr="005656A8">
        <w:rPr>
          <w:rFonts w:hAnsi="新細明體"/>
          <w:lang w:val="en"/>
        </w:rPr>
        <w:t>傷</w:t>
      </w:r>
      <w:r w:rsidR="002F7322" w:rsidRPr="005656A8">
        <w:rPr>
          <w:rFonts w:hAnsi="新細明體" w:hint="eastAsia"/>
          <w:lang w:val="en"/>
        </w:rPr>
        <w:t>的</w:t>
      </w:r>
      <w:r w:rsidRPr="005656A8">
        <w:rPr>
          <w:rFonts w:hAnsi="新細明體"/>
          <w:lang w:val="en"/>
        </w:rPr>
        <w:t>部位</w:t>
      </w:r>
      <w:r w:rsidR="00FA16ED" w:rsidRPr="005656A8">
        <w:rPr>
          <w:rFonts w:hAnsi="新細明體" w:hint="eastAsia"/>
          <w:lang w:val="en"/>
        </w:rPr>
        <w:t>和</w:t>
      </w:r>
      <w:r w:rsidR="00B74162" w:rsidRPr="005656A8">
        <w:rPr>
          <w:rFonts w:hAnsi="新細明體"/>
          <w:lang w:val="en"/>
        </w:rPr>
        <w:t>薄弱部位的</w:t>
      </w:r>
      <w:r w:rsidR="00FA16ED" w:rsidRPr="005656A8">
        <w:rPr>
          <w:rFonts w:hAnsi="新細明體" w:hint="eastAsia"/>
          <w:lang w:val="en"/>
        </w:rPr>
        <w:t>鍛鍊</w:t>
      </w:r>
      <w:r w:rsidR="007E2450" w:rsidRPr="005656A8">
        <w:rPr>
          <w:rFonts w:hAnsi="新細明體"/>
          <w:lang w:val="en"/>
        </w:rPr>
        <w:t>。</w:t>
      </w:r>
    </w:p>
    <w:p w14:paraId="1E390344" w14:textId="77777777" w:rsidR="00151290" w:rsidRPr="005656A8" w:rsidRDefault="00F631F9" w:rsidP="008C37BF">
      <w:pPr>
        <w:numPr>
          <w:ilvl w:val="1"/>
          <w:numId w:val="36"/>
        </w:numPr>
        <w:snapToGrid w:val="0"/>
        <w:spacing w:beforeLines="50" w:before="180" w:line="360" w:lineRule="auto"/>
        <w:jc w:val="both"/>
        <w:rPr>
          <w:lang w:val="en"/>
        </w:rPr>
      </w:pPr>
      <w:r w:rsidRPr="005656A8">
        <w:rPr>
          <w:rFonts w:hAnsi="新細明體"/>
          <w:lang w:val="en"/>
        </w:rPr>
        <w:t>穿合適的衣履、束起長髮及</w:t>
      </w:r>
      <w:r w:rsidR="00FA16ED" w:rsidRPr="005656A8">
        <w:rPr>
          <w:rFonts w:hAnsi="新細明體" w:hint="eastAsia"/>
          <w:lang w:val="en"/>
        </w:rPr>
        <w:t>修</w:t>
      </w:r>
      <w:r w:rsidRPr="005656A8">
        <w:rPr>
          <w:rFonts w:hAnsi="新細明體"/>
          <w:lang w:val="en"/>
        </w:rPr>
        <w:t>剪指甲；如</w:t>
      </w:r>
      <w:r w:rsidR="003052CC" w:rsidRPr="005656A8">
        <w:rPr>
          <w:rFonts w:hAnsi="新細明體" w:hint="eastAsia"/>
          <w:lang w:val="en"/>
        </w:rPr>
        <w:t>需在體育活動</w:t>
      </w:r>
      <w:r w:rsidR="001F3902" w:rsidRPr="005656A8">
        <w:rPr>
          <w:rFonts w:hAnsi="新細明體" w:hint="eastAsia"/>
          <w:lang w:val="en"/>
        </w:rPr>
        <w:t>中</w:t>
      </w:r>
      <w:r w:rsidRPr="005656A8">
        <w:rPr>
          <w:rFonts w:hAnsi="新細明體"/>
          <w:lang w:val="en"/>
        </w:rPr>
        <w:t>配戴眼鏡</w:t>
      </w:r>
      <w:r w:rsidR="00151290" w:rsidRPr="005656A8">
        <w:rPr>
          <w:rFonts w:hAnsi="新細明體"/>
          <w:lang w:val="en"/>
        </w:rPr>
        <w:t>，應採用不</w:t>
      </w:r>
      <w:r w:rsidR="00151290" w:rsidRPr="005656A8">
        <w:rPr>
          <w:rFonts w:hAnsi="新細明體"/>
          <w:lang w:val="en"/>
        </w:rPr>
        <w:lastRenderedPageBreak/>
        <w:t>易破碎的</w:t>
      </w:r>
      <w:r w:rsidR="00FA16ED" w:rsidRPr="005656A8">
        <w:rPr>
          <w:rFonts w:hAnsi="新細明體" w:hint="eastAsia"/>
          <w:lang w:val="en"/>
        </w:rPr>
        <w:t>纖維</w:t>
      </w:r>
      <w:r w:rsidR="00151290" w:rsidRPr="005656A8">
        <w:rPr>
          <w:rFonts w:hAnsi="新細明體"/>
          <w:lang w:val="en"/>
        </w:rPr>
        <w:t>鏡片，並將眼鏡繫穩</w:t>
      </w:r>
      <w:r w:rsidRPr="005656A8">
        <w:rPr>
          <w:rFonts w:hAnsi="新細明體"/>
          <w:lang w:val="en"/>
        </w:rPr>
        <w:t>；</w:t>
      </w:r>
      <w:r w:rsidR="00151290" w:rsidRPr="005656A8">
        <w:rPr>
          <w:rFonts w:hAnsi="新細明體"/>
          <w:lang w:val="en"/>
        </w:rPr>
        <w:t>不應佩戴飾物</w:t>
      </w:r>
      <w:r w:rsidR="00242A17" w:rsidRPr="005656A8">
        <w:rPr>
          <w:rFonts w:hAnsi="新細明體" w:hint="eastAsia"/>
          <w:lang w:val="en"/>
        </w:rPr>
        <w:t>或手錶</w:t>
      </w:r>
      <w:r w:rsidR="00151290" w:rsidRPr="005656A8">
        <w:rPr>
          <w:rFonts w:hAnsi="新細明體"/>
          <w:lang w:val="en"/>
        </w:rPr>
        <w:t>。</w:t>
      </w:r>
    </w:p>
    <w:p w14:paraId="0C3EFF61" w14:textId="77777777" w:rsidR="00151290" w:rsidRPr="005656A8" w:rsidRDefault="004E59FA" w:rsidP="008C37BF">
      <w:pPr>
        <w:numPr>
          <w:ilvl w:val="1"/>
          <w:numId w:val="36"/>
        </w:numPr>
        <w:snapToGrid w:val="0"/>
        <w:spacing w:beforeLines="50" w:before="180" w:line="360" w:lineRule="auto"/>
        <w:jc w:val="both"/>
        <w:rPr>
          <w:rFonts w:hAnsi="新細明體"/>
          <w:lang w:val="en"/>
        </w:rPr>
      </w:pPr>
      <w:r w:rsidRPr="005656A8">
        <w:rPr>
          <w:rFonts w:hAnsi="新細明體"/>
          <w:lang w:val="en"/>
        </w:rPr>
        <w:t>活動</w:t>
      </w:r>
      <w:r w:rsidR="00151290" w:rsidRPr="005656A8">
        <w:rPr>
          <w:rFonts w:hAnsi="新細明體"/>
          <w:lang w:val="en"/>
        </w:rPr>
        <w:t>前，必須作充</w:t>
      </w:r>
      <w:r w:rsidR="009A1A10" w:rsidRPr="005656A8">
        <w:rPr>
          <w:rFonts w:hAnsi="新細明體"/>
          <w:lang w:val="en"/>
        </w:rPr>
        <w:t>分</w:t>
      </w:r>
      <w:r w:rsidR="00151290" w:rsidRPr="005656A8">
        <w:rPr>
          <w:rFonts w:hAnsi="新細明體"/>
          <w:lang w:val="en"/>
        </w:rPr>
        <w:t>的</w:t>
      </w:r>
      <w:r w:rsidR="006A7A08" w:rsidRPr="005656A8">
        <w:rPr>
          <w:rFonts w:hAnsi="新細明體"/>
          <w:lang w:val="en"/>
        </w:rPr>
        <w:t>熱</w:t>
      </w:r>
      <w:r w:rsidR="00A14D6F" w:rsidRPr="005656A8">
        <w:rPr>
          <w:rFonts w:hAnsi="新細明體"/>
          <w:lang w:val="en"/>
        </w:rPr>
        <w:t>身</w:t>
      </w:r>
      <w:r w:rsidR="00151290" w:rsidRPr="005656A8">
        <w:rPr>
          <w:rFonts w:hAnsi="新細明體"/>
          <w:lang w:val="en"/>
        </w:rPr>
        <w:t>準備</w:t>
      </w:r>
      <w:r w:rsidR="00DF71EC" w:rsidRPr="005656A8">
        <w:rPr>
          <w:rFonts w:hAnsi="新細明體" w:hint="eastAsia"/>
          <w:lang w:val="en"/>
        </w:rPr>
        <w:t>，量力以為，並</w:t>
      </w:r>
      <w:r w:rsidR="00151290" w:rsidRPr="005656A8">
        <w:rPr>
          <w:rFonts w:hAnsi="新細明體"/>
          <w:lang w:val="en"/>
        </w:rPr>
        <w:t>應經常留意</w:t>
      </w:r>
      <w:r w:rsidR="00E35844" w:rsidRPr="005656A8">
        <w:rPr>
          <w:rFonts w:hAnsi="新細明體"/>
          <w:lang w:val="en"/>
        </w:rPr>
        <w:t>自己</w:t>
      </w:r>
      <w:r w:rsidR="00151290" w:rsidRPr="005656A8">
        <w:rPr>
          <w:rFonts w:hAnsi="新細明體"/>
          <w:lang w:val="en"/>
        </w:rPr>
        <w:t>的身體狀況，如有不適，</w:t>
      </w:r>
      <w:r w:rsidR="006C1221" w:rsidRPr="005656A8">
        <w:rPr>
          <w:rFonts w:hAnsi="新細明體"/>
          <w:lang w:val="en"/>
        </w:rPr>
        <w:t>應</w:t>
      </w:r>
      <w:r w:rsidR="00563AAF" w:rsidRPr="005656A8">
        <w:rPr>
          <w:rFonts w:hAnsi="新細明體"/>
          <w:lang w:val="en"/>
        </w:rPr>
        <w:t>盡快</w:t>
      </w:r>
      <w:r w:rsidR="00286BAD" w:rsidRPr="005656A8">
        <w:rPr>
          <w:rFonts w:hAnsi="新細明體"/>
          <w:lang w:val="en"/>
        </w:rPr>
        <w:t>尋求協助</w:t>
      </w:r>
      <w:r w:rsidR="00151290" w:rsidRPr="005656A8">
        <w:rPr>
          <w:rFonts w:hAnsi="新細明體"/>
          <w:lang w:val="en"/>
        </w:rPr>
        <w:t>。</w:t>
      </w:r>
    </w:p>
    <w:p w14:paraId="67D7DE23" w14:textId="77777777" w:rsidR="00515697" w:rsidRPr="005656A8" w:rsidRDefault="002D62D0" w:rsidP="008C37BF">
      <w:pPr>
        <w:numPr>
          <w:ilvl w:val="1"/>
          <w:numId w:val="36"/>
        </w:numPr>
        <w:snapToGrid w:val="0"/>
        <w:spacing w:beforeLines="50" w:before="180" w:line="360" w:lineRule="auto"/>
        <w:jc w:val="both"/>
        <w:rPr>
          <w:rFonts w:hAnsi="新細明體"/>
          <w:lang w:val="en"/>
        </w:rPr>
      </w:pPr>
      <w:r w:rsidRPr="005656A8">
        <w:rPr>
          <w:rFonts w:hAnsi="新細明體"/>
          <w:lang w:val="en"/>
        </w:rPr>
        <w:t>必須</w:t>
      </w:r>
      <w:r w:rsidR="005E185E" w:rsidRPr="005656A8">
        <w:rPr>
          <w:rFonts w:hAnsi="新細明體"/>
          <w:lang w:val="en"/>
        </w:rPr>
        <w:t>有</w:t>
      </w:r>
      <w:r w:rsidR="008516AD" w:rsidRPr="005656A8">
        <w:rPr>
          <w:rFonts w:hAnsi="新細明體"/>
          <w:lang w:val="en"/>
        </w:rPr>
        <w:t>足夠及安全的活動</w:t>
      </w:r>
      <w:r w:rsidR="00DF71EC" w:rsidRPr="005656A8">
        <w:rPr>
          <w:rFonts w:hAnsi="新細明體" w:hint="eastAsia"/>
          <w:lang w:val="en"/>
        </w:rPr>
        <w:t>空間</w:t>
      </w:r>
      <w:r w:rsidR="005E185E" w:rsidRPr="005656A8">
        <w:rPr>
          <w:rFonts w:hAnsi="新細明體"/>
          <w:lang w:val="en"/>
        </w:rPr>
        <w:t>；</w:t>
      </w:r>
      <w:r w:rsidR="008516AD" w:rsidRPr="005656A8">
        <w:rPr>
          <w:rFonts w:hAnsi="新細明體"/>
          <w:lang w:val="en"/>
        </w:rPr>
        <w:t>所有接近活動範圍的玻璃門窗、燈、柱、風扇</w:t>
      </w:r>
      <w:r w:rsidR="00607C86" w:rsidRPr="005656A8">
        <w:rPr>
          <w:rFonts w:hAnsi="新細明體" w:hint="eastAsia"/>
          <w:lang w:val="en"/>
        </w:rPr>
        <w:t>、</w:t>
      </w:r>
      <w:r w:rsidR="008516AD" w:rsidRPr="005656A8">
        <w:rPr>
          <w:rFonts w:hAnsi="新細明體"/>
          <w:lang w:val="en"/>
        </w:rPr>
        <w:t>銳角等，均須安裝保護設</w:t>
      </w:r>
      <w:r w:rsidR="00DF71EC" w:rsidRPr="005656A8">
        <w:rPr>
          <w:rFonts w:hAnsi="新細明體" w:hint="eastAsia"/>
          <w:lang w:val="en"/>
        </w:rPr>
        <w:t>備</w:t>
      </w:r>
      <w:r w:rsidR="003131A6" w:rsidRPr="005656A8">
        <w:rPr>
          <w:rFonts w:hAnsi="新細明體"/>
          <w:lang w:val="en"/>
        </w:rPr>
        <w:t>；</w:t>
      </w:r>
      <w:r w:rsidR="00D73B95" w:rsidRPr="005656A8">
        <w:rPr>
          <w:rFonts w:hAnsi="新細明體"/>
          <w:lang w:val="en"/>
        </w:rPr>
        <w:t>注</w:t>
      </w:r>
      <w:r w:rsidR="00474E94" w:rsidRPr="005656A8">
        <w:rPr>
          <w:rFonts w:hAnsi="新細明體"/>
          <w:lang w:val="en"/>
        </w:rPr>
        <w:t>意</w:t>
      </w:r>
      <w:r w:rsidR="008516AD" w:rsidRPr="005656A8">
        <w:rPr>
          <w:rFonts w:hAnsi="新細明體"/>
          <w:lang w:val="en"/>
        </w:rPr>
        <w:t>活動</w:t>
      </w:r>
      <w:r w:rsidR="00D73B95" w:rsidRPr="005656A8">
        <w:rPr>
          <w:rFonts w:hAnsi="新細明體"/>
          <w:lang w:val="en"/>
        </w:rPr>
        <w:t>本身</w:t>
      </w:r>
      <w:r w:rsidR="008516AD" w:rsidRPr="005656A8">
        <w:rPr>
          <w:rFonts w:hAnsi="新細明體"/>
          <w:lang w:val="en"/>
        </w:rPr>
        <w:t>及</w:t>
      </w:r>
      <w:r w:rsidR="00D73B95" w:rsidRPr="005656A8">
        <w:rPr>
          <w:rFonts w:hAnsi="新細明體"/>
          <w:lang w:val="en"/>
        </w:rPr>
        <w:t>進行活動的</w:t>
      </w:r>
      <w:r w:rsidR="002F7322" w:rsidRPr="005656A8">
        <w:rPr>
          <w:rFonts w:hAnsi="新細明體" w:hint="eastAsia"/>
          <w:lang w:val="en"/>
        </w:rPr>
        <w:t>周遭</w:t>
      </w:r>
      <w:r w:rsidR="008516AD" w:rsidRPr="005656A8">
        <w:rPr>
          <w:rFonts w:hAnsi="新細明體"/>
          <w:lang w:val="en"/>
        </w:rPr>
        <w:t>環境</w:t>
      </w:r>
      <w:r w:rsidR="002F7322" w:rsidRPr="005656A8">
        <w:rPr>
          <w:rFonts w:hAnsi="新細明體" w:hint="eastAsia"/>
          <w:lang w:val="en"/>
        </w:rPr>
        <w:t>是否有</w:t>
      </w:r>
      <w:r w:rsidR="008516AD" w:rsidRPr="005656A8">
        <w:rPr>
          <w:rFonts w:hAnsi="新細明體"/>
          <w:lang w:val="en"/>
        </w:rPr>
        <w:t>潛伏</w:t>
      </w:r>
      <w:r w:rsidR="002F7322" w:rsidRPr="005656A8">
        <w:rPr>
          <w:rFonts w:hAnsi="新細明體" w:hint="eastAsia"/>
          <w:lang w:val="en"/>
        </w:rPr>
        <w:t>的</w:t>
      </w:r>
      <w:r w:rsidR="008516AD" w:rsidRPr="005656A8">
        <w:rPr>
          <w:rFonts w:hAnsi="新細明體"/>
          <w:lang w:val="en"/>
        </w:rPr>
        <w:t>危機</w:t>
      </w:r>
      <w:r w:rsidR="00A71056" w:rsidRPr="005656A8">
        <w:rPr>
          <w:rFonts w:hAnsi="新細明體"/>
          <w:lang w:val="en"/>
        </w:rPr>
        <w:t>；</w:t>
      </w:r>
      <w:r w:rsidR="00DF71EC" w:rsidRPr="005656A8">
        <w:rPr>
          <w:rFonts w:hAnsi="新細明體" w:hint="eastAsia"/>
          <w:lang w:val="en"/>
        </w:rPr>
        <w:t>避免</w:t>
      </w:r>
      <w:r w:rsidR="008516AD" w:rsidRPr="005656A8">
        <w:rPr>
          <w:rFonts w:hAnsi="新細明體"/>
          <w:lang w:val="en"/>
        </w:rPr>
        <w:t>使用</w:t>
      </w:r>
      <w:r w:rsidR="00DF71EC" w:rsidRPr="005656A8">
        <w:rPr>
          <w:rFonts w:hAnsi="新細明體" w:hint="eastAsia"/>
          <w:lang w:val="en"/>
        </w:rPr>
        <w:t>不合</w:t>
      </w:r>
      <w:r w:rsidR="00607C86" w:rsidRPr="005656A8">
        <w:rPr>
          <w:rFonts w:hAnsi="新細明體" w:hint="eastAsia"/>
          <w:lang w:val="en"/>
        </w:rPr>
        <w:t>安全</w:t>
      </w:r>
      <w:r w:rsidR="008516AD" w:rsidRPr="005656A8">
        <w:rPr>
          <w:rFonts w:hAnsi="新細明體"/>
          <w:lang w:val="en"/>
        </w:rPr>
        <w:t>標準的設施和用具</w:t>
      </w:r>
      <w:r w:rsidR="00515697" w:rsidRPr="005656A8">
        <w:rPr>
          <w:rFonts w:hAnsi="新細明體"/>
          <w:lang w:val="en"/>
        </w:rPr>
        <w:t>。</w:t>
      </w:r>
    </w:p>
    <w:p w14:paraId="5F71E3DE" w14:textId="77777777" w:rsidR="008516AD" w:rsidRPr="005656A8" w:rsidRDefault="00240122" w:rsidP="008C37BF">
      <w:pPr>
        <w:numPr>
          <w:ilvl w:val="1"/>
          <w:numId w:val="36"/>
        </w:numPr>
        <w:snapToGrid w:val="0"/>
        <w:spacing w:beforeLines="50" w:before="180" w:line="360" w:lineRule="auto"/>
        <w:jc w:val="both"/>
        <w:rPr>
          <w:rFonts w:hAnsi="新細明體"/>
          <w:lang w:val="en"/>
        </w:rPr>
      </w:pPr>
      <w:r w:rsidRPr="005656A8">
        <w:rPr>
          <w:rFonts w:hAnsi="新細明體"/>
          <w:lang w:val="en"/>
        </w:rPr>
        <w:t>搬運及使用器械</w:t>
      </w:r>
      <w:r w:rsidR="002F7322" w:rsidRPr="005656A8">
        <w:rPr>
          <w:rFonts w:hAnsi="新細明體" w:hint="eastAsia"/>
          <w:lang w:val="en"/>
        </w:rPr>
        <w:t>時，應</w:t>
      </w:r>
      <w:r w:rsidR="002F7322" w:rsidRPr="005656A8">
        <w:rPr>
          <w:rFonts w:hAnsi="新細明體"/>
          <w:lang w:val="en"/>
        </w:rPr>
        <w:t>採用正確的</w:t>
      </w:r>
      <w:r w:rsidRPr="005656A8">
        <w:rPr>
          <w:rFonts w:hAnsi="新細明體"/>
          <w:lang w:val="en"/>
        </w:rPr>
        <w:t>方法</w:t>
      </w:r>
      <w:r w:rsidR="008B5E80" w:rsidRPr="005656A8">
        <w:rPr>
          <w:rFonts w:hAnsi="新細明體"/>
          <w:lang w:val="en"/>
        </w:rPr>
        <w:t>；</w:t>
      </w:r>
      <w:r w:rsidR="00525816" w:rsidRPr="005656A8">
        <w:rPr>
          <w:rFonts w:hAnsi="新細明體"/>
          <w:lang w:val="en"/>
        </w:rPr>
        <w:t>進行體育活動前，</w:t>
      </w:r>
      <w:r w:rsidR="008516AD" w:rsidRPr="005656A8">
        <w:rPr>
          <w:rFonts w:hAnsi="新細明體"/>
          <w:lang w:val="en"/>
        </w:rPr>
        <w:t>必須小心視察環境及檢查器材，以確保安全</w:t>
      </w:r>
      <w:r w:rsidR="00525816" w:rsidRPr="005656A8">
        <w:rPr>
          <w:rFonts w:hAnsi="新細明體"/>
          <w:lang w:val="en"/>
        </w:rPr>
        <w:t>；如</w:t>
      </w:r>
      <w:r w:rsidR="008516AD" w:rsidRPr="005656A8">
        <w:rPr>
          <w:rFonts w:hAnsi="新細明體"/>
          <w:lang w:val="en"/>
        </w:rPr>
        <w:t>發覺場地及器材有任何不妥善，</w:t>
      </w:r>
      <w:r w:rsidR="00EE5B9E" w:rsidRPr="005656A8">
        <w:rPr>
          <w:rFonts w:hAnsi="新細明體"/>
          <w:lang w:val="en"/>
        </w:rPr>
        <w:t>應</w:t>
      </w:r>
      <w:r w:rsidR="00E05B8F" w:rsidRPr="005656A8">
        <w:rPr>
          <w:rFonts w:hAnsi="新細明體"/>
          <w:lang w:val="en"/>
        </w:rPr>
        <w:t>立即處理或</w:t>
      </w:r>
      <w:r w:rsidR="00E21CD8" w:rsidRPr="005656A8">
        <w:rPr>
          <w:rFonts w:hAnsi="新細明體"/>
          <w:lang w:val="en"/>
        </w:rPr>
        <w:t>通知有關人士</w:t>
      </w:r>
      <w:r w:rsidR="008A7F1F" w:rsidRPr="005656A8">
        <w:rPr>
          <w:rFonts w:hAnsi="新細明體"/>
          <w:lang w:val="en"/>
        </w:rPr>
        <w:t>。</w:t>
      </w:r>
    </w:p>
    <w:p w14:paraId="2F3F9EDB" w14:textId="77777777" w:rsidR="000E454E" w:rsidRPr="005656A8" w:rsidRDefault="008516AD" w:rsidP="008C37BF">
      <w:pPr>
        <w:numPr>
          <w:ilvl w:val="1"/>
          <w:numId w:val="36"/>
        </w:numPr>
        <w:snapToGrid w:val="0"/>
        <w:spacing w:beforeLines="50" w:before="180" w:line="360" w:lineRule="auto"/>
        <w:jc w:val="both"/>
        <w:rPr>
          <w:rFonts w:hAnsi="新細明體"/>
          <w:lang w:val="en"/>
        </w:rPr>
      </w:pPr>
      <w:r w:rsidRPr="005656A8">
        <w:rPr>
          <w:rFonts w:hAnsi="新細明體"/>
          <w:lang w:val="en"/>
        </w:rPr>
        <w:t>進行活動前留意天氣報告，</w:t>
      </w:r>
      <w:r w:rsidR="008A7F1F" w:rsidRPr="005656A8">
        <w:rPr>
          <w:rFonts w:hAnsi="新細明體"/>
          <w:lang w:val="en"/>
        </w:rPr>
        <w:t>以</w:t>
      </w:r>
      <w:r w:rsidRPr="005656A8">
        <w:rPr>
          <w:rFonts w:hAnsi="新細明體"/>
          <w:lang w:val="en"/>
        </w:rPr>
        <w:t>判斷活動應否如期進行</w:t>
      </w:r>
      <w:r w:rsidR="000E454E" w:rsidRPr="005656A8">
        <w:rPr>
          <w:rFonts w:hAnsi="新細明體"/>
          <w:lang w:val="en"/>
        </w:rPr>
        <w:t>。</w:t>
      </w:r>
    </w:p>
    <w:p w14:paraId="36BDFDEB" w14:textId="77777777" w:rsidR="00626E37" w:rsidRPr="005656A8" w:rsidRDefault="00DA132E" w:rsidP="006B7548">
      <w:pPr>
        <w:numPr>
          <w:ilvl w:val="2"/>
          <w:numId w:val="36"/>
        </w:numPr>
        <w:tabs>
          <w:tab w:val="clear" w:pos="1320"/>
          <w:tab w:val="num" w:pos="1022"/>
        </w:tabs>
        <w:snapToGrid w:val="0"/>
        <w:spacing w:beforeLines="50" w:before="180" w:line="360" w:lineRule="auto"/>
        <w:ind w:left="1022" w:hanging="546"/>
        <w:jc w:val="both"/>
        <w:rPr>
          <w:rFonts w:hAnsi="新細明體"/>
          <w:lang w:val="en"/>
        </w:rPr>
      </w:pPr>
      <w:r w:rsidRPr="005656A8">
        <w:rPr>
          <w:rFonts w:hAnsi="新細明體"/>
          <w:b/>
          <w:lang w:val="en"/>
        </w:rPr>
        <w:t>空氣質素健康指</w:t>
      </w:r>
      <w:r w:rsidRPr="005656A8">
        <w:rPr>
          <w:rFonts w:hAnsi="新細明體" w:hint="eastAsia"/>
          <w:b/>
          <w:lang w:val="en"/>
        </w:rPr>
        <w:t>數</w:t>
      </w:r>
      <w:r w:rsidR="00FB17A2" w:rsidRPr="005656A8">
        <w:rPr>
          <w:rFonts w:hAnsi="新細明體"/>
          <w:lang w:val="en"/>
        </w:rPr>
        <w:t xml:space="preserve"> </w:t>
      </w:r>
      <w:r w:rsidR="00607C86" w:rsidRPr="005656A8">
        <w:rPr>
          <w:rFonts w:hAnsi="新細明體"/>
          <w:lang w:val="en"/>
        </w:rPr>
        <w:t>－</w:t>
      </w:r>
      <w:r w:rsidR="00FB17A2" w:rsidRPr="005656A8">
        <w:rPr>
          <w:rFonts w:hAnsi="新細明體"/>
          <w:lang w:val="en"/>
        </w:rPr>
        <w:t xml:space="preserve"> </w:t>
      </w:r>
      <w:r w:rsidR="008516AD" w:rsidRPr="005656A8">
        <w:t>倘若「</w:t>
      </w:r>
      <w:r w:rsidR="004831EE" w:rsidRPr="005656A8">
        <w:rPr>
          <w:rFonts w:hint="eastAsia"/>
        </w:rPr>
        <w:t>健康風險級別</w:t>
      </w:r>
      <w:r w:rsidR="008516AD" w:rsidRPr="005656A8">
        <w:t>」</w:t>
      </w:r>
      <w:r w:rsidR="00C80231" w:rsidRPr="005656A8">
        <w:rPr>
          <w:rFonts w:hint="eastAsia"/>
        </w:rPr>
        <w:t>達</w:t>
      </w:r>
      <w:r w:rsidRPr="005656A8">
        <w:rPr>
          <w:rFonts w:hint="eastAsia"/>
        </w:rPr>
        <w:t>「高」</w:t>
      </w:r>
      <w:r w:rsidR="004831EE" w:rsidRPr="005656A8">
        <w:rPr>
          <w:rFonts w:hint="eastAsia"/>
        </w:rPr>
        <w:t>水平時</w:t>
      </w:r>
      <w:r w:rsidRPr="005656A8">
        <w:t>（</w:t>
      </w:r>
      <w:r w:rsidR="00DC4307" w:rsidRPr="005656A8">
        <w:t>空氣質素健康指</w:t>
      </w:r>
      <w:r w:rsidR="00DC4307" w:rsidRPr="005656A8">
        <w:rPr>
          <w:rFonts w:hint="eastAsia"/>
        </w:rPr>
        <w:t>數：</w:t>
      </w:r>
      <w:r w:rsidRPr="005656A8">
        <w:rPr>
          <w:rFonts w:hint="eastAsia"/>
        </w:rPr>
        <w:t xml:space="preserve">7 </w:t>
      </w:r>
      <w:r w:rsidRPr="005656A8">
        <w:rPr>
          <w:rFonts w:hint="eastAsia"/>
        </w:rPr>
        <w:t>級</w:t>
      </w:r>
      <w:r w:rsidRPr="005656A8">
        <w:t>）</w:t>
      </w:r>
      <w:r w:rsidR="008516AD" w:rsidRPr="005656A8">
        <w:t>，</w:t>
      </w:r>
      <w:r w:rsidR="004831EE" w:rsidRPr="005656A8">
        <w:rPr>
          <w:rFonts w:hint="eastAsia"/>
        </w:rPr>
        <w:t>易受空氣污染影響</w:t>
      </w:r>
      <w:r w:rsidR="008516AD" w:rsidRPr="005656A8">
        <w:t>的</w:t>
      </w:r>
      <w:r w:rsidR="008B5FAE" w:rsidRPr="005656A8">
        <w:t>人士</w:t>
      </w:r>
      <w:r w:rsidR="00E03C8F" w:rsidRPr="005656A8">
        <w:t>（</w:t>
      </w:r>
      <w:r w:rsidR="004831EE" w:rsidRPr="005656A8">
        <w:rPr>
          <w:rFonts w:hint="eastAsia"/>
        </w:rPr>
        <w:t>如</w:t>
      </w:r>
      <w:r w:rsidRPr="005656A8">
        <w:rPr>
          <w:rFonts w:hint="eastAsia"/>
        </w:rPr>
        <w:t>兒童、長者、</w:t>
      </w:r>
      <w:r w:rsidR="008516AD" w:rsidRPr="005656A8">
        <w:t>患有心臟病或呼吸系統疾病</w:t>
      </w:r>
      <w:r w:rsidRPr="005656A8">
        <w:rPr>
          <w:rFonts w:hint="eastAsia"/>
        </w:rPr>
        <w:t>患者</w:t>
      </w:r>
      <w:r w:rsidR="00E03C8F" w:rsidRPr="005656A8">
        <w:t>）</w:t>
      </w:r>
      <w:r w:rsidRPr="005656A8">
        <w:t>應減少戶外體力消耗，以及減少在戶外逗留的時間，特別在交通繁忙地</w:t>
      </w:r>
      <w:r w:rsidRPr="005656A8">
        <w:rPr>
          <w:rFonts w:hint="eastAsia"/>
        </w:rPr>
        <w:t>方</w:t>
      </w:r>
      <w:r w:rsidR="00607C86" w:rsidRPr="005656A8">
        <w:rPr>
          <w:rFonts w:hint="eastAsia"/>
        </w:rPr>
        <w:t>。</w:t>
      </w:r>
      <w:r w:rsidRPr="005656A8">
        <w:t>倘若「</w:t>
      </w:r>
      <w:r w:rsidR="004831EE" w:rsidRPr="005656A8">
        <w:rPr>
          <w:rFonts w:hint="eastAsia"/>
        </w:rPr>
        <w:t>健康風險級別</w:t>
      </w:r>
      <w:r w:rsidRPr="005656A8">
        <w:t>」</w:t>
      </w:r>
      <w:r w:rsidR="00C80231" w:rsidRPr="005656A8">
        <w:rPr>
          <w:rFonts w:hint="eastAsia"/>
        </w:rPr>
        <w:t>達</w:t>
      </w:r>
      <w:r w:rsidRPr="005656A8">
        <w:rPr>
          <w:rFonts w:hint="eastAsia"/>
        </w:rPr>
        <w:t>「甚高」</w:t>
      </w:r>
      <w:r w:rsidR="004831EE" w:rsidRPr="005656A8">
        <w:rPr>
          <w:rFonts w:hint="eastAsia"/>
        </w:rPr>
        <w:t>水平時</w:t>
      </w:r>
      <w:r w:rsidRPr="005656A8">
        <w:t>（</w:t>
      </w:r>
      <w:r w:rsidR="00DC4307" w:rsidRPr="005656A8">
        <w:t>空氣質素健康指</w:t>
      </w:r>
      <w:r w:rsidR="00DC4307" w:rsidRPr="005656A8">
        <w:rPr>
          <w:rFonts w:hint="eastAsia"/>
        </w:rPr>
        <w:t>數：</w:t>
      </w:r>
      <w:r w:rsidRPr="005656A8">
        <w:rPr>
          <w:rFonts w:hint="eastAsia"/>
        </w:rPr>
        <w:t xml:space="preserve">8 - 10 </w:t>
      </w:r>
      <w:r w:rsidRPr="005656A8">
        <w:rPr>
          <w:rFonts w:hint="eastAsia"/>
        </w:rPr>
        <w:t>級</w:t>
      </w:r>
      <w:r w:rsidRPr="005656A8">
        <w:t>），一般市民應減少戶外體力消耗，以及減少在戶外逗留的時間，特別在交通繁忙地方</w:t>
      </w:r>
      <w:r w:rsidRPr="005656A8">
        <w:rPr>
          <w:rFonts w:hint="eastAsia"/>
        </w:rPr>
        <w:t>。</w:t>
      </w:r>
      <w:r w:rsidRPr="005656A8">
        <w:t>倘若「</w:t>
      </w:r>
      <w:r w:rsidR="004831EE" w:rsidRPr="005656A8">
        <w:rPr>
          <w:rFonts w:hint="eastAsia"/>
        </w:rPr>
        <w:t>健康風險級別</w:t>
      </w:r>
      <w:r w:rsidRPr="005656A8">
        <w:t>」</w:t>
      </w:r>
      <w:r w:rsidR="00C80231" w:rsidRPr="005656A8">
        <w:rPr>
          <w:rFonts w:hint="eastAsia"/>
        </w:rPr>
        <w:t>達</w:t>
      </w:r>
      <w:r w:rsidRPr="005656A8">
        <w:rPr>
          <w:rFonts w:hint="eastAsia"/>
        </w:rPr>
        <w:t>「嚴重」</w:t>
      </w:r>
      <w:r w:rsidR="004831EE" w:rsidRPr="005656A8">
        <w:rPr>
          <w:rFonts w:hint="eastAsia"/>
        </w:rPr>
        <w:t>水平時</w:t>
      </w:r>
      <w:r w:rsidRPr="005656A8">
        <w:t>（</w:t>
      </w:r>
      <w:r w:rsidR="00DC4307" w:rsidRPr="005656A8">
        <w:t>空氣質素健康指</w:t>
      </w:r>
      <w:r w:rsidR="00DC4307" w:rsidRPr="005656A8">
        <w:rPr>
          <w:rFonts w:hint="eastAsia"/>
        </w:rPr>
        <w:t>數：</w:t>
      </w:r>
      <w:r w:rsidRPr="005656A8">
        <w:rPr>
          <w:rFonts w:hint="eastAsia"/>
        </w:rPr>
        <w:t xml:space="preserve">10+ </w:t>
      </w:r>
      <w:r w:rsidRPr="005656A8">
        <w:rPr>
          <w:rFonts w:hint="eastAsia"/>
        </w:rPr>
        <w:t>級</w:t>
      </w:r>
      <w:r w:rsidRPr="005656A8">
        <w:t>），一般市民應盡量減少戶外體力消耗，以及盡量減少在戶外逗留的時間，特別在交通繁忙地方</w:t>
      </w:r>
      <w:r w:rsidRPr="005656A8">
        <w:rPr>
          <w:rFonts w:hint="eastAsia"/>
        </w:rPr>
        <w:t>。</w:t>
      </w:r>
      <w:r w:rsidR="00DC4307" w:rsidRPr="005656A8">
        <w:rPr>
          <w:rFonts w:hAnsi="新細明體" w:hint="eastAsia"/>
          <w:lang w:val="en"/>
        </w:rPr>
        <w:t>詳情請參閱環境保護署內有關</w:t>
      </w:r>
      <w:r w:rsidR="00C80231" w:rsidRPr="005656A8">
        <w:rPr>
          <w:rFonts w:hAnsi="新細明體"/>
          <w:lang w:val="en"/>
        </w:rPr>
        <w:t>空氣質素健康指</w:t>
      </w:r>
      <w:r w:rsidR="00C80231" w:rsidRPr="005656A8">
        <w:rPr>
          <w:rFonts w:hAnsi="新細明體" w:hint="eastAsia"/>
          <w:lang w:val="en"/>
        </w:rPr>
        <w:t>數</w:t>
      </w:r>
      <w:r w:rsidR="00DC4307" w:rsidRPr="005656A8">
        <w:rPr>
          <w:rFonts w:hAnsi="新細明體"/>
          <w:lang w:val="en"/>
        </w:rPr>
        <w:t>「</w:t>
      </w:r>
      <w:r w:rsidR="00DC4307" w:rsidRPr="005656A8">
        <w:rPr>
          <w:rFonts w:hAnsi="新細明體" w:hint="eastAsia"/>
          <w:lang w:val="en"/>
        </w:rPr>
        <w:t>健康忠告</w:t>
      </w:r>
      <w:r w:rsidR="00DC4307" w:rsidRPr="005656A8">
        <w:rPr>
          <w:rFonts w:hAnsi="新細明體"/>
          <w:lang w:val="en"/>
        </w:rPr>
        <w:t>」</w:t>
      </w:r>
      <w:r w:rsidR="00DC4307" w:rsidRPr="005656A8">
        <w:rPr>
          <w:rFonts w:hAnsi="新細明體" w:hint="eastAsia"/>
          <w:lang w:val="en"/>
        </w:rPr>
        <w:t>網頁</w:t>
      </w:r>
    </w:p>
    <w:p w14:paraId="31C2E95A" w14:textId="77777777" w:rsidR="00DC4307" w:rsidRPr="005656A8" w:rsidRDefault="00FF7946" w:rsidP="006B7548">
      <w:pPr>
        <w:snapToGrid w:val="0"/>
        <w:spacing w:line="360" w:lineRule="auto"/>
        <w:ind w:left="663" w:firstLine="357"/>
        <w:jc w:val="both"/>
        <w:rPr>
          <w:rFonts w:hAnsi="新細明體"/>
          <w:lang w:val="en"/>
        </w:rPr>
      </w:pPr>
      <w:r w:rsidRPr="005656A8">
        <w:rPr>
          <w:rFonts w:hAnsi="新細明體"/>
          <w:lang w:val="en"/>
        </w:rPr>
        <w:t>http://www.aqhi.gov.hk/tc/health-advice/sub-health-advice.html</w:t>
      </w:r>
    </w:p>
    <w:p w14:paraId="1D7EF864" w14:textId="77777777" w:rsidR="00EF0E51" w:rsidRPr="005656A8" w:rsidRDefault="00946C62" w:rsidP="006B7548">
      <w:pPr>
        <w:numPr>
          <w:ilvl w:val="2"/>
          <w:numId w:val="36"/>
        </w:numPr>
        <w:tabs>
          <w:tab w:val="clear" w:pos="1320"/>
          <w:tab w:val="num" w:pos="1022"/>
        </w:tabs>
        <w:snapToGrid w:val="0"/>
        <w:spacing w:beforeLines="50" w:before="180" w:line="360" w:lineRule="auto"/>
        <w:ind w:left="1022" w:hanging="546"/>
        <w:jc w:val="both"/>
        <w:rPr>
          <w:rFonts w:hAnsi="新細明體"/>
          <w:lang w:val="en"/>
        </w:rPr>
      </w:pPr>
      <w:r w:rsidRPr="005656A8">
        <w:rPr>
          <w:rFonts w:hAnsi="新細明體"/>
          <w:b/>
          <w:lang w:val="en"/>
        </w:rPr>
        <w:t>紫外線</w:t>
      </w:r>
      <w:r w:rsidR="00FB17A2" w:rsidRPr="005656A8">
        <w:rPr>
          <w:rFonts w:hAnsi="新細明體"/>
          <w:b/>
          <w:lang w:val="en"/>
        </w:rPr>
        <w:t xml:space="preserve"> </w:t>
      </w:r>
      <w:r w:rsidR="00607C86" w:rsidRPr="005656A8">
        <w:t>－</w:t>
      </w:r>
      <w:r w:rsidR="00FB17A2" w:rsidRPr="005656A8">
        <w:rPr>
          <w:rFonts w:hAnsi="新細明體"/>
          <w:lang w:val="en"/>
        </w:rPr>
        <w:t xml:space="preserve"> </w:t>
      </w:r>
      <w:r w:rsidR="004B229A" w:rsidRPr="005656A8">
        <w:rPr>
          <w:rFonts w:hAnsi="新細明體"/>
          <w:lang w:val="en"/>
        </w:rPr>
        <w:t>當</w:t>
      </w:r>
      <w:r w:rsidR="00EF0E51" w:rsidRPr="005656A8">
        <w:rPr>
          <w:rFonts w:hAnsi="新細明體"/>
          <w:lang w:val="en"/>
        </w:rPr>
        <w:t>紫外線</w:t>
      </w:r>
      <w:r w:rsidR="004B229A" w:rsidRPr="005656A8">
        <w:rPr>
          <w:rFonts w:hAnsi="新細明體"/>
          <w:lang w:val="en"/>
        </w:rPr>
        <w:t>指數</w:t>
      </w:r>
      <w:r w:rsidR="00A75CAA" w:rsidRPr="005656A8">
        <w:rPr>
          <w:rFonts w:hAnsi="新細明體"/>
          <w:lang w:val="en"/>
        </w:rPr>
        <w:t>在</w:t>
      </w:r>
      <w:r w:rsidR="004B229A" w:rsidRPr="005656A8">
        <w:rPr>
          <w:rFonts w:hAnsi="新細明體"/>
          <w:lang w:val="en"/>
        </w:rPr>
        <w:t>6</w:t>
      </w:r>
      <w:r w:rsidR="00A75CAA" w:rsidRPr="005656A8">
        <w:rPr>
          <w:rFonts w:hAnsi="新細明體"/>
          <w:lang w:val="en"/>
        </w:rPr>
        <w:t>或更高</w:t>
      </w:r>
      <w:r w:rsidR="004B229A" w:rsidRPr="005656A8">
        <w:rPr>
          <w:rFonts w:hAnsi="新細明體"/>
          <w:lang w:val="en"/>
        </w:rPr>
        <w:t>時</w:t>
      </w:r>
      <w:r w:rsidR="00054C35" w:rsidRPr="005656A8">
        <w:rPr>
          <w:rFonts w:hAnsi="新細明體"/>
          <w:lang w:val="en"/>
        </w:rPr>
        <w:t>，</w:t>
      </w:r>
      <w:r w:rsidR="00E22818" w:rsidRPr="005656A8">
        <w:rPr>
          <w:rFonts w:hAnsi="新細明體"/>
          <w:lang w:val="en"/>
        </w:rPr>
        <w:t>應</w:t>
      </w:r>
      <w:r w:rsidR="006D0154" w:rsidRPr="005656A8">
        <w:rPr>
          <w:rFonts w:hAnsi="新細明體"/>
          <w:lang w:val="en"/>
        </w:rPr>
        <w:t>採取適當措施以保護皮膚</w:t>
      </w:r>
      <w:r w:rsidR="00127758" w:rsidRPr="005656A8">
        <w:rPr>
          <w:rFonts w:hAnsi="新細明體"/>
          <w:lang w:val="en"/>
        </w:rPr>
        <w:t>，例如</w:t>
      </w:r>
      <w:r w:rsidR="001C482C" w:rsidRPr="005656A8">
        <w:rPr>
          <w:rFonts w:hAnsi="新細明體"/>
          <w:lang w:val="en"/>
        </w:rPr>
        <w:t>塗</w:t>
      </w:r>
      <w:r w:rsidR="002F7322" w:rsidRPr="005656A8">
        <w:rPr>
          <w:rFonts w:hAnsi="新細明體" w:hint="eastAsia"/>
          <w:lang w:val="en"/>
        </w:rPr>
        <w:t>上</w:t>
      </w:r>
      <w:r w:rsidR="001C482C" w:rsidRPr="005656A8">
        <w:rPr>
          <w:rFonts w:hAnsi="新細明體"/>
          <w:lang w:val="en"/>
        </w:rPr>
        <w:t>可阻</w:t>
      </w:r>
      <w:r w:rsidR="002F7322" w:rsidRPr="005656A8">
        <w:rPr>
          <w:rFonts w:hAnsi="新細明體" w:hint="eastAsia"/>
          <w:lang w:val="en"/>
        </w:rPr>
        <w:t>擋</w:t>
      </w:r>
      <w:r w:rsidR="001C482C" w:rsidRPr="005656A8">
        <w:rPr>
          <w:rFonts w:hAnsi="新細明體"/>
          <w:lang w:val="en"/>
        </w:rPr>
        <w:t>紫外線的防</w:t>
      </w:r>
      <w:r w:rsidR="006A7A08" w:rsidRPr="005656A8">
        <w:rPr>
          <w:rFonts w:hAnsi="新細明體" w:hint="eastAsia"/>
          <w:lang w:val="en"/>
        </w:rPr>
        <w:t>曬</w:t>
      </w:r>
      <w:r w:rsidR="001C482C" w:rsidRPr="005656A8">
        <w:rPr>
          <w:rFonts w:hAnsi="新細明體"/>
          <w:lang w:val="en"/>
        </w:rPr>
        <w:t>液</w:t>
      </w:r>
      <w:r w:rsidR="006A7A08" w:rsidRPr="005656A8">
        <w:rPr>
          <w:rFonts w:hAnsi="新細明體" w:hint="eastAsia"/>
          <w:lang w:val="en"/>
        </w:rPr>
        <w:t>、</w:t>
      </w:r>
      <w:r w:rsidR="00127758" w:rsidRPr="005656A8">
        <w:rPr>
          <w:rFonts w:hAnsi="新細明體"/>
          <w:lang w:val="en"/>
        </w:rPr>
        <w:t>戴闊邊帽、用太陽眼鏡</w:t>
      </w:r>
      <w:r w:rsidR="006A7A08" w:rsidRPr="005656A8">
        <w:rPr>
          <w:rFonts w:hAnsi="新細明體" w:hint="eastAsia"/>
          <w:lang w:val="en"/>
        </w:rPr>
        <w:t>、</w:t>
      </w:r>
      <w:r w:rsidR="00127758" w:rsidRPr="005656A8">
        <w:rPr>
          <w:rFonts w:hAnsi="新細明體"/>
          <w:lang w:val="en"/>
        </w:rPr>
        <w:t>穿長袖寬鬆衣物</w:t>
      </w:r>
      <w:r w:rsidR="001C482C" w:rsidRPr="005656A8">
        <w:rPr>
          <w:rFonts w:hAnsi="新細明體"/>
          <w:lang w:val="en"/>
        </w:rPr>
        <w:t>等</w:t>
      </w:r>
      <w:r w:rsidR="00127758" w:rsidRPr="005656A8">
        <w:rPr>
          <w:rFonts w:hAnsi="新細明體"/>
          <w:lang w:val="en"/>
        </w:rPr>
        <w:t>。</w:t>
      </w:r>
    </w:p>
    <w:p w14:paraId="2B0BCDE0" w14:textId="77777777" w:rsidR="0086712A" w:rsidRPr="005656A8" w:rsidRDefault="00E11373" w:rsidP="006B7548">
      <w:pPr>
        <w:numPr>
          <w:ilvl w:val="2"/>
          <w:numId w:val="36"/>
        </w:numPr>
        <w:tabs>
          <w:tab w:val="clear" w:pos="1320"/>
          <w:tab w:val="num" w:pos="1022"/>
        </w:tabs>
        <w:snapToGrid w:val="0"/>
        <w:spacing w:beforeLines="50" w:before="180" w:line="360" w:lineRule="auto"/>
        <w:ind w:left="1022" w:hanging="546"/>
        <w:jc w:val="both"/>
        <w:rPr>
          <w:rFonts w:hAnsi="新細明體"/>
          <w:lang w:val="en"/>
        </w:rPr>
      </w:pPr>
      <w:r w:rsidRPr="005656A8">
        <w:rPr>
          <w:rFonts w:hAnsi="新細明體"/>
          <w:b/>
          <w:lang w:val="en"/>
        </w:rPr>
        <w:t>炎熱及潮濕天氣</w:t>
      </w:r>
      <w:r w:rsidR="00FB17A2" w:rsidRPr="005656A8">
        <w:rPr>
          <w:rFonts w:hAnsi="新細明體"/>
          <w:lang w:val="en"/>
        </w:rPr>
        <w:t xml:space="preserve"> </w:t>
      </w:r>
      <w:r w:rsidR="00607C86" w:rsidRPr="005656A8">
        <w:t>－</w:t>
      </w:r>
      <w:r w:rsidR="00FB17A2" w:rsidRPr="005656A8">
        <w:rPr>
          <w:rFonts w:hAnsi="新細明體"/>
          <w:lang w:val="en"/>
        </w:rPr>
        <w:t xml:space="preserve"> </w:t>
      </w:r>
      <w:r w:rsidR="00686B41" w:rsidRPr="005656A8">
        <w:rPr>
          <w:rFonts w:hAnsi="新細明體"/>
          <w:lang w:val="en"/>
        </w:rPr>
        <w:t>應穿著輕薄棉質衣服或</w:t>
      </w:r>
      <w:r w:rsidR="006A7A08" w:rsidRPr="005656A8">
        <w:rPr>
          <w:rFonts w:hAnsi="新細明體" w:hint="eastAsia"/>
          <w:lang w:val="en"/>
        </w:rPr>
        <w:t>用</w:t>
      </w:r>
      <w:r w:rsidR="00686B41" w:rsidRPr="005656A8">
        <w:rPr>
          <w:rFonts w:hAnsi="新細明體"/>
          <w:lang w:val="en"/>
        </w:rPr>
        <w:t>透氣質料</w:t>
      </w:r>
      <w:r w:rsidR="006A7A08" w:rsidRPr="005656A8">
        <w:rPr>
          <w:rFonts w:hAnsi="新細明體" w:hint="eastAsia"/>
          <w:lang w:val="en"/>
        </w:rPr>
        <w:t>製成</w:t>
      </w:r>
      <w:r w:rsidR="00686B41" w:rsidRPr="005656A8">
        <w:rPr>
          <w:rFonts w:hAnsi="新細明體"/>
          <w:lang w:val="en"/>
        </w:rPr>
        <w:t>的衣服</w:t>
      </w:r>
      <w:r w:rsidR="001A0543" w:rsidRPr="005656A8">
        <w:rPr>
          <w:rFonts w:hAnsi="新細明體"/>
          <w:lang w:val="en"/>
        </w:rPr>
        <w:t>；</w:t>
      </w:r>
      <w:r w:rsidR="0086712A" w:rsidRPr="005656A8">
        <w:rPr>
          <w:rFonts w:hAnsi="新細明體"/>
          <w:lang w:val="en"/>
        </w:rPr>
        <w:t>應循序漸進地適應在炎熱及潮濕天氣下</w:t>
      </w:r>
      <w:r w:rsidR="00A06517" w:rsidRPr="005656A8">
        <w:rPr>
          <w:rFonts w:hAnsi="新細明體"/>
          <w:lang w:val="en"/>
        </w:rPr>
        <w:t>活動</w:t>
      </w:r>
      <w:r w:rsidR="0086712A" w:rsidRPr="005656A8">
        <w:rPr>
          <w:rFonts w:hAnsi="新細明體"/>
          <w:lang w:val="en"/>
        </w:rPr>
        <w:t>；</w:t>
      </w:r>
      <w:r w:rsidR="002F7322" w:rsidRPr="005656A8">
        <w:rPr>
          <w:rFonts w:hAnsi="新細明體" w:hint="eastAsia"/>
          <w:lang w:val="en"/>
        </w:rPr>
        <w:t>並</w:t>
      </w:r>
      <w:r w:rsidR="001E79E5" w:rsidRPr="005656A8">
        <w:rPr>
          <w:rFonts w:hAnsi="新細明體"/>
          <w:lang w:val="en"/>
        </w:rPr>
        <w:t>應喝清水以補充失去的水份</w:t>
      </w:r>
      <w:r w:rsidR="006A7A08" w:rsidRPr="005656A8">
        <w:rPr>
          <w:rFonts w:hAnsi="新細明體" w:hint="eastAsia"/>
          <w:lang w:val="en"/>
        </w:rPr>
        <w:t>。在</w:t>
      </w:r>
      <w:r w:rsidR="00A814E8" w:rsidRPr="005656A8">
        <w:rPr>
          <w:rFonts w:hAnsi="新細明體"/>
          <w:lang w:val="en"/>
        </w:rPr>
        <w:t>進行持久及劇烈的訓練時，應安排較頻密的休息</w:t>
      </w:r>
      <w:r w:rsidR="002278F9" w:rsidRPr="005656A8">
        <w:rPr>
          <w:rFonts w:hAnsi="新細明體" w:hint="eastAsia"/>
          <w:lang w:val="en"/>
        </w:rPr>
        <w:t>。</w:t>
      </w:r>
      <w:r w:rsidR="002F7322" w:rsidRPr="005656A8">
        <w:rPr>
          <w:rFonts w:hAnsi="新細明體" w:hint="eastAsia"/>
          <w:lang w:val="en"/>
        </w:rPr>
        <w:t>若</w:t>
      </w:r>
      <w:r w:rsidR="006A7A08" w:rsidRPr="005656A8">
        <w:rPr>
          <w:rFonts w:hAnsi="新細明體" w:hint="eastAsia"/>
          <w:lang w:val="en"/>
        </w:rPr>
        <w:t>因</w:t>
      </w:r>
      <w:r w:rsidR="0086712A" w:rsidRPr="005656A8">
        <w:rPr>
          <w:rFonts w:hAnsi="新細明體"/>
          <w:lang w:val="en"/>
        </w:rPr>
        <w:t>受熱而引致不適，應在陰涼的地方休息、飲水</w:t>
      </w:r>
      <w:r w:rsidR="00480A22" w:rsidRPr="005656A8">
        <w:rPr>
          <w:rFonts w:hAnsi="新細明體" w:hint="eastAsia"/>
          <w:lang w:val="en"/>
        </w:rPr>
        <w:t>及</w:t>
      </w:r>
      <w:r w:rsidR="0086712A" w:rsidRPr="005656A8">
        <w:rPr>
          <w:rFonts w:hAnsi="新細明體"/>
          <w:lang w:val="en"/>
        </w:rPr>
        <w:t>尋求醫療援助。</w:t>
      </w:r>
    </w:p>
    <w:p w14:paraId="7EE5D107" w14:textId="77777777" w:rsidR="003C2EFC" w:rsidRPr="005656A8" w:rsidRDefault="006A7A08" w:rsidP="008C37BF">
      <w:pPr>
        <w:numPr>
          <w:ilvl w:val="0"/>
          <w:numId w:val="36"/>
        </w:numPr>
        <w:snapToGrid w:val="0"/>
        <w:spacing w:beforeLines="50" w:before="180" w:line="360" w:lineRule="auto"/>
        <w:jc w:val="both"/>
      </w:pPr>
      <w:r w:rsidRPr="005656A8">
        <w:rPr>
          <w:rFonts w:hAnsi="新細明體" w:hint="eastAsia"/>
          <w:b/>
        </w:rPr>
        <w:lastRenderedPageBreak/>
        <w:t>熱</w:t>
      </w:r>
      <w:r w:rsidR="00A14D6F" w:rsidRPr="005656A8">
        <w:rPr>
          <w:rFonts w:hAnsi="新細明體"/>
          <w:b/>
        </w:rPr>
        <w:t>身</w:t>
      </w:r>
      <w:r w:rsidR="001D6C18" w:rsidRPr="005656A8">
        <w:rPr>
          <w:rFonts w:hAnsi="新細明體"/>
          <w:b/>
        </w:rPr>
        <w:t>活</w:t>
      </w:r>
      <w:r w:rsidR="000D11B8" w:rsidRPr="005656A8">
        <w:rPr>
          <w:rFonts w:hAnsi="新細明體"/>
          <w:b/>
        </w:rPr>
        <w:t>動及整理</w:t>
      </w:r>
      <w:r w:rsidR="001D6C18" w:rsidRPr="005656A8">
        <w:rPr>
          <w:rFonts w:hAnsi="新細明體"/>
          <w:b/>
        </w:rPr>
        <w:t>活</w:t>
      </w:r>
      <w:r w:rsidR="000D11B8" w:rsidRPr="005656A8">
        <w:rPr>
          <w:rFonts w:hAnsi="新細明體"/>
          <w:b/>
        </w:rPr>
        <w:t>動</w:t>
      </w:r>
      <w:r w:rsidR="00521D8D" w:rsidRPr="005656A8">
        <w:rPr>
          <w:rFonts w:eastAsia="SimSun" w:hint="eastAsia"/>
        </w:rPr>
        <w:t xml:space="preserve"> </w:t>
      </w:r>
      <w:r w:rsidR="00FA1731" w:rsidRPr="005656A8">
        <w:t>－</w:t>
      </w:r>
      <w:r w:rsidR="00521D8D" w:rsidRPr="005656A8">
        <w:rPr>
          <w:rFonts w:eastAsia="SimSun" w:hint="eastAsia"/>
        </w:rPr>
        <w:t xml:space="preserve"> </w:t>
      </w:r>
      <w:r w:rsidRPr="005656A8">
        <w:rPr>
          <w:rFonts w:hAnsi="新細明體"/>
        </w:rPr>
        <w:t>熱</w:t>
      </w:r>
      <w:r w:rsidR="00A14D6F" w:rsidRPr="005656A8">
        <w:rPr>
          <w:rFonts w:hAnsi="新細明體"/>
        </w:rPr>
        <w:t>身</w:t>
      </w:r>
      <w:r w:rsidR="0084479B" w:rsidRPr="005656A8">
        <w:rPr>
          <w:rFonts w:hAnsi="新細明體"/>
        </w:rPr>
        <w:t>活動</w:t>
      </w:r>
      <w:r w:rsidR="00FA1591" w:rsidRPr="005656A8">
        <w:rPr>
          <w:rFonts w:hAnsi="新細明體"/>
        </w:rPr>
        <w:t>和</w:t>
      </w:r>
      <w:r w:rsidR="00480ADA" w:rsidRPr="005656A8">
        <w:rPr>
          <w:rFonts w:hAnsi="新細明體"/>
          <w:lang w:val="en-US"/>
        </w:rPr>
        <w:t>整理</w:t>
      </w:r>
      <w:r w:rsidR="0084479B" w:rsidRPr="005656A8">
        <w:rPr>
          <w:rFonts w:hAnsi="新細明體"/>
          <w:lang w:val="en-US"/>
        </w:rPr>
        <w:t>活動</w:t>
      </w:r>
      <w:r w:rsidR="002F7322" w:rsidRPr="005656A8">
        <w:rPr>
          <w:rFonts w:hAnsi="新細明體" w:hint="eastAsia"/>
          <w:lang w:val="en-US"/>
        </w:rPr>
        <w:t>有</w:t>
      </w:r>
      <w:r w:rsidR="002F7322" w:rsidRPr="005656A8">
        <w:rPr>
          <w:rFonts w:hAnsi="新細明體"/>
          <w:lang w:val="en-US"/>
        </w:rPr>
        <w:t>助</w:t>
      </w:r>
      <w:r w:rsidR="0084479B" w:rsidRPr="005656A8">
        <w:rPr>
          <w:rFonts w:hAnsi="新細明體"/>
          <w:lang w:val="en-US"/>
        </w:rPr>
        <w:t>我們</w:t>
      </w:r>
      <w:r w:rsidR="003555A8" w:rsidRPr="005656A8">
        <w:rPr>
          <w:rFonts w:hAnsi="新細明體"/>
        </w:rPr>
        <w:t>調整</w:t>
      </w:r>
      <w:r w:rsidR="00FA1591" w:rsidRPr="005656A8">
        <w:rPr>
          <w:rFonts w:hAnsi="新細明體"/>
        </w:rPr>
        <w:t>心血管</w:t>
      </w:r>
      <w:r w:rsidR="00423E5A" w:rsidRPr="005656A8">
        <w:rPr>
          <w:rFonts w:hAnsi="新細明體"/>
        </w:rPr>
        <w:t>、</w:t>
      </w:r>
      <w:r w:rsidR="00FA1591" w:rsidRPr="005656A8">
        <w:rPr>
          <w:rFonts w:hAnsi="新細明體"/>
        </w:rPr>
        <w:t>呼吸和神經系統</w:t>
      </w:r>
      <w:r w:rsidR="00423E5A" w:rsidRPr="005656A8">
        <w:rPr>
          <w:rFonts w:hAnsi="新細明體"/>
        </w:rPr>
        <w:t>，</w:t>
      </w:r>
      <w:r w:rsidR="00784FF3" w:rsidRPr="005656A8">
        <w:rPr>
          <w:rFonts w:hAnsi="新細明體"/>
        </w:rPr>
        <w:t>以適應</w:t>
      </w:r>
      <w:r w:rsidR="00FA0027" w:rsidRPr="005656A8">
        <w:rPr>
          <w:rFonts w:hAnsi="新細明體"/>
        </w:rPr>
        <w:t>將要進行的</w:t>
      </w:r>
      <w:r w:rsidR="006348EF" w:rsidRPr="005656A8">
        <w:rPr>
          <w:rFonts w:hAnsi="新細明體"/>
        </w:rPr>
        <w:t>劇烈活動或從劇烈活動</w:t>
      </w:r>
      <w:r w:rsidR="00FC7603" w:rsidRPr="005656A8">
        <w:rPr>
          <w:rFonts w:hAnsi="新細明體"/>
        </w:rPr>
        <w:t>中</w:t>
      </w:r>
      <w:r w:rsidR="00074648" w:rsidRPr="005656A8">
        <w:rPr>
          <w:rFonts w:hAnsi="新細明體"/>
        </w:rPr>
        <w:t>平復</w:t>
      </w:r>
      <w:r w:rsidRPr="005656A8">
        <w:rPr>
          <w:rFonts w:hAnsi="新細明體" w:hint="eastAsia"/>
        </w:rPr>
        <w:t>過</w:t>
      </w:r>
      <w:r w:rsidR="00074648" w:rsidRPr="005656A8">
        <w:rPr>
          <w:rFonts w:hAnsi="新細明體"/>
        </w:rPr>
        <w:t>來</w:t>
      </w:r>
      <w:r w:rsidR="003C2EFC" w:rsidRPr="005656A8">
        <w:rPr>
          <w:rFonts w:hAnsi="新細明體"/>
        </w:rPr>
        <w:t>。</w:t>
      </w:r>
    </w:p>
    <w:p w14:paraId="519104C2" w14:textId="77777777" w:rsidR="001F3B68" w:rsidRPr="005656A8" w:rsidRDefault="006A7A08" w:rsidP="008C37BF">
      <w:pPr>
        <w:numPr>
          <w:ilvl w:val="1"/>
          <w:numId w:val="36"/>
        </w:numPr>
        <w:snapToGrid w:val="0"/>
        <w:spacing w:beforeLines="50" w:before="180" w:line="360" w:lineRule="auto"/>
        <w:jc w:val="both"/>
        <w:rPr>
          <w:lang w:val="en"/>
        </w:rPr>
      </w:pPr>
      <w:r w:rsidRPr="005656A8">
        <w:rPr>
          <w:rFonts w:hAnsi="新細明體"/>
          <w:lang w:val="en"/>
        </w:rPr>
        <w:t>熱</w:t>
      </w:r>
      <w:r w:rsidR="00A14D6F" w:rsidRPr="005656A8">
        <w:rPr>
          <w:rFonts w:hAnsi="新細明體"/>
          <w:lang w:val="en"/>
        </w:rPr>
        <w:t>身</w:t>
      </w:r>
      <w:r w:rsidR="001F3B68" w:rsidRPr="005656A8">
        <w:rPr>
          <w:rFonts w:hAnsi="新細明體"/>
          <w:lang w:val="en"/>
        </w:rPr>
        <w:t>活動的功能：</w:t>
      </w:r>
    </w:p>
    <w:p w14:paraId="43707333" w14:textId="77777777" w:rsidR="001F3B68" w:rsidRPr="005656A8" w:rsidRDefault="001F3B68" w:rsidP="008C37BF">
      <w:pPr>
        <w:numPr>
          <w:ilvl w:val="3"/>
          <w:numId w:val="15"/>
        </w:numPr>
        <w:tabs>
          <w:tab w:val="clear" w:pos="1920"/>
          <w:tab w:val="num" w:pos="1440"/>
        </w:tabs>
        <w:snapToGrid w:val="0"/>
        <w:spacing w:beforeLines="50" w:before="180" w:line="360" w:lineRule="auto"/>
        <w:ind w:left="1440" w:hanging="540"/>
        <w:jc w:val="both"/>
        <w:rPr>
          <w:lang w:val="en"/>
        </w:rPr>
      </w:pPr>
      <w:r w:rsidRPr="005656A8">
        <w:rPr>
          <w:rFonts w:hAnsi="新細明體"/>
          <w:lang w:val="en"/>
        </w:rPr>
        <w:t>提升心率</w:t>
      </w:r>
      <w:r w:rsidR="006A7A08" w:rsidRPr="005656A8">
        <w:rPr>
          <w:rFonts w:hAnsi="新細明體" w:hint="eastAsia"/>
          <w:lang w:val="en"/>
        </w:rPr>
        <w:t>和</w:t>
      </w:r>
      <w:r w:rsidRPr="005656A8">
        <w:rPr>
          <w:rFonts w:hAnsi="新細明體"/>
          <w:lang w:val="en"/>
        </w:rPr>
        <w:t>舒張毛細血管，加快運送氧氣，</w:t>
      </w:r>
      <w:r w:rsidR="006A7A08" w:rsidRPr="005656A8">
        <w:rPr>
          <w:rFonts w:hAnsi="新細明體" w:hint="eastAsia"/>
          <w:lang w:val="en"/>
        </w:rPr>
        <w:t>以</w:t>
      </w:r>
      <w:r w:rsidRPr="005656A8">
        <w:rPr>
          <w:rFonts w:hAnsi="新細明體"/>
          <w:lang w:val="en"/>
        </w:rPr>
        <w:t>延緩肌肉疲勞的出現</w:t>
      </w:r>
      <w:r w:rsidR="00FB17A2" w:rsidRPr="005656A8">
        <w:rPr>
          <w:rFonts w:hAnsi="新細明體"/>
          <w:lang w:val="en"/>
        </w:rPr>
        <w:t>。</w:t>
      </w:r>
    </w:p>
    <w:p w14:paraId="4C003482" w14:textId="77777777" w:rsidR="001F3B68" w:rsidRPr="005656A8" w:rsidRDefault="006A7A08" w:rsidP="008C37BF">
      <w:pPr>
        <w:numPr>
          <w:ilvl w:val="3"/>
          <w:numId w:val="15"/>
        </w:numPr>
        <w:tabs>
          <w:tab w:val="clear" w:pos="1920"/>
          <w:tab w:val="num" w:pos="1440"/>
        </w:tabs>
        <w:snapToGrid w:val="0"/>
        <w:spacing w:beforeLines="50" w:before="180" w:line="360" w:lineRule="auto"/>
        <w:ind w:left="1440" w:hanging="540"/>
        <w:jc w:val="both"/>
        <w:rPr>
          <w:lang w:val="en"/>
        </w:rPr>
      </w:pPr>
      <w:r w:rsidRPr="005656A8">
        <w:rPr>
          <w:rFonts w:hAnsi="新細明體" w:hint="eastAsia"/>
          <w:lang w:val="en"/>
        </w:rPr>
        <w:t>分泌</w:t>
      </w:r>
      <w:r w:rsidR="001F3B68" w:rsidRPr="005656A8">
        <w:rPr>
          <w:rFonts w:hAnsi="新細明體"/>
          <w:lang w:val="en"/>
        </w:rPr>
        <w:t>更多關節滑液，減少關節內的摩擦</w:t>
      </w:r>
      <w:r w:rsidR="00FB17A2" w:rsidRPr="005656A8">
        <w:rPr>
          <w:rFonts w:hAnsi="新細明體"/>
          <w:lang w:val="en"/>
        </w:rPr>
        <w:t>。</w:t>
      </w:r>
    </w:p>
    <w:p w14:paraId="3EEB35EB" w14:textId="77777777" w:rsidR="001F3B68" w:rsidRPr="005656A8" w:rsidRDefault="001F3B68" w:rsidP="008C37BF">
      <w:pPr>
        <w:numPr>
          <w:ilvl w:val="3"/>
          <w:numId w:val="15"/>
        </w:numPr>
        <w:tabs>
          <w:tab w:val="clear" w:pos="1920"/>
          <w:tab w:val="num" w:pos="1440"/>
        </w:tabs>
        <w:snapToGrid w:val="0"/>
        <w:spacing w:beforeLines="50" w:before="180" w:line="360" w:lineRule="auto"/>
        <w:ind w:left="1440" w:hanging="540"/>
        <w:jc w:val="both"/>
        <w:rPr>
          <w:lang w:val="en"/>
        </w:rPr>
      </w:pPr>
      <w:r w:rsidRPr="005656A8">
        <w:rPr>
          <w:rFonts w:hAnsi="新細明體"/>
        </w:rPr>
        <w:t>降低肌肉的黏度，使肌肉纖維具有更大</w:t>
      </w:r>
      <w:r w:rsidR="002F7322" w:rsidRPr="005656A8">
        <w:rPr>
          <w:rFonts w:hAnsi="新細明體" w:hint="eastAsia"/>
        </w:rPr>
        <w:t>的</w:t>
      </w:r>
      <w:r w:rsidRPr="005656A8">
        <w:rPr>
          <w:rFonts w:hAnsi="新細明體"/>
        </w:rPr>
        <w:t>伸展性、彈性和收縮力量</w:t>
      </w:r>
      <w:r w:rsidR="00FB17A2" w:rsidRPr="005656A8">
        <w:rPr>
          <w:rFonts w:hAnsi="新細明體"/>
          <w:lang w:val="en"/>
        </w:rPr>
        <w:t>。</w:t>
      </w:r>
    </w:p>
    <w:p w14:paraId="60805847" w14:textId="77777777" w:rsidR="006837ED" w:rsidRPr="005656A8" w:rsidRDefault="006837ED" w:rsidP="008C37BF">
      <w:pPr>
        <w:numPr>
          <w:ilvl w:val="1"/>
          <w:numId w:val="36"/>
        </w:numPr>
        <w:snapToGrid w:val="0"/>
        <w:spacing w:beforeLines="50" w:before="180" w:line="360" w:lineRule="auto"/>
        <w:jc w:val="both"/>
        <w:rPr>
          <w:lang w:val="en"/>
        </w:rPr>
      </w:pPr>
      <w:r w:rsidRPr="005656A8">
        <w:rPr>
          <w:rFonts w:hAnsi="新細明體"/>
          <w:lang w:val="en"/>
        </w:rPr>
        <w:t>整理活動的功能：</w:t>
      </w:r>
    </w:p>
    <w:p w14:paraId="36C788D1" w14:textId="77777777" w:rsidR="006837ED" w:rsidRPr="005656A8" w:rsidRDefault="006837ED" w:rsidP="008C37BF">
      <w:pPr>
        <w:numPr>
          <w:ilvl w:val="3"/>
          <w:numId w:val="15"/>
        </w:numPr>
        <w:tabs>
          <w:tab w:val="clear" w:pos="1920"/>
          <w:tab w:val="num" w:pos="1440"/>
        </w:tabs>
        <w:snapToGrid w:val="0"/>
        <w:spacing w:beforeLines="50" w:before="180" w:line="360" w:lineRule="auto"/>
        <w:ind w:hanging="1020"/>
        <w:jc w:val="both"/>
        <w:rPr>
          <w:lang w:val="en"/>
        </w:rPr>
      </w:pPr>
      <w:r w:rsidRPr="005656A8">
        <w:rPr>
          <w:rFonts w:hAnsi="新細明體"/>
          <w:lang w:val="en"/>
        </w:rPr>
        <w:t>清除肌肉及組織中堆積的乳酸</w:t>
      </w:r>
      <w:r w:rsidR="006A7A08" w:rsidRPr="005656A8">
        <w:rPr>
          <w:rFonts w:hAnsi="新細明體" w:hint="eastAsia"/>
          <w:lang w:val="en"/>
        </w:rPr>
        <w:t>及</w:t>
      </w:r>
      <w:r w:rsidR="00722D4C" w:rsidRPr="005656A8">
        <w:rPr>
          <w:rFonts w:hAnsi="新細明體" w:hint="eastAsia"/>
          <w:lang w:val="en"/>
        </w:rPr>
        <w:t>紓</w:t>
      </w:r>
      <w:r w:rsidRPr="005656A8">
        <w:rPr>
          <w:rFonts w:hAnsi="新細明體"/>
          <w:lang w:val="en"/>
        </w:rPr>
        <w:t>緩肌肉</w:t>
      </w:r>
      <w:r w:rsidR="00FB17A2" w:rsidRPr="005656A8">
        <w:rPr>
          <w:rFonts w:hAnsi="新細明體"/>
          <w:lang w:val="en"/>
        </w:rPr>
        <w:t>。</w:t>
      </w:r>
    </w:p>
    <w:p w14:paraId="1FD8786B" w14:textId="77777777" w:rsidR="006837ED" w:rsidRPr="005656A8" w:rsidRDefault="006837ED" w:rsidP="008C37BF">
      <w:pPr>
        <w:numPr>
          <w:ilvl w:val="3"/>
          <w:numId w:val="15"/>
        </w:numPr>
        <w:tabs>
          <w:tab w:val="clear" w:pos="1920"/>
          <w:tab w:val="num" w:pos="1440"/>
        </w:tabs>
        <w:snapToGrid w:val="0"/>
        <w:spacing w:beforeLines="50" w:before="180" w:line="360" w:lineRule="auto"/>
        <w:ind w:hanging="1020"/>
        <w:jc w:val="both"/>
        <w:rPr>
          <w:lang w:val="en"/>
        </w:rPr>
      </w:pPr>
      <w:r w:rsidRPr="005656A8">
        <w:rPr>
          <w:rFonts w:hAnsi="新細明體"/>
        </w:rPr>
        <w:t>將心率逐漸平復至靜息狀態</w:t>
      </w:r>
      <w:r w:rsidRPr="005656A8">
        <w:rPr>
          <w:rFonts w:hAnsi="新細明體"/>
          <w:lang w:val="en"/>
        </w:rPr>
        <w:t>。</w:t>
      </w:r>
    </w:p>
    <w:p w14:paraId="4E906714" w14:textId="77777777" w:rsidR="00087AFA" w:rsidRPr="005656A8" w:rsidRDefault="006A7A08" w:rsidP="008C37BF">
      <w:pPr>
        <w:numPr>
          <w:ilvl w:val="1"/>
          <w:numId w:val="36"/>
        </w:numPr>
        <w:snapToGrid w:val="0"/>
        <w:spacing w:beforeLines="50" w:before="180" w:line="360" w:lineRule="auto"/>
        <w:jc w:val="both"/>
        <w:rPr>
          <w:lang w:val="en"/>
        </w:rPr>
      </w:pPr>
      <w:r w:rsidRPr="005656A8">
        <w:rPr>
          <w:rFonts w:hAnsi="新細明體"/>
          <w:lang w:val="en"/>
        </w:rPr>
        <w:t>熱</w:t>
      </w:r>
      <w:r w:rsidR="00A14D6F" w:rsidRPr="005656A8">
        <w:rPr>
          <w:rFonts w:hAnsi="新細明體"/>
          <w:lang w:val="en"/>
        </w:rPr>
        <w:t>身</w:t>
      </w:r>
      <w:r w:rsidR="00365274" w:rsidRPr="005656A8">
        <w:rPr>
          <w:rFonts w:hAnsi="新細明體"/>
          <w:lang w:val="en"/>
        </w:rPr>
        <w:t>活動和整理活動</w:t>
      </w:r>
      <w:r w:rsidR="004330CF" w:rsidRPr="005656A8">
        <w:rPr>
          <w:rFonts w:hAnsi="新細明體"/>
          <w:lang w:val="en"/>
        </w:rPr>
        <w:t>的內容</w:t>
      </w:r>
      <w:r w:rsidR="00FB17A2" w:rsidRPr="005656A8">
        <w:rPr>
          <w:rFonts w:hAnsi="新細明體"/>
          <w:lang w:val="en"/>
        </w:rPr>
        <w:t>：</w:t>
      </w:r>
    </w:p>
    <w:p w14:paraId="14CF4BAD" w14:textId="77777777" w:rsidR="000B5FE4" w:rsidRPr="005656A8" w:rsidRDefault="006A7A08" w:rsidP="008C37BF">
      <w:pPr>
        <w:numPr>
          <w:ilvl w:val="3"/>
          <w:numId w:val="15"/>
        </w:numPr>
        <w:tabs>
          <w:tab w:val="clear" w:pos="1920"/>
          <w:tab w:val="num" w:pos="1440"/>
        </w:tabs>
        <w:snapToGrid w:val="0"/>
        <w:spacing w:beforeLines="50" w:before="180" w:line="360" w:lineRule="auto"/>
        <w:ind w:left="1440" w:hanging="540"/>
        <w:jc w:val="both"/>
        <w:rPr>
          <w:lang w:val="en"/>
        </w:rPr>
      </w:pPr>
      <w:r w:rsidRPr="005656A8">
        <w:rPr>
          <w:rFonts w:hAnsi="新細明體"/>
          <w:lang w:val="en"/>
        </w:rPr>
        <w:t>熱</w:t>
      </w:r>
      <w:r w:rsidR="00A14D6F" w:rsidRPr="005656A8">
        <w:rPr>
          <w:rFonts w:hAnsi="新細明體"/>
          <w:lang w:val="en"/>
        </w:rPr>
        <w:t>身</w:t>
      </w:r>
      <w:r w:rsidR="004A05AF" w:rsidRPr="005656A8">
        <w:rPr>
          <w:rFonts w:hAnsi="新細明體"/>
          <w:lang w:val="en"/>
        </w:rPr>
        <w:t>和整理活動</w:t>
      </w:r>
      <w:r w:rsidR="00C52F02" w:rsidRPr="005656A8">
        <w:rPr>
          <w:rFonts w:hAnsi="新細明體" w:hint="eastAsia"/>
          <w:lang w:val="en"/>
        </w:rPr>
        <w:t>的長短，須</w:t>
      </w:r>
      <w:r w:rsidR="0019138C" w:rsidRPr="005656A8">
        <w:rPr>
          <w:rFonts w:hAnsi="新細明體"/>
          <w:lang w:val="en"/>
        </w:rPr>
        <w:t>視乎</w:t>
      </w:r>
      <w:r w:rsidR="003C42DA" w:rsidRPr="005656A8">
        <w:rPr>
          <w:rFonts w:hAnsi="新細明體"/>
          <w:lang w:val="en"/>
        </w:rPr>
        <w:t>活動</w:t>
      </w:r>
      <w:r w:rsidR="00933B51" w:rsidRPr="005656A8">
        <w:rPr>
          <w:rFonts w:hAnsi="新細明體"/>
          <w:lang w:val="en"/>
        </w:rPr>
        <w:t>的</w:t>
      </w:r>
      <w:r w:rsidR="00C52F02" w:rsidRPr="005656A8">
        <w:rPr>
          <w:rFonts w:hAnsi="新細明體" w:hint="eastAsia"/>
          <w:lang w:val="en"/>
        </w:rPr>
        <w:t>類別和</w:t>
      </w:r>
      <w:r w:rsidR="00933B51" w:rsidRPr="005656A8">
        <w:rPr>
          <w:rFonts w:hAnsi="新細明體"/>
          <w:lang w:val="en"/>
        </w:rPr>
        <w:t>劇烈程度、</w:t>
      </w:r>
      <w:r w:rsidR="00C52F02" w:rsidRPr="005656A8">
        <w:rPr>
          <w:rFonts w:hAnsi="新細明體"/>
          <w:lang w:val="en"/>
        </w:rPr>
        <w:t>參</w:t>
      </w:r>
      <w:r w:rsidR="00C52F02" w:rsidRPr="005656A8">
        <w:rPr>
          <w:rFonts w:hAnsi="新細明體" w:hint="eastAsia"/>
          <w:lang w:val="en"/>
        </w:rPr>
        <w:t>與</w:t>
      </w:r>
      <w:r w:rsidR="00F527BF" w:rsidRPr="005656A8">
        <w:rPr>
          <w:rFonts w:hAnsi="新細明體"/>
          <w:lang w:val="en"/>
        </w:rPr>
        <w:t>活動</w:t>
      </w:r>
      <w:r w:rsidR="00C52F02" w:rsidRPr="005656A8">
        <w:rPr>
          <w:rFonts w:hAnsi="新細明體" w:hint="eastAsia"/>
          <w:lang w:val="en"/>
        </w:rPr>
        <w:t>者</w:t>
      </w:r>
      <w:r w:rsidR="00F527BF" w:rsidRPr="005656A8">
        <w:rPr>
          <w:rFonts w:hAnsi="新細明體"/>
          <w:lang w:val="en"/>
        </w:rPr>
        <w:t>的</w:t>
      </w:r>
      <w:r w:rsidR="003C4915" w:rsidRPr="005656A8">
        <w:rPr>
          <w:rFonts w:hAnsi="新細明體"/>
          <w:lang w:val="en"/>
        </w:rPr>
        <w:t>年齡</w:t>
      </w:r>
      <w:r w:rsidRPr="005656A8">
        <w:rPr>
          <w:rFonts w:hAnsi="新細明體" w:hint="eastAsia"/>
          <w:lang w:val="en"/>
        </w:rPr>
        <w:t>、</w:t>
      </w:r>
      <w:r w:rsidR="00C52F02" w:rsidRPr="005656A8">
        <w:rPr>
          <w:rFonts w:hAnsi="新細明體" w:hint="eastAsia"/>
          <w:lang w:val="en"/>
        </w:rPr>
        <w:t>身體</w:t>
      </w:r>
      <w:r w:rsidR="00B81C81" w:rsidRPr="005656A8">
        <w:rPr>
          <w:rFonts w:hAnsi="新細明體"/>
          <w:lang w:val="en"/>
        </w:rPr>
        <w:t>機能</w:t>
      </w:r>
      <w:r w:rsidR="00C52F02" w:rsidRPr="005656A8">
        <w:rPr>
          <w:rFonts w:hAnsi="新細明體" w:hint="eastAsia"/>
          <w:lang w:val="en"/>
        </w:rPr>
        <w:t>等，</w:t>
      </w:r>
      <w:r w:rsidRPr="005656A8">
        <w:rPr>
          <w:rFonts w:hAnsi="新細明體"/>
          <w:lang w:val="en"/>
        </w:rPr>
        <w:t>熱</w:t>
      </w:r>
      <w:r w:rsidR="00A14D6F" w:rsidRPr="005656A8">
        <w:rPr>
          <w:rFonts w:hAnsi="新細明體"/>
          <w:lang w:val="en"/>
        </w:rPr>
        <w:t>身</w:t>
      </w:r>
      <w:r w:rsidR="00780DCA" w:rsidRPr="005656A8">
        <w:rPr>
          <w:rFonts w:hAnsi="新細明體"/>
          <w:lang w:val="en"/>
        </w:rPr>
        <w:t>和整理活動</w:t>
      </w:r>
      <w:r w:rsidR="000B5FE4" w:rsidRPr="005656A8">
        <w:rPr>
          <w:rFonts w:hAnsi="新細明體"/>
          <w:lang w:val="en"/>
        </w:rPr>
        <w:t>一般</w:t>
      </w:r>
      <w:r w:rsidR="00C52F02" w:rsidRPr="005656A8">
        <w:rPr>
          <w:rFonts w:hAnsi="新細明體" w:hint="eastAsia"/>
          <w:lang w:val="en"/>
        </w:rPr>
        <w:t>需時</w:t>
      </w:r>
      <w:r w:rsidR="000B5FE4" w:rsidRPr="005656A8">
        <w:rPr>
          <w:lang w:val="en"/>
        </w:rPr>
        <w:t>5</w:t>
      </w:r>
      <w:r w:rsidR="000B5FE4" w:rsidRPr="005656A8">
        <w:rPr>
          <w:rFonts w:hAnsi="新細明體"/>
          <w:lang w:val="en"/>
        </w:rPr>
        <w:t>至</w:t>
      </w:r>
      <w:r w:rsidR="000B5FE4" w:rsidRPr="005656A8">
        <w:rPr>
          <w:lang w:val="en"/>
        </w:rPr>
        <w:t>15</w:t>
      </w:r>
      <w:r w:rsidR="000B5FE4" w:rsidRPr="005656A8">
        <w:rPr>
          <w:rFonts w:hAnsi="新細明體"/>
          <w:lang w:val="en"/>
        </w:rPr>
        <w:t>分鐘。</w:t>
      </w:r>
    </w:p>
    <w:p w14:paraId="6F96E46A" w14:textId="77777777" w:rsidR="009E0E07" w:rsidRPr="005656A8" w:rsidRDefault="00B82C70" w:rsidP="008C37BF">
      <w:pPr>
        <w:numPr>
          <w:ilvl w:val="3"/>
          <w:numId w:val="15"/>
        </w:numPr>
        <w:tabs>
          <w:tab w:val="clear" w:pos="1920"/>
          <w:tab w:val="num" w:pos="1440"/>
        </w:tabs>
        <w:snapToGrid w:val="0"/>
        <w:spacing w:beforeLines="50" w:before="180" w:line="360" w:lineRule="auto"/>
        <w:ind w:left="1440" w:hanging="540"/>
        <w:jc w:val="both"/>
      </w:pPr>
      <w:r w:rsidRPr="005656A8">
        <w:rPr>
          <w:rFonts w:hAnsi="新細明體"/>
          <w:lang w:val="en"/>
        </w:rPr>
        <w:t>「</w:t>
      </w:r>
      <w:r w:rsidR="002B0C1B" w:rsidRPr="005656A8">
        <w:rPr>
          <w:rFonts w:hAnsi="新細明體"/>
          <w:lang w:val="en"/>
        </w:rPr>
        <w:t>一般</w:t>
      </w:r>
      <w:r w:rsidR="006A7A08" w:rsidRPr="005656A8">
        <w:rPr>
          <w:rFonts w:hAnsi="新細明體"/>
          <w:lang w:val="en"/>
        </w:rPr>
        <w:t>熱</w:t>
      </w:r>
      <w:r w:rsidR="00A14D6F" w:rsidRPr="005656A8">
        <w:rPr>
          <w:rFonts w:hAnsi="新細明體"/>
          <w:lang w:val="en"/>
        </w:rPr>
        <w:t>身</w:t>
      </w:r>
      <w:r w:rsidRPr="005656A8">
        <w:rPr>
          <w:rFonts w:hAnsi="新細明體"/>
          <w:lang w:val="en"/>
        </w:rPr>
        <w:t>」可包括緩</w:t>
      </w:r>
      <w:r w:rsidR="00DF71EC" w:rsidRPr="005656A8">
        <w:rPr>
          <w:rFonts w:hAnsi="新細明體" w:hint="eastAsia"/>
          <w:lang w:val="en"/>
        </w:rPr>
        <w:t>步</w:t>
      </w:r>
      <w:r w:rsidRPr="005656A8">
        <w:rPr>
          <w:rFonts w:hAnsi="新細明體"/>
          <w:lang w:val="en"/>
        </w:rPr>
        <w:t>跑、</w:t>
      </w:r>
      <w:r w:rsidR="00722D4C" w:rsidRPr="005656A8">
        <w:rPr>
          <w:rFonts w:hAnsi="新細明體" w:hint="eastAsia"/>
          <w:lang w:val="en"/>
        </w:rPr>
        <w:t>紓</w:t>
      </w:r>
      <w:r w:rsidR="0009456F" w:rsidRPr="005656A8">
        <w:rPr>
          <w:rFonts w:hAnsi="新細明體"/>
          <w:lang w:val="en"/>
        </w:rPr>
        <w:t>鬆</w:t>
      </w:r>
      <w:r w:rsidR="003D3441" w:rsidRPr="005656A8">
        <w:rPr>
          <w:rFonts w:hAnsi="新細明體"/>
          <w:lang w:val="en"/>
        </w:rPr>
        <w:t>關節</w:t>
      </w:r>
      <w:r w:rsidR="006A7A08" w:rsidRPr="005656A8">
        <w:rPr>
          <w:rFonts w:hAnsi="新細明體" w:hint="eastAsia"/>
          <w:lang w:val="en"/>
        </w:rPr>
        <w:t>的</w:t>
      </w:r>
      <w:r w:rsidR="003D3441" w:rsidRPr="005656A8">
        <w:rPr>
          <w:rFonts w:hAnsi="新細明體"/>
          <w:lang w:val="en"/>
        </w:rPr>
        <w:t>動作</w:t>
      </w:r>
      <w:r w:rsidR="0009456F" w:rsidRPr="005656A8">
        <w:rPr>
          <w:rFonts w:hAnsi="新細明體"/>
          <w:lang w:val="en"/>
        </w:rPr>
        <w:t>和靜態伸展</w:t>
      </w:r>
      <w:r w:rsidR="00FB17A2" w:rsidRPr="005656A8">
        <w:rPr>
          <w:rFonts w:hAnsi="新細明體"/>
          <w:lang w:val="en"/>
        </w:rPr>
        <w:t>。</w:t>
      </w:r>
    </w:p>
    <w:p w14:paraId="0AC5BC09" w14:textId="425A2082" w:rsidR="007E0986" w:rsidRPr="005656A8" w:rsidRDefault="009E0E07" w:rsidP="008C37BF">
      <w:pPr>
        <w:numPr>
          <w:ilvl w:val="3"/>
          <w:numId w:val="15"/>
        </w:numPr>
        <w:tabs>
          <w:tab w:val="clear" w:pos="1920"/>
          <w:tab w:val="num" w:pos="1440"/>
        </w:tabs>
        <w:snapToGrid w:val="0"/>
        <w:spacing w:beforeLines="50" w:before="180" w:line="360" w:lineRule="auto"/>
        <w:ind w:left="1440" w:hanging="540"/>
        <w:jc w:val="both"/>
        <w:rPr>
          <w:lang w:val="en"/>
        </w:rPr>
      </w:pPr>
      <w:r w:rsidRPr="005656A8">
        <w:rPr>
          <w:rFonts w:hAnsi="新細明體"/>
        </w:rPr>
        <w:t>「專項</w:t>
      </w:r>
      <w:r w:rsidR="006A7A08" w:rsidRPr="005656A8">
        <w:rPr>
          <w:rFonts w:hAnsi="新細明體"/>
        </w:rPr>
        <w:t>熱</w:t>
      </w:r>
      <w:r w:rsidR="00A14D6F" w:rsidRPr="005656A8">
        <w:rPr>
          <w:rFonts w:hAnsi="新細明體"/>
        </w:rPr>
        <w:t>身</w:t>
      </w:r>
      <w:r w:rsidR="000D11B8" w:rsidRPr="005656A8">
        <w:rPr>
          <w:rFonts w:hAnsi="新細明體"/>
        </w:rPr>
        <w:t>」</w:t>
      </w:r>
      <w:r w:rsidR="007E0986" w:rsidRPr="005656A8">
        <w:rPr>
          <w:rFonts w:hAnsi="新細明體"/>
        </w:rPr>
        <w:t>以</w:t>
      </w:r>
      <w:r w:rsidR="00D00A7B" w:rsidRPr="005656A8">
        <w:rPr>
          <w:rFonts w:hAnsi="新細明體"/>
        </w:rPr>
        <w:t>低至中</w:t>
      </w:r>
      <w:r w:rsidR="00B04A84" w:rsidRPr="005656A8">
        <w:rPr>
          <w:rFonts w:hAnsi="新細明體" w:hint="eastAsia"/>
        </w:rPr>
        <w:t>等</w:t>
      </w:r>
      <w:r w:rsidR="00D00A7B" w:rsidRPr="005656A8">
        <w:rPr>
          <w:rFonts w:hAnsi="新細明體"/>
        </w:rPr>
        <w:t>強度</w:t>
      </w:r>
      <w:r w:rsidR="006A7A08" w:rsidRPr="005656A8">
        <w:rPr>
          <w:rFonts w:hAnsi="新細明體" w:hint="eastAsia"/>
        </w:rPr>
        <w:t>的活動為主</w:t>
      </w:r>
      <w:r w:rsidR="00B72058" w:rsidRPr="005656A8">
        <w:rPr>
          <w:rFonts w:hAnsi="新細明體"/>
        </w:rPr>
        <w:t>（</w:t>
      </w:r>
      <w:r w:rsidR="00730A4E" w:rsidRPr="005656A8">
        <w:rPr>
          <w:rFonts w:hAnsi="新細明體"/>
        </w:rPr>
        <w:t>即</w:t>
      </w:r>
      <w:r w:rsidR="00A369C2" w:rsidRPr="005656A8">
        <w:rPr>
          <w:rFonts w:hAnsi="新細明體"/>
        </w:rPr>
        <w:t>不超過</w:t>
      </w:r>
      <w:r w:rsidR="007E0986" w:rsidRPr="005656A8">
        <w:rPr>
          <w:rFonts w:hAnsi="新細明體"/>
          <w:lang w:val="en"/>
        </w:rPr>
        <w:t>最大的強度</w:t>
      </w:r>
      <w:r w:rsidR="007E0986" w:rsidRPr="005656A8">
        <w:rPr>
          <w:lang w:val="en"/>
        </w:rPr>
        <w:t>50%</w:t>
      </w:r>
      <w:r w:rsidR="007E0986" w:rsidRPr="005656A8">
        <w:rPr>
          <w:rFonts w:hAnsi="新細明體"/>
          <w:lang w:val="en"/>
        </w:rPr>
        <w:t>的負荷</w:t>
      </w:r>
      <w:r w:rsidR="00B72058" w:rsidRPr="005656A8">
        <w:rPr>
          <w:rFonts w:hAnsi="新細明體"/>
          <w:lang w:val="en"/>
        </w:rPr>
        <w:t>）</w:t>
      </w:r>
      <w:r w:rsidR="0042453D" w:rsidRPr="005656A8">
        <w:rPr>
          <w:rFonts w:hAnsi="新細明體"/>
          <w:lang w:val="en"/>
        </w:rPr>
        <w:t>，</w:t>
      </w:r>
      <w:r w:rsidR="006A7A08" w:rsidRPr="005656A8">
        <w:rPr>
          <w:rFonts w:hAnsi="新細明體" w:hint="eastAsia"/>
          <w:lang w:val="en"/>
        </w:rPr>
        <w:t>以</w:t>
      </w:r>
      <w:r w:rsidR="00B04A84" w:rsidRPr="005656A8">
        <w:rPr>
          <w:rFonts w:hAnsi="新細明體" w:hint="eastAsia"/>
          <w:lang w:val="en"/>
        </w:rPr>
        <w:t>集中</w:t>
      </w:r>
      <w:r w:rsidR="006A7A08" w:rsidRPr="005656A8">
        <w:rPr>
          <w:rFonts w:hAnsi="新細明體" w:hint="eastAsia"/>
          <w:lang w:val="en"/>
        </w:rPr>
        <w:t>紓</w:t>
      </w:r>
      <w:r w:rsidR="00B04A84" w:rsidRPr="005656A8">
        <w:rPr>
          <w:rFonts w:hAnsi="新細明體"/>
          <w:lang w:val="en"/>
        </w:rPr>
        <w:t>鬆</w:t>
      </w:r>
      <w:r w:rsidR="00B04A84" w:rsidRPr="005656A8">
        <w:rPr>
          <w:rFonts w:hAnsi="新細明體" w:hint="eastAsia"/>
          <w:lang w:val="en"/>
        </w:rPr>
        <w:t>和鍛鍊</w:t>
      </w:r>
      <w:r w:rsidR="00E82183" w:rsidRPr="005656A8">
        <w:rPr>
          <w:rFonts w:hAnsi="新細明體"/>
        </w:rPr>
        <w:t>專項活動</w:t>
      </w:r>
      <w:r w:rsidR="00B04A84" w:rsidRPr="005656A8">
        <w:rPr>
          <w:rFonts w:hAnsi="新細明體" w:hint="eastAsia"/>
        </w:rPr>
        <w:t>所涉及的關節和肌肉群等</w:t>
      </w:r>
      <w:r w:rsidR="00FB17A2" w:rsidRPr="005656A8">
        <w:rPr>
          <w:rFonts w:hAnsi="新細明體"/>
          <w:lang w:val="en-US"/>
        </w:rPr>
        <w:t>。</w:t>
      </w:r>
    </w:p>
    <w:p w14:paraId="5ECB4CC1" w14:textId="77777777" w:rsidR="000E5E2F" w:rsidRPr="005656A8" w:rsidRDefault="000E5E2F" w:rsidP="008C37BF">
      <w:pPr>
        <w:numPr>
          <w:ilvl w:val="3"/>
          <w:numId w:val="15"/>
        </w:numPr>
        <w:tabs>
          <w:tab w:val="clear" w:pos="1920"/>
          <w:tab w:val="num" w:pos="1440"/>
        </w:tabs>
        <w:snapToGrid w:val="0"/>
        <w:spacing w:beforeLines="50" w:before="180" w:line="360" w:lineRule="auto"/>
        <w:ind w:left="1440" w:hanging="540"/>
        <w:jc w:val="both"/>
        <w:rPr>
          <w:lang w:val="en"/>
        </w:rPr>
      </w:pPr>
      <w:r w:rsidRPr="005656A8">
        <w:rPr>
          <w:rFonts w:hAnsi="新細明體"/>
          <w:lang w:val="en"/>
        </w:rPr>
        <w:t>整理活動</w:t>
      </w:r>
      <w:r w:rsidR="00A47253" w:rsidRPr="005656A8">
        <w:rPr>
          <w:rFonts w:hAnsi="新細明體"/>
          <w:lang w:val="en"/>
        </w:rPr>
        <w:t>的</w:t>
      </w:r>
      <w:r w:rsidR="00D44D89" w:rsidRPr="005656A8">
        <w:rPr>
          <w:rFonts w:hAnsi="新細明體"/>
          <w:lang w:val="en"/>
        </w:rPr>
        <w:t>內容與</w:t>
      </w:r>
      <w:r w:rsidR="006A7A08" w:rsidRPr="005656A8">
        <w:rPr>
          <w:rFonts w:hAnsi="新細明體"/>
          <w:lang w:val="en"/>
        </w:rPr>
        <w:t>熱</w:t>
      </w:r>
      <w:r w:rsidR="00A14D6F" w:rsidRPr="005656A8">
        <w:rPr>
          <w:rFonts w:hAnsi="新細明體"/>
          <w:lang w:val="en"/>
        </w:rPr>
        <w:t>身</w:t>
      </w:r>
      <w:r w:rsidR="00D44D89" w:rsidRPr="005656A8">
        <w:rPr>
          <w:rFonts w:hAnsi="新細明體"/>
          <w:lang w:val="en"/>
        </w:rPr>
        <w:t>活動</w:t>
      </w:r>
      <w:r w:rsidR="00C52F02" w:rsidRPr="005656A8">
        <w:rPr>
          <w:rFonts w:hAnsi="新細明體" w:hint="eastAsia"/>
          <w:lang w:val="en"/>
        </w:rPr>
        <w:t>大致</w:t>
      </w:r>
      <w:r w:rsidR="00D44D89" w:rsidRPr="005656A8">
        <w:rPr>
          <w:rFonts w:hAnsi="新細明體"/>
          <w:lang w:val="en"/>
        </w:rPr>
        <w:t>相同。</w:t>
      </w:r>
    </w:p>
    <w:p w14:paraId="384C7DC0" w14:textId="77777777" w:rsidR="002F68C7" w:rsidRPr="005656A8" w:rsidRDefault="002F68C7" w:rsidP="00607C86">
      <w:pPr>
        <w:pStyle w:val="Web"/>
        <w:snapToGrid w:val="0"/>
        <w:spacing w:beforeLines="50" w:before="180" w:beforeAutospacing="0" w:after="0" w:afterAutospacing="0" w:line="380" w:lineRule="exact"/>
        <w:jc w:val="both"/>
        <w:rPr>
          <w:rFonts w:ascii="Times New Roman" w:hAnsi="Times New Roman" w:cs="Times New Roman"/>
          <w:sz w:val="20"/>
          <w:szCs w:val="20"/>
          <w:u w:val="single"/>
          <w:lang w:val="en"/>
        </w:rPr>
      </w:pPr>
    </w:p>
    <w:p w14:paraId="69810F55" w14:textId="77777777" w:rsidR="0072184A" w:rsidRPr="005656A8" w:rsidRDefault="0072184A" w:rsidP="00607C86">
      <w:pPr>
        <w:pStyle w:val="Web"/>
        <w:snapToGrid w:val="0"/>
        <w:spacing w:beforeLines="50" w:before="180" w:beforeAutospacing="0" w:after="0" w:afterAutospacing="0" w:line="380" w:lineRule="exact"/>
        <w:jc w:val="both"/>
        <w:rPr>
          <w:rFonts w:ascii="Times New Roman" w:hAnsi="Times New Roman" w:cs="Times New Roman"/>
          <w:sz w:val="20"/>
          <w:szCs w:val="20"/>
          <w:u w:val="single"/>
          <w:lang w:val="en"/>
        </w:rPr>
      </w:pPr>
    </w:p>
    <w:p w14:paraId="17360EE4" w14:textId="77777777" w:rsidR="0072184A" w:rsidRPr="005656A8" w:rsidRDefault="0072184A" w:rsidP="00607C86">
      <w:pPr>
        <w:pStyle w:val="Web"/>
        <w:snapToGrid w:val="0"/>
        <w:spacing w:beforeLines="50" w:before="180" w:beforeAutospacing="0" w:after="0" w:afterAutospacing="0" w:line="380" w:lineRule="exact"/>
        <w:jc w:val="both"/>
        <w:rPr>
          <w:rFonts w:ascii="Times New Roman" w:hAnsi="Times New Roman" w:cs="Times New Roman"/>
          <w:sz w:val="20"/>
          <w:szCs w:val="20"/>
          <w:u w:val="single"/>
          <w:lang w:val="en"/>
        </w:rPr>
      </w:pPr>
    </w:p>
    <w:p w14:paraId="0FE60098" w14:textId="77777777" w:rsidR="0072184A" w:rsidRPr="005656A8" w:rsidRDefault="0072184A" w:rsidP="00607C86">
      <w:pPr>
        <w:pStyle w:val="Web"/>
        <w:snapToGrid w:val="0"/>
        <w:spacing w:beforeLines="50" w:before="180" w:beforeAutospacing="0" w:after="0" w:afterAutospacing="0" w:line="380" w:lineRule="exact"/>
        <w:jc w:val="both"/>
        <w:rPr>
          <w:rFonts w:ascii="Times New Roman" w:hAnsi="Times New Roman" w:cs="Times New Roman"/>
          <w:sz w:val="20"/>
          <w:szCs w:val="20"/>
          <w:u w:val="single"/>
          <w:lang w:val="en"/>
        </w:rPr>
      </w:pPr>
    </w:p>
    <w:p w14:paraId="05B190CD" w14:textId="77777777" w:rsidR="0072184A" w:rsidRPr="005656A8" w:rsidRDefault="0072184A" w:rsidP="00607C86">
      <w:pPr>
        <w:pStyle w:val="Web"/>
        <w:snapToGrid w:val="0"/>
        <w:spacing w:beforeLines="50" w:before="180" w:beforeAutospacing="0" w:after="0" w:afterAutospacing="0" w:line="380" w:lineRule="exact"/>
        <w:jc w:val="both"/>
        <w:rPr>
          <w:rFonts w:ascii="Times New Roman" w:hAnsi="Times New Roman" w:cs="Times New Roman"/>
          <w:sz w:val="20"/>
          <w:szCs w:val="20"/>
          <w:u w:val="single"/>
          <w:lang w:val="en"/>
        </w:rPr>
      </w:pPr>
    </w:p>
    <w:p w14:paraId="080CCA30" w14:textId="77777777" w:rsidR="0072184A" w:rsidRPr="005656A8" w:rsidRDefault="0072184A" w:rsidP="00607C86">
      <w:pPr>
        <w:pStyle w:val="Web"/>
        <w:snapToGrid w:val="0"/>
        <w:spacing w:beforeLines="50" w:before="180" w:beforeAutospacing="0" w:after="0" w:afterAutospacing="0" w:line="380" w:lineRule="exact"/>
        <w:jc w:val="both"/>
        <w:rPr>
          <w:rFonts w:ascii="Times New Roman" w:hAnsi="Times New Roman" w:cs="Times New Roman"/>
          <w:sz w:val="20"/>
          <w:szCs w:val="20"/>
          <w:u w:val="single"/>
          <w:lang w:val="en"/>
        </w:rPr>
      </w:pPr>
    </w:p>
    <w:p w14:paraId="6DB55260" w14:textId="77777777" w:rsidR="0054615E" w:rsidRPr="005656A8" w:rsidRDefault="0054615E" w:rsidP="00607C86">
      <w:pPr>
        <w:pStyle w:val="Web"/>
        <w:snapToGrid w:val="0"/>
        <w:spacing w:beforeLines="50" w:before="180" w:beforeAutospacing="0" w:after="0" w:afterAutospacing="0" w:line="380" w:lineRule="exact"/>
        <w:jc w:val="both"/>
        <w:rPr>
          <w:rFonts w:ascii="Times New Roman" w:hAnsi="Times New Roman" w:cs="Times New Roman"/>
          <w:sz w:val="20"/>
          <w:szCs w:val="20"/>
          <w:u w:val="single"/>
          <w:lang w:val="en"/>
        </w:rPr>
      </w:pPr>
    </w:p>
    <w:tbl>
      <w:tblPr>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0"/>
        <w:gridCol w:w="6022"/>
      </w:tblGrid>
      <w:tr w:rsidR="00A77BA2" w:rsidRPr="005656A8" w14:paraId="312F45F3" w14:textId="77777777" w:rsidTr="00B539EF">
        <w:trPr>
          <w:tblHeader/>
        </w:trPr>
        <w:tc>
          <w:tcPr>
            <w:tcW w:w="5000" w:type="pct"/>
            <w:gridSpan w:val="2"/>
            <w:tcBorders>
              <w:top w:val="nil"/>
              <w:left w:val="nil"/>
              <w:bottom w:val="single" w:sz="4" w:space="0" w:color="auto"/>
              <w:right w:val="nil"/>
            </w:tcBorders>
            <w:shd w:val="clear" w:color="auto" w:fill="auto"/>
          </w:tcPr>
          <w:p w14:paraId="60261CE4" w14:textId="77777777" w:rsidR="00A77BA2" w:rsidRPr="005656A8" w:rsidRDefault="00A77BA2" w:rsidP="0012457E">
            <w:pPr>
              <w:snapToGrid w:val="0"/>
              <w:spacing w:line="360" w:lineRule="auto"/>
              <w:jc w:val="center"/>
              <w:rPr>
                <w:b/>
                <w:sz w:val="32"/>
                <w:szCs w:val="32"/>
                <w:lang w:val="en-US"/>
              </w:rPr>
            </w:pPr>
            <w:r w:rsidRPr="005656A8">
              <w:rPr>
                <w:rFonts w:hint="eastAsia"/>
                <w:b/>
                <w:sz w:val="32"/>
                <w:szCs w:val="32"/>
                <w:lang w:val="en-US"/>
              </w:rPr>
              <w:lastRenderedPageBreak/>
              <w:t>探究</w:t>
            </w:r>
            <w:r w:rsidRPr="005656A8">
              <w:rPr>
                <w:b/>
                <w:sz w:val="32"/>
                <w:szCs w:val="32"/>
                <w:lang w:val="en-US"/>
              </w:rPr>
              <w:t>活動</w:t>
            </w:r>
            <w:r w:rsidRPr="005656A8">
              <w:rPr>
                <w:rFonts w:hint="eastAsia"/>
                <w:b/>
                <w:sz w:val="32"/>
                <w:szCs w:val="32"/>
                <w:lang w:val="en-US"/>
              </w:rPr>
              <w:t>舉隅</w:t>
            </w:r>
          </w:p>
        </w:tc>
      </w:tr>
      <w:tr w:rsidR="00A77BA2" w:rsidRPr="005656A8" w14:paraId="73B8C099" w14:textId="77777777" w:rsidTr="00B539EF">
        <w:trPr>
          <w:tblHeader/>
        </w:trPr>
        <w:tc>
          <w:tcPr>
            <w:tcW w:w="1382" w:type="pct"/>
            <w:tcBorders>
              <w:top w:val="single" w:sz="4" w:space="0" w:color="auto"/>
            </w:tcBorders>
            <w:shd w:val="clear" w:color="auto" w:fill="D9D9D9"/>
          </w:tcPr>
          <w:p w14:paraId="7D9B3D10" w14:textId="77777777" w:rsidR="00A77BA2" w:rsidRPr="005656A8" w:rsidRDefault="00A77BA2" w:rsidP="00B539EF">
            <w:pPr>
              <w:spacing w:beforeLines="50" w:before="180"/>
              <w:jc w:val="center"/>
              <w:rPr>
                <w:b/>
              </w:rPr>
            </w:pPr>
            <w:r w:rsidRPr="005656A8">
              <w:rPr>
                <w:rFonts w:hint="eastAsia"/>
                <w:b/>
              </w:rPr>
              <w:t>主題</w:t>
            </w:r>
          </w:p>
        </w:tc>
        <w:tc>
          <w:tcPr>
            <w:tcW w:w="3618" w:type="pct"/>
            <w:tcBorders>
              <w:top w:val="single" w:sz="4" w:space="0" w:color="auto"/>
            </w:tcBorders>
            <w:shd w:val="clear" w:color="auto" w:fill="D9D9D9"/>
          </w:tcPr>
          <w:p w14:paraId="47827B15" w14:textId="77777777" w:rsidR="00A77BA2" w:rsidRPr="005656A8" w:rsidRDefault="00A77BA2" w:rsidP="00B539EF">
            <w:pPr>
              <w:spacing w:beforeLines="50" w:before="180"/>
              <w:jc w:val="center"/>
              <w:rPr>
                <w:b/>
              </w:rPr>
            </w:pPr>
            <w:r w:rsidRPr="005656A8">
              <w:rPr>
                <w:rFonts w:hint="eastAsia"/>
                <w:b/>
              </w:rPr>
              <w:t>活動</w:t>
            </w:r>
          </w:p>
        </w:tc>
      </w:tr>
      <w:tr w:rsidR="00DA1205" w:rsidRPr="005656A8" w14:paraId="0F95D48A" w14:textId="77777777" w:rsidTr="00B539EF">
        <w:tc>
          <w:tcPr>
            <w:tcW w:w="1382" w:type="pct"/>
            <w:shd w:val="clear" w:color="auto" w:fill="auto"/>
          </w:tcPr>
          <w:p w14:paraId="11C1A3F9" w14:textId="77777777" w:rsidR="00DA1205" w:rsidRPr="005656A8" w:rsidRDefault="00DA1205" w:rsidP="00B539EF">
            <w:pPr>
              <w:numPr>
                <w:ilvl w:val="2"/>
                <w:numId w:val="36"/>
              </w:numPr>
              <w:tabs>
                <w:tab w:val="clear" w:pos="1320"/>
                <w:tab w:val="num" w:pos="360"/>
              </w:tabs>
              <w:spacing w:beforeLines="50" w:before="180"/>
              <w:ind w:rightChars="-54" w:right="-130" w:hanging="1320"/>
              <w:rPr>
                <w:kern w:val="0"/>
                <w:lang w:val="en-US"/>
              </w:rPr>
            </w:pPr>
            <w:r w:rsidRPr="005656A8">
              <w:rPr>
                <w:rFonts w:hint="eastAsia"/>
                <w:b/>
              </w:rPr>
              <w:t>運動創傷</w:t>
            </w:r>
            <w:r w:rsidRPr="005656A8">
              <w:rPr>
                <w:rFonts w:hint="eastAsia"/>
                <w:b/>
                <w:lang w:val="en-US"/>
              </w:rPr>
              <w:t>的預防</w:t>
            </w:r>
          </w:p>
        </w:tc>
        <w:tc>
          <w:tcPr>
            <w:tcW w:w="3618" w:type="pct"/>
            <w:shd w:val="clear" w:color="auto" w:fill="auto"/>
          </w:tcPr>
          <w:p w14:paraId="4CBC3AA2" w14:textId="77777777" w:rsidR="00DA1205" w:rsidRPr="005656A8" w:rsidRDefault="00DA1205" w:rsidP="00C334B3">
            <w:pPr>
              <w:snapToGrid w:val="0"/>
              <w:spacing w:beforeLines="50" w:before="180" w:line="360" w:lineRule="auto"/>
              <w:jc w:val="both"/>
              <w:rPr>
                <w:kern w:val="0"/>
                <w:lang w:val="en-US"/>
              </w:rPr>
            </w:pPr>
            <w:r w:rsidRPr="005656A8">
              <w:rPr>
                <w:rFonts w:hint="eastAsia"/>
                <w:kern w:val="0"/>
                <w:lang w:val="en-US"/>
              </w:rPr>
              <w:t>資料蒐集和分析：</w:t>
            </w:r>
          </w:p>
          <w:p w14:paraId="6C223503" w14:textId="77777777" w:rsidR="00DA1205" w:rsidRPr="005656A8" w:rsidRDefault="00DA1205" w:rsidP="008C37BF">
            <w:pPr>
              <w:numPr>
                <w:ilvl w:val="1"/>
                <w:numId w:val="36"/>
              </w:numPr>
              <w:tabs>
                <w:tab w:val="num" w:pos="522"/>
              </w:tabs>
              <w:snapToGrid w:val="0"/>
              <w:spacing w:beforeLines="50" w:before="180" w:line="360" w:lineRule="auto"/>
              <w:ind w:hanging="960"/>
              <w:jc w:val="both"/>
              <w:rPr>
                <w:kern w:val="0"/>
                <w:lang w:val="en-US"/>
              </w:rPr>
            </w:pPr>
            <w:r w:rsidRPr="005656A8">
              <w:rPr>
                <w:rFonts w:hint="eastAsia"/>
                <w:kern w:val="0"/>
                <w:lang w:val="en-US"/>
              </w:rPr>
              <w:t>學生</w:t>
            </w:r>
            <w:r w:rsidRPr="005656A8">
              <w:rPr>
                <w:rFonts w:hint="eastAsia"/>
                <w:kern w:val="0"/>
                <w:lang w:val="en-US"/>
              </w:rPr>
              <w:t>3</w:t>
            </w:r>
            <w:r w:rsidRPr="005656A8">
              <w:rPr>
                <w:rFonts w:hint="eastAsia"/>
                <w:kern w:val="0"/>
                <w:lang w:val="en-US"/>
              </w:rPr>
              <w:t>至</w:t>
            </w:r>
            <w:r w:rsidRPr="005656A8">
              <w:rPr>
                <w:kern w:val="0"/>
                <w:lang w:val="en-US"/>
              </w:rPr>
              <w:t>5</w:t>
            </w:r>
            <w:r w:rsidRPr="005656A8">
              <w:rPr>
                <w:rFonts w:hint="eastAsia"/>
                <w:kern w:val="0"/>
                <w:lang w:val="en-US"/>
              </w:rPr>
              <w:t>人一組，討論下列議題：</w:t>
            </w:r>
          </w:p>
          <w:p w14:paraId="77589DF6" w14:textId="77777777" w:rsidR="009458B7" w:rsidRPr="005656A8" w:rsidRDefault="00DA1205" w:rsidP="008C37BF">
            <w:pPr>
              <w:numPr>
                <w:ilvl w:val="3"/>
                <w:numId w:val="15"/>
              </w:numPr>
              <w:tabs>
                <w:tab w:val="clear" w:pos="1920"/>
                <w:tab w:val="num" w:pos="882"/>
              </w:tabs>
              <w:snapToGrid w:val="0"/>
              <w:spacing w:beforeLines="50" w:before="180" w:line="360" w:lineRule="auto"/>
              <w:ind w:left="1062" w:hanging="540"/>
              <w:jc w:val="both"/>
              <w:rPr>
                <w:kern w:val="0"/>
                <w:lang w:val="en-US"/>
              </w:rPr>
            </w:pPr>
            <w:r w:rsidRPr="005656A8">
              <w:rPr>
                <w:rFonts w:hint="eastAsia"/>
              </w:rPr>
              <w:t>常見的運動創傷</w:t>
            </w:r>
            <w:r w:rsidRPr="005656A8">
              <w:rPr>
                <w:rFonts w:hint="eastAsia"/>
              </w:rPr>
              <w:t xml:space="preserve"> </w:t>
            </w:r>
            <w:r w:rsidRPr="005656A8">
              <w:rPr>
                <w:rFonts w:ascii="新細明體" w:hAnsi="新細明體" w:hint="eastAsia"/>
                <w:bCs/>
                <w:i/>
              </w:rPr>
              <w:t>(</w:t>
            </w:r>
            <w:r w:rsidRPr="005656A8">
              <w:rPr>
                <w:rFonts w:ascii="新細明體" w:hAnsi="新細明體"/>
                <w:bCs/>
                <w:i/>
                <w:lang w:val="en-US"/>
              </w:rPr>
              <w:t>見</w:t>
            </w:r>
            <w:r w:rsidRPr="005656A8">
              <w:rPr>
                <w:rFonts w:ascii="新細明體" w:hAnsi="新細明體" w:hint="eastAsia"/>
                <w:bCs/>
                <w:i/>
              </w:rPr>
              <w:t>附加資料</w:t>
            </w:r>
            <w:r w:rsidRPr="005656A8">
              <w:rPr>
                <w:rFonts w:ascii="新細明體" w:hAnsi="新細明體"/>
                <w:bCs/>
                <w:i/>
                <w:lang w:val="en-US"/>
              </w:rPr>
              <w:t>(1)</w:t>
            </w:r>
            <w:r w:rsidR="009458B7" w:rsidRPr="005656A8">
              <w:rPr>
                <w:rFonts w:ascii="新細明體" w:hAnsi="新細明體" w:hint="eastAsia"/>
                <w:bCs/>
                <w:i/>
              </w:rPr>
              <w:t>）</w:t>
            </w:r>
          </w:p>
          <w:p w14:paraId="1DB0D989" w14:textId="77777777" w:rsidR="00DA1205" w:rsidRPr="005656A8" w:rsidRDefault="00DA1205" w:rsidP="008C37BF">
            <w:pPr>
              <w:numPr>
                <w:ilvl w:val="3"/>
                <w:numId w:val="15"/>
              </w:numPr>
              <w:tabs>
                <w:tab w:val="clear" w:pos="1920"/>
                <w:tab w:val="num" w:pos="882"/>
              </w:tabs>
              <w:snapToGrid w:val="0"/>
              <w:spacing w:beforeLines="50" w:before="180" w:line="360" w:lineRule="auto"/>
              <w:ind w:left="1062" w:hanging="540"/>
              <w:jc w:val="both"/>
              <w:rPr>
                <w:kern w:val="0"/>
                <w:lang w:val="en-US"/>
              </w:rPr>
            </w:pPr>
            <w:r w:rsidRPr="005656A8">
              <w:t>保護</w:t>
            </w:r>
            <w:r w:rsidRPr="005656A8">
              <w:rPr>
                <w:rFonts w:hint="eastAsia"/>
              </w:rPr>
              <w:t>裝備</w:t>
            </w:r>
            <w:r w:rsidR="009458B7" w:rsidRPr="005656A8">
              <w:rPr>
                <w:rFonts w:ascii="新細明體" w:hAnsi="新細明體" w:hint="eastAsia"/>
                <w:bCs/>
                <w:i/>
              </w:rPr>
              <w:t>（</w:t>
            </w:r>
            <w:r w:rsidRPr="005656A8">
              <w:rPr>
                <w:rFonts w:ascii="新細明體" w:hAnsi="新細明體"/>
                <w:bCs/>
                <w:i/>
                <w:lang w:val="en-US"/>
              </w:rPr>
              <w:t>見</w:t>
            </w:r>
            <w:r w:rsidRPr="005656A8">
              <w:rPr>
                <w:rFonts w:ascii="新細明體" w:hAnsi="新細明體" w:hint="eastAsia"/>
                <w:bCs/>
                <w:i/>
              </w:rPr>
              <w:t>附加資料</w:t>
            </w:r>
            <w:r w:rsidRPr="005656A8">
              <w:rPr>
                <w:rFonts w:ascii="新細明體" w:hAnsi="新細明體"/>
                <w:bCs/>
                <w:i/>
                <w:lang w:val="en-US"/>
              </w:rPr>
              <w:t>(2)</w:t>
            </w:r>
            <w:r w:rsidR="009458B7" w:rsidRPr="005656A8">
              <w:rPr>
                <w:rFonts w:ascii="新細明體" w:hAnsi="新細明體" w:hint="eastAsia"/>
                <w:bCs/>
                <w:i/>
              </w:rPr>
              <w:t>）</w:t>
            </w:r>
          </w:p>
          <w:p w14:paraId="2496174A" w14:textId="77777777" w:rsidR="00DA1205" w:rsidRPr="005656A8" w:rsidRDefault="00DA1205" w:rsidP="008C37BF">
            <w:pPr>
              <w:numPr>
                <w:ilvl w:val="3"/>
                <w:numId w:val="15"/>
              </w:numPr>
              <w:tabs>
                <w:tab w:val="clear" w:pos="1920"/>
                <w:tab w:val="num" w:pos="882"/>
              </w:tabs>
              <w:snapToGrid w:val="0"/>
              <w:spacing w:beforeLines="50" w:before="180" w:line="360" w:lineRule="auto"/>
              <w:ind w:left="1062" w:hanging="540"/>
              <w:jc w:val="both"/>
              <w:rPr>
                <w:kern w:val="0"/>
                <w:lang w:val="en-US"/>
              </w:rPr>
            </w:pPr>
            <w:r w:rsidRPr="005656A8">
              <w:t>活動場地</w:t>
            </w:r>
            <w:r w:rsidRPr="005656A8">
              <w:rPr>
                <w:rFonts w:hint="eastAsia"/>
              </w:rPr>
              <w:t>的</w:t>
            </w:r>
            <w:r w:rsidRPr="005656A8">
              <w:t>安全</w:t>
            </w:r>
            <w:r w:rsidRPr="005656A8">
              <w:rPr>
                <w:rFonts w:hint="eastAsia"/>
              </w:rPr>
              <w:t>設施</w:t>
            </w:r>
            <w:r w:rsidR="009458B7" w:rsidRPr="005656A8">
              <w:rPr>
                <w:rFonts w:ascii="新細明體" w:hAnsi="新細明體" w:hint="eastAsia"/>
                <w:bCs/>
                <w:i/>
              </w:rPr>
              <w:t>（</w:t>
            </w:r>
            <w:r w:rsidRPr="005656A8">
              <w:rPr>
                <w:rFonts w:ascii="新細明體" w:hAnsi="新細明體"/>
                <w:bCs/>
                <w:i/>
                <w:lang w:val="en-US"/>
              </w:rPr>
              <w:t>見</w:t>
            </w:r>
            <w:r w:rsidRPr="005656A8">
              <w:rPr>
                <w:rFonts w:ascii="新細明體" w:hAnsi="新細明體" w:hint="eastAsia"/>
                <w:bCs/>
                <w:i/>
              </w:rPr>
              <w:t>附加資料</w:t>
            </w:r>
            <w:r w:rsidRPr="005656A8">
              <w:rPr>
                <w:rFonts w:ascii="新細明體" w:hAnsi="新細明體"/>
                <w:bCs/>
                <w:i/>
                <w:lang w:val="en-US"/>
              </w:rPr>
              <w:t>(3)</w:t>
            </w:r>
            <w:r w:rsidR="009458B7" w:rsidRPr="005656A8">
              <w:rPr>
                <w:rFonts w:ascii="新細明體" w:hAnsi="新細明體" w:hint="eastAsia"/>
                <w:bCs/>
                <w:i/>
              </w:rPr>
              <w:t>）</w:t>
            </w:r>
          </w:p>
          <w:p w14:paraId="2D084667" w14:textId="77777777" w:rsidR="00DA1205" w:rsidRPr="005656A8" w:rsidRDefault="00DA1205" w:rsidP="008C37BF">
            <w:pPr>
              <w:numPr>
                <w:ilvl w:val="3"/>
                <w:numId w:val="15"/>
              </w:numPr>
              <w:tabs>
                <w:tab w:val="clear" w:pos="1920"/>
                <w:tab w:val="num" w:pos="882"/>
              </w:tabs>
              <w:snapToGrid w:val="0"/>
              <w:spacing w:beforeLines="50" w:before="180" w:line="360" w:lineRule="auto"/>
              <w:ind w:left="1062" w:hanging="540"/>
              <w:jc w:val="both"/>
              <w:rPr>
                <w:kern w:val="0"/>
                <w:lang w:val="en-US"/>
              </w:rPr>
            </w:pPr>
            <w:r w:rsidRPr="005656A8">
              <w:t>熱身</w:t>
            </w:r>
            <w:r w:rsidRPr="005656A8">
              <w:rPr>
                <w:rFonts w:hint="eastAsia"/>
              </w:rPr>
              <w:t>和</w:t>
            </w:r>
            <w:r w:rsidRPr="005656A8">
              <w:t>整理</w:t>
            </w:r>
            <w:r w:rsidRPr="005656A8">
              <w:rPr>
                <w:rFonts w:hint="eastAsia"/>
              </w:rPr>
              <w:t>活</w:t>
            </w:r>
            <w:r w:rsidRPr="005656A8">
              <w:t>動</w:t>
            </w:r>
            <w:r w:rsidR="009458B7" w:rsidRPr="005656A8">
              <w:rPr>
                <w:rFonts w:ascii="新細明體" w:hAnsi="新細明體" w:hint="eastAsia"/>
                <w:bCs/>
                <w:i/>
              </w:rPr>
              <w:t>（</w:t>
            </w:r>
            <w:r w:rsidRPr="005656A8">
              <w:rPr>
                <w:rFonts w:ascii="新細明體" w:hAnsi="新細明體"/>
                <w:bCs/>
                <w:i/>
                <w:lang w:val="en-US"/>
              </w:rPr>
              <w:t>見</w:t>
            </w:r>
            <w:r w:rsidRPr="005656A8">
              <w:rPr>
                <w:rFonts w:ascii="新細明體" w:hAnsi="新細明體" w:hint="eastAsia"/>
                <w:bCs/>
                <w:i/>
              </w:rPr>
              <w:t>附加資料</w:t>
            </w:r>
            <w:r w:rsidRPr="005656A8">
              <w:rPr>
                <w:rFonts w:ascii="新細明體" w:hAnsi="新細明體"/>
                <w:bCs/>
                <w:i/>
                <w:lang w:val="en-US"/>
              </w:rPr>
              <w:t>(4)</w:t>
            </w:r>
            <w:r w:rsidR="009458B7" w:rsidRPr="005656A8">
              <w:rPr>
                <w:rFonts w:ascii="新細明體" w:hAnsi="新細明體" w:hint="eastAsia"/>
                <w:bCs/>
                <w:i/>
              </w:rPr>
              <w:t>）</w:t>
            </w:r>
          </w:p>
          <w:p w14:paraId="3181B310" w14:textId="77777777" w:rsidR="00DA1205" w:rsidRPr="005656A8" w:rsidRDefault="00DA1205" w:rsidP="008C37BF">
            <w:pPr>
              <w:numPr>
                <w:ilvl w:val="1"/>
                <w:numId w:val="36"/>
              </w:numPr>
              <w:tabs>
                <w:tab w:val="num" w:pos="522"/>
              </w:tabs>
              <w:snapToGrid w:val="0"/>
              <w:spacing w:beforeLines="50" w:before="180" w:line="360" w:lineRule="auto"/>
              <w:ind w:hanging="960"/>
              <w:jc w:val="both"/>
              <w:rPr>
                <w:kern w:val="0"/>
                <w:lang w:val="en-US"/>
              </w:rPr>
            </w:pPr>
            <w:r w:rsidRPr="005656A8">
              <w:rPr>
                <w:rFonts w:hint="eastAsia"/>
                <w:kern w:val="0"/>
                <w:lang w:val="en-US"/>
              </w:rPr>
              <w:t>各小組整理討論結果，並向其他組別匯報</w:t>
            </w:r>
          </w:p>
          <w:p w14:paraId="57BF37E4" w14:textId="77777777" w:rsidR="00DA1205" w:rsidRPr="005656A8" w:rsidRDefault="00DA1205" w:rsidP="00C334B3">
            <w:pPr>
              <w:snapToGrid w:val="0"/>
              <w:spacing w:beforeLines="50" w:before="180" w:line="360" w:lineRule="auto"/>
              <w:jc w:val="both"/>
            </w:pPr>
            <w:r w:rsidRPr="005656A8">
              <w:rPr>
                <w:rFonts w:hint="eastAsia"/>
              </w:rPr>
              <w:t>反思：</w:t>
            </w:r>
          </w:p>
          <w:p w14:paraId="5DCFFFD1" w14:textId="77777777" w:rsidR="00DA1205" w:rsidRPr="005656A8" w:rsidRDefault="00DA1205" w:rsidP="008C37BF">
            <w:pPr>
              <w:numPr>
                <w:ilvl w:val="1"/>
                <w:numId w:val="36"/>
              </w:numPr>
              <w:tabs>
                <w:tab w:val="num" w:pos="522"/>
              </w:tabs>
              <w:snapToGrid w:val="0"/>
              <w:spacing w:beforeLines="50" w:before="180" w:line="360" w:lineRule="auto"/>
              <w:ind w:left="522" w:hanging="522"/>
              <w:jc w:val="both"/>
              <w:rPr>
                <w:kern w:val="0"/>
                <w:lang w:val="en-US"/>
              </w:rPr>
            </w:pPr>
            <w:r w:rsidRPr="005656A8">
              <w:rPr>
                <w:rFonts w:hint="eastAsia"/>
              </w:rPr>
              <w:t>學生</w:t>
            </w:r>
            <w:r w:rsidRPr="005656A8">
              <w:rPr>
                <w:rFonts w:hint="eastAsia"/>
                <w:kern w:val="0"/>
                <w:lang w:val="en-US"/>
              </w:rPr>
              <w:t>撰寫一篇短文</w:t>
            </w:r>
            <w:r w:rsidR="009458B7" w:rsidRPr="005656A8">
              <w:rPr>
                <w:rFonts w:hint="eastAsia"/>
                <w:kern w:val="0"/>
                <w:lang w:val="en-US"/>
              </w:rPr>
              <w:t>（</w:t>
            </w:r>
            <w:r w:rsidRPr="005656A8">
              <w:rPr>
                <w:rFonts w:hint="eastAsia"/>
                <w:kern w:val="0"/>
                <w:lang w:val="en-US"/>
              </w:rPr>
              <w:t>約</w:t>
            </w:r>
            <w:r w:rsidRPr="005656A8">
              <w:rPr>
                <w:rFonts w:hint="eastAsia"/>
                <w:kern w:val="0"/>
                <w:lang w:val="en-US"/>
              </w:rPr>
              <w:t>500</w:t>
            </w:r>
            <w:r w:rsidRPr="005656A8">
              <w:rPr>
                <w:rFonts w:hint="eastAsia"/>
                <w:kern w:val="0"/>
                <w:lang w:val="en-US"/>
              </w:rPr>
              <w:t>字</w:t>
            </w:r>
            <w:r w:rsidR="009458B7" w:rsidRPr="005656A8">
              <w:rPr>
                <w:rFonts w:hint="eastAsia"/>
                <w:kern w:val="0"/>
                <w:lang w:val="en-US"/>
              </w:rPr>
              <w:t>）</w:t>
            </w:r>
            <w:r w:rsidRPr="005656A8">
              <w:rPr>
                <w:rFonts w:hint="eastAsia"/>
              </w:rPr>
              <w:t>，反思自己的運動創傷經驗，並擬定相關活動的安全指引。</w:t>
            </w:r>
          </w:p>
        </w:tc>
      </w:tr>
      <w:tr w:rsidR="00DA1205" w:rsidRPr="005656A8" w14:paraId="38B3D721" w14:textId="77777777" w:rsidTr="00B539EF">
        <w:tc>
          <w:tcPr>
            <w:tcW w:w="1382" w:type="pct"/>
            <w:shd w:val="clear" w:color="auto" w:fill="auto"/>
          </w:tcPr>
          <w:p w14:paraId="02075CEC" w14:textId="77777777" w:rsidR="00DA1205" w:rsidRPr="005656A8" w:rsidRDefault="00DA1205" w:rsidP="00B539EF">
            <w:pPr>
              <w:numPr>
                <w:ilvl w:val="0"/>
                <w:numId w:val="32"/>
              </w:numPr>
              <w:tabs>
                <w:tab w:val="clear" w:pos="960"/>
                <w:tab w:val="num" w:pos="360"/>
              </w:tabs>
              <w:spacing w:beforeLines="50" w:before="180"/>
              <w:ind w:rightChars="-54" w:right="-130" w:hanging="960"/>
              <w:rPr>
                <w:b/>
                <w:kern w:val="0"/>
                <w:lang w:val="en-US"/>
              </w:rPr>
            </w:pPr>
            <w:r w:rsidRPr="005656A8">
              <w:rPr>
                <w:b/>
              </w:rPr>
              <w:t>急救演練</w:t>
            </w:r>
          </w:p>
        </w:tc>
        <w:tc>
          <w:tcPr>
            <w:tcW w:w="3618" w:type="pct"/>
            <w:shd w:val="clear" w:color="auto" w:fill="auto"/>
          </w:tcPr>
          <w:p w14:paraId="6F847258" w14:textId="77777777" w:rsidR="00DA1205" w:rsidRPr="005656A8" w:rsidRDefault="00DA1205" w:rsidP="00C334B3">
            <w:pPr>
              <w:snapToGrid w:val="0"/>
              <w:spacing w:beforeLines="50" w:before="180" w:line="360" w:lineRule="auto"/>
              <w:jc w:val="both"/>
            </w:pPr>
            <w:r w:rsidRPr="005656A8">
              <w:rPr>
                <w:rFonts w:hint="eastAsia"/>
              </w:rPr>
              <w:t>實習：</w:t>
            </w:r>
          </w:p>
          <w:p w14:paraId="4723850B" w14:textId="77777777" w:rsidR="00DA1205" w:rsidRPr="005656A8" w:rsidRDefault="00DA1205" w:rsidP="008C37BF">
            <w:pPr>
              <w:numPr>
                <w:ilvl w:val="1"/>
                <w:numId w:val="36"/>
              </w:numPr>
              <w:tabs>
                <w:tab w:val="num" w:pos="522"/>
              </w:tabs>
              <w:snapToGrid w:val="0"/>
              <w:spacing w:beforeLines="50" w:before="180" w:line="360" w:lineRule="auto"/>
              <w:ind w:left="522" w:hanging="522"/>
              <w:jc w:val="both"/>
            </w:pPr>
            <w:r w:rsidRPr="005656A8">
              <w:rPr>
                <w:rFonts w:hint="eastAsia"/>
                <w:kern w:val="0"/>
                <w:lang w:val="en-US"/>
              </w:rPr>
              <w:t>學生</w:t>
            </w:r>
            <w:r w:rsidRPr="005656A8">
              <w:rPr>
                <w:rFonts w:hint="eastAsia"/>
                <w:kern w:val="0"/>
                <w:lang w:val="en-US"/>
              </w:rPr>
              <w:t>3</w:t>
            </w:r>
            <w:r w:rsidRPr="005656A8">
              <w:rPr>
                <w:rFonts w:hint="eastAsia"/>
                <w:kern w:val="0"/>
                <w:lang w:val="en-US"/>
              </w:rPr>
              <w:t>人一組，</w:t>
            </w:r>
            <w:r w:rsidRPr="005656A8">
              <w:rPr>
                <w:kern w:val="0"/>
                <w:lang w:val="en-US"/>
              </w:rPr>
              <w:t>模擬現實生活</w:t>
            </w:r>
            <w:r w:rsidRPr="005656A8">
              <w:rPr>
                <w:rFonts w:hint="eastAsia"/>
                <w:kern w:val="0"/>
                <w:lang w:val="en-US"/>
              </w:rPr>
              <w:t>環</w:t>
            </w:r>
            <w:r w:rsidR="0012709F" w:rsidRPr="005656A8">
              <w:rPr>
                <w:kern w:val="0"/>
                <w:lang w:val="en-US"/>
              </w:rPr>
              <w:t>境</w:t>
            </w:r>
            <w:r w:rsidRPr="005656A8">
              <w:rPr>
                <w:kern w:val="0"/>
                <w:lang w:val="en-US"/>
              </w:rPr>
              <w:t>，演練創傷的發生過程。</w:t>
            </w:r>
            <w:r w:rsidRPr="005656A8">
              <w:rPr>
                <w:rFonts w:hint="eastAsia"/>
                <w:kern w:val="0"/>
                <w:lang w:val="en-US"/>
              </w:rPr>
              <w:t>每次</w:t>
            </w:r>
            <w:r w:rsidRPr="005656A8">
              <w:t>演練</w:t>
            </w:r>
            <w:r w:rsidRPr="005656A8">
              <w:rPr>
                <w:rFonts w:hint="eastAsia"/>
              </w:rPr>
              <w:t>時，一人</w:t>
            </w:r>
            <w:r w:rsidRPr="005656A8">
              <w:rPr>
                <w:kern w:val="0"/>
                <w:lang w:val="en-US"/>
              </w:rPr>
              <w:t>模擬受</w:t>
            </w:r>
            <w:r w:rsidRPr="005656A8">
              <w:rPr>
                <w:rFonts w:hint="eastAsia"/>
                <w:kern w:val="0"/>
                <w:lang w:val="en-US"/>
              </w:rPr>
              <w:t>傷，一人施行</w:t>
            </w:r>
            <w:r w:rsidRPr="005656A8">
              <w:rPr>
                <w:kern w:val="0"/>
                <w:lang w:val="en-US"/>
              </w:rPr>
              <w:t>急救</w:t>
            </w:r>
            <w:r w:rsidRPr="005656A8">
              <w:rPr>
                <w:rFonts w:hint="eastAsia"/>
                <w:kern w:val="0"/>
                <w:lang w:val="en-US"/>
              </w:rPr>
              <w:t>，一人從旁觀察。</w:t>
            </w:r>
            <w:r w:rsidRPr="005656A8">
              <w:rPr>
                <w:rFonts w:ascii="新細明體" w:hAnsi="新細明體" w:hint="eastAsia"/>
                <w:bCs/>
                <w:i/>
              </w:rPr>
              <w:t>(</w:t>
            </w:r>
            <w:r w:rsidRPr="005656A8">
              <w:rPr>
                <w:rFonts w:ascii="新細明體" w:hAnsi="新細明體"/>
                <w:bCs/>
                <w:i/>
                <w:lang w:val="en-US"/>
              </w:rPr>
              <w:t>見</w:t>
            </w:r>
            <w:r w:rsidRPr="005656A8">
              <w:rPr>
                <w:rFonts w:ascii="新細明體" w:hAnsi="新細明體" w:hint="eastAsia"/>
                <w:bCs/>
                <w:i/>
              </w:rPr>
              <w:t>附加資料</w:t>
            </w:r>
            <w:r w:rsidRPr="005656A8">
              <w:rPr>
                <w:rFonts w:ascii="新細明體" w:hAnsi="新細明體"/>
                <w:bCs/>
                <w:i/>
                <w:lang w:val="en-US"/>
              </w:rPr>
              <w:t>(5)</w:t>
            </w:r>
            <w:r w:rsidRPr="005656A8">
              <w:rPr>
                <w:rFonts w:ascii="新細明體" w:hAnsi="新細明體" w:hint="eastAsia"/>
                <w:bCs/>
                <w:i/>
              </w:rPr>
              <w:t>)</w:t>
            </w:r>
          </w:p>
        </w:tc>
      </w:tr>
    </w:tbl>
    <w:p w14:paraId="6650E88C" w14:textId="77777777" w:rsidR="00B543C1" w:rsidRPr="005656A8" w:rsidRDefault="00A77BA2" w:rsidP="00D77CE1">
      <w:pPr>
        <w:spacing w:beforeLines="50" w:before="180" w:line="360" w:lineRule="auto"/>
        <w:jc w:val="both"/>
        <w:rPr>
          <w:b/>
          <w:sz w:val="28"/>
          <w:szCs w:val="28"/>
        </w:rPr>
      </w:pPr>
      <w:r w:rsidRPr="005656A8">
        <w:br w:type="page"/>
      </w:r>
      <w:r w:rsidR="003834E3" w:rsidRPr="005656A8">
        <w:rPr>
          <w:rFonts w:hint="eastAsia"/>
          <w:b/>
          <w:sz w:val="28"/>
          <w:szCs w:val="28"/>
        </w:rPr>
        <w:lastRenderedPageBreak/>
        <w:t>探究</w:t>
      </w:r>
      <w:r w:rsidR="003834E3" w:rsidRPr="005656A8">
        <w:rPr>
          <w:b/>
          <w:sz w:val="28"/>
          <w:szCs w:val="28"/>
        </w:rPr>
        <w:t>活動</w:t>
      </w:r>
      <w:r w:rsidR="003834E3" w:rsidRPr="005656A8">
        <w:rPr>
          <w:rFonts w:hint="eastAsia"/>
          <w:b/>
          <w:sz w:val="28"/>
          <w:szCs w:val="28"/>
        </w:rPr>
        <w:t>舉隅</w:t>
      </w:r>
      <w:r w:rsidR="006F5CB9" w:rsidRPr="005656A8">
        <w:rPr>
          <w:b/>
          <w:sz w:val="28"/>
          <w:szCs w:val="28"/>
          <w:lang w:val="en-US"/>
        </w:rPr>
        <w:t xml:space="preserve"> </w:t>
      </w:r>
      <w:r w:rsidR="00216E24" w:rsidRPr="005656A8">
        <w:t>－</w:t>
      </w:r>
      <w:r w:rsidR="006F5CB9" w:rsidRPr="005656A8">
        <w:rPr>
          <w:b/>
          <w:sz w:val="28"/>
          <w:szCs w:val="28"/>
          <w:lang w:val="en-US"/>
        </w:rPr>
        <w:t xml:space="preserve"> </w:t>
      </w:r>
      <w:r w:rsidR="003834E3" w:rsidRPr="005656A8">
        <w:rPr>
          <w:rFonts w:hint="eastAsia"/>
          <w:b/>
          <w:sz w:val="28"/>
          <w:szCs w:val="28"/>
        </w:rPr>
        <w:t>附加資料</w:t>
      </w:r>
      <w:r w:rsidR="003834E3" w:rsidRPr="005656A8">
        <w:rPr>
          <w:rFonts w:hint="eastAsia"/>
          <w:b/>
          <w:sz w:val="28"/>
          <w:szCs w:val="28"/>
        </w:rPr>
        <w:t xml:space="preserve"> (</w:t>
      </w:r>
      <w:r w:rsidR="003834E3" w:rsidRPr="005656A8">
        <w:rPr>
          <w:b/>
          <w:sz w:val="28"/>
          <w:szCs w:val="28"/>
        </w:rPr>
        <w:t>1</w:t>
      </w:r>
      <w:r w:rsidR="003834E3" w:rsidRPr="005656A8">
        <w:rPr>
          <w:rFonts w:hint="eastAsia"/>
          <w:b/>
          <w:sz w:val="28"/>
          <w:szCs w:val="28"/>
        </w:rPr>
        <w:t>)</w:t>
      </w:r>
      <w:r w:rsidR="00B543C1" w:rsidRPr="005656A8">
        <w:rPr>
          <w:b/>
          <w:sz w:val="28"/>
          <w:szCs w:val="28"/>
        </w:rPr>
        <w:t>：</w:t>
      </w:r>
      <w:r w:rsidR="00B543C1" w:rsidRPr="005656A8">
        <w:rPr>
          <w:rFonts w:hint="eastAsia"/>
          <w:b/>
          <w:sz w:val="28"/>
          <w:szCs w:val="28"/>
        </w:rPr>
        <w:t>常見的運動創傷</w:t>
      </w:r>
    </w:p>
    <w:p w14:paraId="48F641B6" w14:textId="77777777" w:rsidR="00B543C1" w:rsidRPr="005656A8" w:rsidRDefault="00B543C1" w:rsidP="00D77CE1">
      <w:pPr>
        <w:spacing w:beforeLines="50" w:before="180" w:line="360" w:lineRule="auto"/>
        <w:jc w:val="both"/>
        <w:rPr>
          <w:lang w:val="en-US"/>
        </w:rPr>
      </w:pPr>
      <w:r w:rsidRPr="005656A8">
        <w:rPr>
          <w:rFonts w:hAnsi="新細明體"/>
          <w:b/>
        </w:rPr>
        <w:t>學習目標</w:t>
      </w:r>
      <w:r w:rsidRPr="005656A8">
        <w:rPr>
          <w:b/>
          <w:lang w:val="en-US"/>
        </w:rPr>
        <w:t>：</w:t>
      </w:r>
      <w:r w:rsidRPr="005656A8">
        <w:rPr>
          <w:rFonts w:hAnsi="新細明體"/>
          <w:lang w:val="en-US"/>
        </w:rPr>
        <w:t>鼓勵學生對運動創傷及其</w:t>
      </w:r>
      <w:r w:rsidR="0048200B" w:rsidRPr="005656A8">
        <w:rPr>
          <w:rFonts w:hAnsi="新細明體" w:hint="eastAsia"/>
          <w:lang w:val="en-US"/>
        </w:rPr>
        <w:t>成</w:t>
      </w:r>
      <w:r w:rsidRPr="005656A8">
        <w:rPr>
          <w:rFonts w:hAnsi="新細明體"/>
          <w:lang w:val="en-US"/>
        </w:rPr>
        <w:t>因作批判性思考</w:t>
      </w:r>
      <w:r w:rsidR="003575B4" w:rsidRPr="005656A8">
        <w:rPr>
          <w:rFonts w:hAnsi="新細明體" w:hint="eastAsia"/>
          <w:lang w:val="en-US"/>
        </w:rPr>
        <w:t>和分析</w:t>
      </w:r>
      <w:r w:rsidRPr="005656A8">
        <w:rPr>
          <w:rFonts w:hAnsi="新細明體"/>
          <w:lang w:val="en-US"/>
        </w:rPr>
        <w:t>。</w:t>
      </w:r>
    </w:p>
    <w:p w14:paraId="2A43D0D0" w14:textId="77777777" w:rsidR="00B543C1" w:rsidRPr="005656A8" w:rsidRDefault="00B543C1" w:rsidP="008C37BF">
      <w:pPr>
        <w:snapToGrid w:val="0"/>
        <w:spacing w:beforeLines="50" w:before="180" w:line="360" w:lineRule="auto"/>
        <w:ind w:left="1261" w:hangingChars="525" w:hanging="1261"/>
        <w:jc w:val="both"/>
        <w:rPr>
          <w:lang w:val="en-US"/>
        </w:rPr>
      </w:pPr>
      <w:r w:rsidRPr="005656A8">
        <w:rPr>
          <w:rFonts w:hAnsi="新細明體"/>
          <w:b/>
        </w:rPr>
        <w:t>內容說明</w:t>
      </w:r>
      <w:r w:rsidRPr="005656A8">
        <w:rPr>
          <w:b/>
          <w:lang w:val="en-US"/>
        </w:rPr>
        <w:t>：</w:t>
      </w:r>
      <w:r w:rsidRPr="005656A8">
        <w:rPr>
          <w:rFonts w:hAnsi="新細明體"/>
          <w:lang w:val="en-US"/>
        </w:rPr>
        <w:t>教師選播</w:t>
      </w:r>
      <w:r w:rsidR="003575B4" w:rsidRPr="005656A8">
        <w:rPr>
          <w:rFonts w:hAnsi="新細明體" w:hint="eastAsia"/>
          <w:lang w:val="en-US"/>
        </w:rPr>
        <w:t>本地或外地的</w:t>
      </w:r>
      <w:r w:rsidRPr="005656A8">
        <w:rPr>
          <w:rFonts w:hAnsi="新細明體"/>
          <w:lang w:val="en-US"/>
        </w:rPr>
        <w:t>體育項目的錄影片段。學生從</w:t>
      </w:r>
      <w:r w:rsidR="00A06517" w:rsidRPr="005656A8">
        <w:rPr>
          <w:rFonts w:hAnsi="新細明體"/>
          <w:lang w:val="en-US"/>
        </w:rPr>
        <w:t>活動</w:t>
      </w:r>
      <w:r w:rsidRPr="005656A8">
        <w:rPr>
          <w:rFonts w:hAnsi="新細明體"/>
          <w:lang w:val="en-US"/>
        </w:rPr>
        <w:t>項目的特質、</w:t>
      </w:r>
      <w:r w:rsidR="00AF57A8" w:rsidRPr="005656A8">
        <w:rPr>
          <w:rFonts w:hAnsi="新細明體" w:hint="eastAsia"/>
          <w:lang w:val="en-US"/>
        </w:rPr>
        <w:t>參加者的</w:t>
      </w:r>
      <w:r w:rsidRPr="005656A8">
        <w:rPr>
          <w:rFonts w:hAnsi="新細明體"/>
          <w:lang w:val="en-US"/>
        </w:rPr>
        <w:t>個人狀況、環境因素</w:t>
      </w:r>
      <w:r w:rsidR="00216E24" w:rsidRPr="005656A8">
        <w:rPr>
          <w:rFonts w:hAnsi="新細明體" w:hint="eastAsia"/>
          <w:lang w:val="en-US"/>
        </w:rPr>
        <w:t>、</w:t>
      </w:r>
      <w:r w:rsidRPr="005656A8">
        <w:rPr>
          <w:rFonts w:hAnsi="新細明體"/>
          <w:lang w:val="en-US"/>
        </w:rPr>
        <w:t>保護裝備等方面思考，提出可能</w:t>
      </w:r>
      <w:r w:rsidR="003575B4" w:rsidRPr="005656A8">
        <w:rPr>
          <w:rFonts w:hAnsi="新細明體" w:hint="eastAsia"/>
          <w:lang w:val="en-US"/>
        </w:rPr>
        <w:t>造成</w:t>
      </w:r>
      <w:r w:rsidRPr="005656A8">
        <w:rPr>
          <w:rFonts w:hAnsi="新細明體"/>
          <w:lang w:val="en-US"/>
        </w:rPr>
        <w:t>創傷</w:t>
      </w:r>
      <w:r w:rsidR="003575B4" w:rsidRPr="005656A8">
        <w:rPr>
          <w:rFonts w:hAnsi="新細明體" w:hint="eastAsia"/>
          <w:lang w:val="en-US"/>
        </w:rPr>
        <w:t>的</w:t>
      </w:r>
      <w:r w:rsidRPr="005656A8">
        <w:rPr>
          <w:rFonts w:hAnsi="新細明體"/>
          <w:lang w:val="en-US"/>
        </w:rPr>
        <w:t>類別。教師給予回饋，並</w:t>
      </w:r>
      <w:r w:rsidR="003575B4" w:rsidRPr="005656A8">
        <w:rPr>
          <w:rFonts w:hAnsi="新細明體" w:hint="eastAsia"/>
          <w:lang w:val="en-US"/>
        </w:rPr>
        <w:t>補充</w:t>
      </w:r>
      <w:r w:rsidRPr="005656A8">
        <w:rPr>
          <w:rFonts w:hAnsi="新細明體"/>
          <w:lang w:val="en-US"/>
        </w:rPr>
        <w:t>學生</w:t>
      </w:r>
      <w:r w:rsidR="003575B4" w:rsidRPr="005656A8">
        <w:rPr>
          <w:rFonts w:hAnsi="新細明體" w:hint="eastAsia"/>
          <w:lang w:val="en-US"/>
        </w:rPr>
        <w:t>的</w:t>
      </w:r>
      <w:r w:rsidRPr="005656A8">
        <w:rPr>
          <w:rFonts w:hAnsi="新細明體"/>
          <w:lang w:val="en-US"/>
        </w:rPr>
        <w:t>答案。</w:t>
      </w:r>
    </w:p>
    <w:p w14:paraId="06AE9269" w14:textId="77777777" w:rsidR="00DA5968" w:rsidRPr="005656A8" w:rsidRDefault="00B543C1" w:rsidP="00D77CE1">
      <w:pPr>
        <w:spacing w:beforeLines="50" w:before="180" w:line="360" w:lineRule="auto"/>
        <w:jc w:val="both"/>
        <w:rPr>
          <w:b/>
          <w:lang w:val="en-US"/>
        </w:rPr>
      </w:pPr>
      <w:r w:rsidRPr="005656A8">
        <w:rPr>
          <w:rFonts w:hAnsi="新細明體"/>
          <w:b/>
          <w:lang w:val="en-US"/>
        </w:rPr>
        <w:t>執行步驟</w:t>
      </w:r>
      <w:r w:rsidRPr="005656A8">
        <w:rPr>
          <w:b/>
          <w:lang w:val="en-US"/>
        </w:rPr>
        <w:t>：</w:t>
      </w:r>
    </w:p>
    <w:p w14:paraId="72336743" w14:textId="77777777" w:rsidR="00DA5968" w:rsidRPr="005656A8" w:rsidRDefault="00B543C1" w:rsidP="008C37BF">
      <w:pPr>
        <w:numPr>
          <w:ilvl w:val="1"/>
          <w:numId w:val="36"/>
        </w:numPr>
        <w:snapToGrid w:val="0"/>
        <w:spacing w:beforeLines="50" w:before="180" w:line="360" w:lineRule="auto"/>
        <w:jc w:val="both"/>
        <w:rPr>
          <w:lang w:val="en-US"/>
        </w:rPr>
      </w:pPr>
      <w:r w:rsidRPr="005656A8">
        <w:rPr>
          <w:rFonts w:hAnsi="新細明體"/>
          <w:lang w:val="en-US"/>
        </w:rPr>
        <w:t>教師在課室播放體育項目的錄影片段，這些片段都可以輕易在互聯網站下載，例如美式足球、曲棍球、網球、高山滑雪、拳擊等。</w:t>
      </w:r>
    </w:p>
    <w:p w14:paraId="390D5A1F" w14:textId="77777777" w:rsidR="00DA5968" w:rsidRPr="005656A8" w:rsidRDefault="00B543C1" w:rsidP="008C37BF">
      <w:pPr>
        <w:numPr>
          <w:ilvl w:val="1"/>
          <w:numId w:val="36"/>
        </w:numPr>
        <w:snapToGrid w:val="0"/>
        <w:spacing w:beforeLines="50" w:before="180" w:line="360" w:lineRule="auto"/>
        <w:jc w:val="both"/>
        <w:rPr>
          <w:rFonts w:hAnsi="新細明體"/>
          <w:lang w:val="en-US"/>
        </w:rPr>
      </w:pPr>
      <w:r w:rsidRPr="005656A8">
        <w:rPr>
          <w:rFonts w:hAnsi="新細明體"/>
          <w:lang w:val="en-US"/>
        </w:rPr>
        <w:t>學生在觀看每種項目錄影片段後</w:t>
      </w:r>
      <w:r w:rsidR="001649EF" w:rsidRPr="005656A8">
        <w:rPr>
          <w:rFonts w:hAnsi="新細明體" w:hint="eastAsia"/>
          <w:lang w:val="en-US"/>
        </w:rPr>
        <w:t>，</w:t>
      </w:r>
      <w:r w:rsidRPr="005656A8">
        <w:rPr>
          <w:rFonts w:hAnsi="新細明體"/>
          <w:lang w:val="en-US"/>
        </w:rPr>
        <w:t>討論當中可能</w:t>
      </w:r>
      <w:r w:rsidR="00AF57A8" w:rsidRPr="005656A8">
        <w:rPr>
          <w:rFonts w:hAnsi="新細明體" w:hint="eastAsia"/>
          <w:lang w:val="en-US"/>
        </w:rPr>
        <w:t>引致</w:t>
      </w:r>
      <w:r w:rsidRPr="005656A8">
        <w:rPr>
          <w:rFonts w:hAnsi="新細明體"/>
          <w:lang w:val="en-US"/>
        </w:rPr>
        <w:t>運動創傷</w:t>
      </w:r>
      <w:r w:rsidR="00216E24" w:rsidRPr="005656A8">
        <w:rPr>
          <w:rFonts w:hAnsi="新細明體" w:hint="eastAsia"/>
          <w:lang w:val="en-US"/>
        </w:rPr>
        <w:t>的</w:t>
      </w:r>
      <w:r w:rsidR="00AF57A8" w:rsidRPr="005656A8">
        <w:rPr>
          <w:rFonts w:hAnsi="新細明體"/>
          <w:lang w:val="en-US"/>
        </w:rPr>
        <w:t>潛在</w:t>
      </w:r>
      <w:r w:rsidR="00AF57A8" w:rsidRPr="005656A8">
        <w:rPr>
          <w:rFonts w:hAnsi="新細明體" w:hint="eastAsia"/>
          <w:lang w:val="en-US"/>
        </w:rPr>
        <w:t>風險</w:t>
      </w:r>
      <w:r w:rsidRPr="005656A8">
        <w:rPr>
          <w:rFonts w:hAnsi="新細明體"/>
          <w:lang w:val="en-US"/>
        </w:rPr>
        <w:t>。</w:t>
      </w:r>
    </w:p>
    <w:p w14:paraId="50471693" w14:textId="77777777" w:rsidR="00B543C1" w:rsidRPr="005656A8" w:rsidRDefault="00B543C1" w:rsidP="008C37BF">
      <w:pPr>
        <w:numPr>
          <w:ilvl w:val="1"/>
          <w:numId w:val="36"/>
        </w:numPr>
        <w:snapToGrid w:val="0"/>
        <w:spacing w:beforeLines="50" w:before="180" w:line="360" w:lineRule="auto"/>
        <w:jc w:val="both"/>
        <w:rPr>
          <w:rFonts w:hAnsi="新細明體"/>
          <w:lang w:val="en-US"/>
        </w:rPr>
      </w:pPr>
      <w:r w:rsidRPr="005656A8">
        <w:rPr>
          <w:rFonts w:hAnsi="新細明體"/>
          <w:lang w:val="en-US"/>
        </w:rPr>
        <w:t>留意創傷的類別及</w:t>
      </w:r>
      <w:r w:rsidR="00216E24" w:rsidRPr="005656A8">
        <w:rPr>
          <w:rFonts w:hAnsi="新細明體" w:hint="eastAsia"/>
          <w:lang w:val="en-US"/>
        </w:rPr>
        <w:t>原</w:t>
      </w:r>
      <w:r w:rsidRPr="005656A8">
        <w:rPr>
          <w:rFonts w:hAnsi="新細明體"/>
          <w:lang w:val="en-US"/>
        </w:rPr>
        <w:t>因。</w:t>
      </w:r>
      <w:r w:rsidR="00216E24" w:rsidRPr="005656A8">
        <w:rPr>
          <w:rFonts w:hAnsi="新細明體"/>
          <w:lang w:val="en-US"/>
        </w:rPr>
        <w:t>於課堂討論時</w:t>
      </w:r>
      <w:r w:rsidR="00216E24" w:rsidRPr="005656A8">
        <w:rPr>
          <w:rFonts w:hAnsi="新細明體" w:hint="eastAsia"/>
          <w:lang w:val="en-US"/>
        </w:rPr>
        <w:t>，</w:t>
      </w:r>
      <w:r w:rsidR="00216E24" w:rsidRPr="005656A8">
        <w:rPr>
          <w:rFonts w:hAnsi="新細明體"/>
          <w:lang w:val="en-US"/>
        </w:rPr>
        <w:t>可</w:t>
      </w:r>
      <w:r w:rsidR="00216E24" w:rsidRPr="005656A8">
        <w:rPr>
          <w:rFonts w:hAnsi="新細明體" w:hint="eastAsia"/>
          <w:lang w:val="en-US"/>
        </w:rPr>
        <w:t>採</w:t>
      </w:r>
      <w:r w:rsidR="00216E24" w:rsidRPr="005656A8">
        <w:rPr>
          <w:rFonts w:hAnsi="新細明體"/>
          <w:lang w:val="en-US"/>
        </w:rPr>
        <w:t>用</w:t>
      </w:r>
      <w:r w:rsidR="00216E24" w:rsidRPr="005656A8">
        <w:rPr>
          <w:rFonts w:hAnsi="新細明體" w:hint="eastAsia"/>
          <w:lang w:val="en-US"/>
        </w:rPr>
        <w:t>以下的工作</w:t>
      </w:r>
      <w:r w:rsidRPr="005656A8">
        <w:rPr>
          <w:rFonts w:hAnsi="新細明體"/>
          <w:lang w:val="en-US"/>
        </w:rPr>
        <w:t>表：</w:t>
      </w:r>
    </w:p>
    <w:p w14:paraId="5239F1E6" w14:textId="77777777" w:rsidR="00B543C1" w:rsidRPr="005656A8" w:rsidRDefault="00B543C1" w:rsidP="008C37BF">
      <w:pPr>
        <w:spacing w:beforeLines="50" w:before="180" w:line="360" w:lineRule="auto"/>
        <w:jc w:val="center"/>
        <w:rPr>
          <w:b/>
          <w:lang w:val="en-US" w:eastAsia="zh-CN"/>
        </w:rPr>
      </w:pPr>
      <w:r w:rsidRPr="005656A8">
        <w:rPr>
          <w:rFonts w:hAnsi="新細明體"/>
          <w:b/>
          <w:lang w:val="en-US"/>
        </w:rPr>
        <w:t>各種體育項目的創傷</w:t>
      </w:r>
    </w:p>
    <w:tbl>
      <w:tblPr>
        <w:tblW w:w="8587"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294"/>
        <w:gridCol w:w="2168"/>
        <w:gridCol w:w="4125"/>
      </w:tblGrid>
      <w:tr w:rsidR="00B543C1" w:rsidRPr="005656A8" w14:paraId="5396FD32" w14:textId="77777777">
        <w:trPr>
          <w:trHeight w:val="683"/>
          <w:tblCellSpacing w:w="20" w:type="dxa"/>
        </w:trPr>
        <w:tc>
          <w:tcPr>
            <w:tcW w:w="2234" w:type="dxa"/>
            <w:shd w:val="clear" w:color="auto" w:fill="D9D9D9"/>
          </w:tcPr>
          <w:p w14:paraId="1401DEFF" w14:textId="77777777" w:rsidR="00B543C1" w:rsidRPr="005656A8" w:rsidRDefault="00B543C1" w:rsidP="00B543C1">
            <w:pPr>
              <w:spacing w:beforeLines="50" w:before="180" w:line="360" w:lineRule="auto"/>
              <w:jc w:val="center"/>
              <w:rPr>
                <w:b/>
                <w:lang w:val="en-US" w:eastAsia="zh-CN"/>
              </w:rPr>
            </w:pPr>
            <w:r w:rsidRPr="005656A8">
              <w:rPr>
                <w:rFonts w:hAnsi="新細明體"/>
                <w:b/>
                <w:lang w:val="en-US"/>
              </w:rPr>
              <w:t>體育項目類別</w:t>
            </w:r>
          </w:p>
        </w:tc>
        <w:tc>
          <w:tcPr>
            <w:tcW w:w="2128" w:type="dxa"/>
            <w:shd w:val="clear" w:color="auto" w:fill="D9D9D9"/>
          </w:tcPr>
          <w:p w14:paraId="26D49955" w14:textId="77777777" w:rsidR="00B543C1" w:rsidRPr="005656A8" w:rsidRDefault="00B543C1" w:rsidP="00B543C1">
            <w:pPr>
              <w:spacing w:beforeLines="50" w:before="180" w:line="360" w:lineRule="auto"/>
              <w:jc w:val="center"/>
              <w:rPr>
                <w:b/>
                <w:lang w:val="en-US" w:eastAsia="zh-CN"/>
              </w:rPr>
            </w:pPr>
            <w:r w:rsidRPr="005656A8">
              <w:rPr>
                <w:rFonts w:hAnsi="新細明體"/>
                <w:b/>
                <w:lang w:val="en-US"/>
              </w:rPr>
              <w:t>潛在的創傷</w:t>
            </w:r>
          </w:p>
        </w:tc>
        <w:tc>
          <w:tcPr>
            <w:tcW w:w="4065" w:type="dxa"/>
            <w:shd w:val="clear" w:color="auto" w:fill="D9D9D9"/>
          </w:tcPr>
          <w:p w14:paraId="450B0A4D" w14:textId="77777777" w:rsidR="00B543C1" w:rsidRPr="005656A8" w:rsidRDefault="00B543C1" w:rsidP="00B543C1">
            <w:pPr>
              <w:spacing w:beforeLines="50" w:before="180" w:line="360" w:lineRule="auto"/>
              <w:jc w:val="center"/>
              <w:rPr>
                <w:b/>
                <w:lang w:val="en-US" w:eastAsia="zh-CN"/>
              </w:rPr>
            </w:pPr>
            <w:r w:rsidRPr="005656A8">
              <w:rPr>
                <w:rFonts w:hAnsi="新細明體"/>
                <w:b/>
                <w:lang w:val="en-US"/>
              </w:rPr>
              <w:t>發生創傷的原因</w:t>
            </w:r>
          </w:p>
        </w:tc>
      </w:tr>
      <w:tr w:rsidR="00B543C1" w:rsidRPr="005656A8" w14:paraId="050947CD" w14:textId="77777777">
        <w:trPr>
          <w:trHeight w:val="698"/>
          <w:tblCellSpacing w:w="20" w:type="dxa"/>
        </w:trPr>
        <w:tc>
          <w:tcPr>
            <w:tcW w:w="2234" w:type="dxa"/>
          </w:tcPr>
          <w:p w14:paraId="627C3D1B" w14:textId="77777777" w:rsidR="00B543C1" w:rsidRPr="005656A8" w:rsidRDefault="00B543C1" w:rsidP="00B543C1">
            <w:pPr>
              <w:spacing w:beforeLines="50" w:before="180" w:line="360" w:lineRule="auto"/>
              <w:rPr>
                <w:lang w:val="en-US" w:eastAsia="zh-CN"/>
              </w:rPr>
            </w:pPr>
            <w:r w:rsidRPr="005656A8">
              <w:rPr>
                <w:rFonts w:hAnsi="新細明體"/>
                <w:lang w:val="en-US"/>
              </w:rPr>
              <w:t>足球</w:t>
            </w:r>
            <w:r w:rsidRPr="005656A8">
              <w:rPr>
                <w:lang w:val="en-US"/>
              </w:rPr>
              <w:t xml:space="preserve">  </w:t>
            </w:r>
          </w:p>
        </w:tc>
        <w:tc>
          <w:tcPr>
            <w:tcW w:w="2128" w:type="dxa"/>
          </w:tcPr>
          <w:p w14:paraId="53411BC2" w14:textId="77777777" w:rsidR="00B543C1" w:rsidRPr="005656A8" w:rsidRDefault="00B543C1" w:rsidP="00B543C1">
            <w:pPr>
              <w:spacing w:beforeLines="50" w:before="180" w:line="360" w:lineRule="auto"/>
              <w:rPr>
                <w:lang w:val="en-US" w:eastAsia="zh-CN"/>
              </w:rPr>
            </w:pPr>
            <w:r w:rsidRPr="005656A8">
              <w:rPr>
                <w:rFonts w:hAnsi="新細明體"/>
                <w:lang w:val="en-US"/>
              </w:rPr>
              <w:t>大腿骨折</w:t>
            </w:r>
          </w:p>
        </w:tc>
        <w:tc>
          <w:tcPr>
            <w:tcW w:w="4065" w:type="dxa"/>
          </w:tcPr>
          <w:p w14:paraId="03D2D159" w14:textId="77777777" w:rsidR="00B543C1" w:rsidRPr="005656A8" w:rsidRDefault="00B543C1" w:rsidP="009458B7">
            <w:pPr>
              <w:numPr>
                <w:ilvl w:val="1"/>
                <w:numId w:val="36"/>
              </w:numPr>
              <w:tabs>
                <w:tab w:val="num" w:pos="418"/>
              </w:tabs>
              <w:snapToGrid w:val="0"/>
              <w:spacing w:beforeLines="50" w:before="180" w:line="380" w:lineRule="exact"/>
              <w:ind w:hanging="902"/>
              <w:jc w:val="both"/>
              <w:rPr>
                <w:rFonts w:hAnsi="新細明體"/>
                <w:lang w:val="en-US"/>
              </w:rPr>
            </w:pPr>
            <w:r w:rsidRPr="005656A8">
              <w:rPr>
                <w:rFonts w:hAnsi="新細明體"/>
                <w:lang w:val="en-US"/>
              </w:rPr>
              <w:t>接觸性體育項目的創傷機會較高</w:t>
            </w:r>
          </w:p>
          <w:p w14:paraId="49B5FE13" w14:textId="77777777" w:rsidR="00B543C1" w:rsidRPr="005656A8" w:rsidRDefault="00B543C1" w:rsidP="009458B7">
            <w:pPr>
              <w:numPr>
                <w:ilvl w:val="1"/>
                <w:numId w:val="36"/>
              </w:numPr>
              <w:tabs>
                <w:tab w:val="num" w:pos="418"/>
              </w:tabs>
              <w:snapToGrid w:val="0"/>
              <w:spacing w:beforeLines="50" w:before="180" w:line="380" w:lineRule="exact"/>
              <w:ind w:hanging="902"/>
              <w:jc w:val="both"/>
              <w:rPr>
                <w:rFonts w:hAnsi="新細明體"/>
                <w:lang w:val="en-US"/>
              </w:rPr>
            </w:pPr>
            <w:r w:rsidRPr="005656A8">
              <w:rPr>
                <w:rFonts w:hAnsi="新細明體"/>
                <w:lang w:val="en-US"/>
              </w:rPr>
              <w:t>缺乏保護措施</w:t>
            </w:r>
          </w:p>
          <w:p w14:paraId="65E10853" w14:textId="77777777" w:rsidR="00B543C1" w:rsidRPr="005656A8" w:rsidRDefault="00B543C1" w:rsidP="009458B7">
            <w:pPr>
              <w:numPr>
                <w:ilvl w:val="1"/>
                <w:numId w:val="36"/>
              </w:numPr>
              <w:tabs>
                <w:tab w:val="num" w:pos="418"/>
              </w:tabs>
              <w:snapToGrid w:val="0"/>
              <w:spacing w:beforeLines="50" w:before="180" w:line="380" w:lineRule="exact"/>
              <w:ind w:hanging="902"/>
              <w:jc w:val="both"/>
              <w:rPr>
                <w:rFonts w:hAnsi="新細明體"/>
                <w:lang w:val="en-US"/>
              </w:rPr>
            </w:pPr>
            <w:r w:rsidRPr="005656A8">
              <w:rPr>
                <w:rFonts w:hAnsi="新細明體"/>
                <w:lang w:val="en-US"/>
              </w:rPr>
              <w:t>其他原因。</w:t>
            </w:r>
          </w:p>
        </w:tc>
      </w:tr>
      <w:tr w:rsidR="00B543C1" w:rsidRPr="005656A8" w14:paraId="07882172" w14:textId="77777777">
        <w:trPr>
          <w:trHeight w:val="698"/>
          <w:tblCellSpacing w:w="20" w:type="dxa"/>
        </w:trPr>
        <w:tc>
          <w:tcPr>
            <w:tcW w:w="2234" w:type="dxa"/>
          </w:tcPr>
          <w:p w14:paraId="50142950" w14:textId="77777777" w:rsidR="00B543C1" w:rsidRPr="005656A8" w:rsidRDefault="00B543C1" w:rsidP="00B543C1">
            <w:pPr>
              <w:spacing w:beforeLines="50" w:before="180" w:line="360" w:lineRule="auto"/>
              <w:rPr>
                <w:lang w:val="en-US" w:eastAsia="zh-CN"/>
              </w:rPr>
            </w:pPr>
            <w:r w:rsidRPr="005656A8">
              <w:rPr>
                <w:rFonts w:hAnsi="新細明體"/>
                <w:lang w:val="en-US"/>
              </w:rPr>
              <w:t>馬拉松跑</w:t>
            </w:r>
            <w:r w:rsidRPr="005656A8">
              <w:rPr>
                <w:lang w:val="en-US"/>
              </w:rPr>
              <w:t xml:space="preserve"> </w:t>
            </w:r>
          </w:p>
        </w:tc>
        <w:tc>
          <w:tcPr>
            <w:tcW w:w="2128" w:type="dxa"/>
          </w:tcPr>
          <w:p w14:paraId="3081B17D" w14:textId="77777777" w:rsidR="00B543C1" w:rsidRPr="005656A8" w:rsidRDefault="00B543C1" w:rsidP="00B543C1">
            <w:pPr>
              <w:spacing w:beforeLines="50" w:before="180" w:line="360" w:lineRule="auto"/>
              <w:rPr>
                <w:lang w:val="en-US" w:eastAsia="zh-CN"/>
              </w:rPr>
            </w:pPr>
            <w:r w:rsidRPr="005656A8">
              <w:rPr>
                <w:rFonts w:hAnsi="新細明體"/>
                <w:lang w:val="en-US"/>
              </w:rPr>
              <w:t>肌肉扭傷</w:t>
            </w:r>
          </w:p>
        </w:tc>
        <w:tc>
          <w:tcPr>
            <w:tcW w:w="4065" w:type="dxa"/>
          </w:tcPr>
          <w:p w14:paraId="7A82D090" w14:textId="77777777" w:rsidR="00B543C1" w:rsidRPr="005656A8" w:rsidRDefault="00B543C1" w:rsidP="009458B7">
            <w:pPr>
              <w:numPr>
                <w:ilvl w:val="1"/>
                <w:numId w:val="36"/>
              </w:numPr>
              <w:tabs>
                <w:tab w:val="num" w:pos="418"/>
              </w:tabs>
              <w:snapToGrid w:val="0"/>
              <w:spacing w:beforeLines="50" w:before="180" w:line="380" w:lineRule="exact"/>
              <w:ind w:hanging="902"/>
              <w:jc w:val="both"/>
              <w:rPr>
                <w:rFonts w:hAnsi="新細明體"/>
                <w:lang w:val="en-US"/>
              </w:rPr>
            </w:pPr>
            <w:r w:rsidRPr="005656A8">
              <w:rPr>
                <w:rFonts w:hAnsi="新細明體"/>
                <w:lang w:val="en-US"/>
              </w:rPr>
              <w:t>過度使用肌肉</w:t>
            </w:r>
          </w:p>
        </w:tc>
      </w:tr>
    </w:tbl>
    <w:p w14:paraId="0C77D315" w14:textId="77777777" w:rsidR="00413C3A" w:rsidRPr="005656A8" w:rsidRDefault="00B543C1" w:rsidP="00D77CE1">
      <w:pPr>
        <w:spacing w:beforeLines="50" w:before="180" w:line="360" w:lineRule="auto"/>
        <w:jc w:val="both"/>
        <w:rPr>
          <w:b/>
          <w:sz w:val="28"/>
          <w:szCs w:val="28"/>
          <w:lang w:val="en-US"/>
        </w:rPr>
      </w:pPr>
      <w:r w:rsidRPr="005656A8">
        <w:rPr>
          <w:rFonts w:hAnsi="新細明體"/>
          <w:lang w:val="en-US"/>
        </w:rPr>
        <w:br w:type="page"/>
      </w:r>
      <w:r w:rsidR="00941F2B" w:rsidRPr="005656A8">
        <w:rPr>
          <w:rFonts w:hint="eastAsia"/>
          <w:b/>
          <w:sz w:val="28"/>
          <w:szCs w:val="28"/>
        </w:rPr>
        <w:lastRenderedPageBreak/>
        <w:t>探究</w:t>
      </w:r>
      <w:r w:rsidR="00941F2B" w:rsidRPr="005656A8">
        <w:rPr>
          <w:b/>
          <w:sz w:val="28"/>
          <w:szCs w:val="28"/>
        </w:rPr>
        <w:t>活動</w:t>
      </w:r>
      <w:r w:rsidR="00941F2B" w:rsidRPr="005656A8">
        <w:rPr>
          <w:rFonts w:hint="eastAsia"/>
          <w:b/>
          <w:sz w:val="28"/>
          <w:szCs w:val="28"/>
        </w:rPr>
        <w:t>舉隅</w:t>
      </w:r>
      <w:r w:rsidR="006F5CB9" w:rsidRPr="005656A8">
        <w:rPr>
          <w:b/>
          <w:sz w:val="28"/>
          <w:szCs w:val="28"/>
          <w:lang w:val="en-US"/>
        </w:rPr>
        <w:t xml:space="preserve"> </w:t>
      </w:r>
      <w:r w:rsidR="00216E24" w:rsidRPr="005656A8">
        <w:t>－</w:t>
      </w:r>
      <w:r w:rsidR="006F5CB9" w:rsidRPr="005656A8">
        <w:rPr>
          <w:b/>
          <w:sz w:val="28"/>
          <w:szCs w:val="28"/>
          <w:lang w:val="en-US"/>
        </w:rPr>
        <w:t xml:space="preserve"> </w:t>
      </w:r>
      <w:r w:rsidR="00941F2B" w:rsidRPr="005656A8">
        <w:rPr>
          <w:rFonts w:hint="eastAsia"/>
          <w:b/>
          <w:sz w:val="28"/>
          <w:szCs w:val="28"/>
        </w:rPr>
        <w:t>附加資料</w:t>
      </w:r>
      <w:r w:rsidR="00941F2B" w:rsidRPr="005656A8">
        <w:rPr>
          <w:rFonts w:hint="eastAsia"/>
          <w:b/>
          <w:sz w:val="28"/>
          <w:szCs w:val="28"/>
        </w:rPr>
        <w:t xml:space="preserve"> (</w:t>
      </w:r>
      <w:r w:rsidR="003834E3" w:rsidRPr="005656A8">
        <w:rPr>
          <w:b/>
          <w:sz w:val="28"/>
          <w:szCs w:val="28"/>
        </w:rPr>
        <w:t>2</w:t>
      </w:r>
      <w:r w:rsidR="00941F2B" w:rsidRPr="005656A8">
        <w:rPr>
          <w:rFonts w:hint="eastAsia"/>
          <w:b/>
          <w:sz w:val="28"/>
          <w:szCs w:val="28"/>
        </w:rPr>
        <w:t>)</w:t>
      </w:r>
      <w:r w:rsidR="00E74463" w:rsidRPr="005656A8">
        <w:rPr>
          <w:b/>
          <w:sz w:val="28"/>
          <w:szCs w:val="28"/>
          <w:lang w:val="en-US"/>
        </w:rPr>
        <w:t>：</w:t>
      </w:r>
      <w:r w:rsidR="000D11B8" w:rsidRPr="005656A8">
        <w:rPr>
          <w:rFonts w:hAnsi="新細明體"/>
          <w:b/>
          <w:sz w:val="28"/>
          <w:szCs w:val="28"/>
          <w:lang w:val="en-US"/>
        </w:rPr>
        <w:t>保護</w:t>
      </w:r>
      <w:r w:rsidR="00596DB6" w:rsidRPr="005656A8">
        <w:rPr>
          <w:rFonts w:hAnsi="新細明體" w:hint="eastAsia"/>
          <w:b/>
          <w:sz w:val="28"/>
          <w:szCs w:val="28"/>
          <w:lang w:val="en-US"/>
        </w:rPr>
        <w:t>裝備</w:t>
      </w:r>
    </w:p>
    <w:p w14:paraId="6BE976BC" w14:textId="77777777" w:rsidR="00413C3A" w:rsidRPr="005656A8" w:rsidRDefault="000D11B8" w:rsidP="00D77CE1">
      <w:pPr>
        <w:spacing w:beforeLines="50" w:before="180" w:line="360" w:lineRule="auto"/>
        <w:jc w:val="both"/>
        <w:rPr>
          <w:lang w:val="en-US"/>
        </w:rPr>
      </w:pPr>
      <w:r w:rsidRPr="005656A8">
        <w:rPr>
          <w:rFonts w:hAnsi="新細明體"/>
          <w:b/>
        </w:rPr>
        <w:t>學習目標</w:t>
      </w:r>
      <w:r w:rsidR="00E74463" w:rsidRPr="005656A8">
        <w:rPr>
          <w:b/>
          <w:lang w:val="en-US"/>
        </w:rPr>
        <w:t>：</w:t>
      </w:r>
      <w:r w:rsidRPr="005656A8">
        <w:rPr>
          <w:rFonts w:hAnsi="新細明體"/>
          <w:lang w:val="en-US"/>
        </w:rPr>
        <w:t>培養學生關注</w:t>
      </w:r>
      <w:r w:rsidR="00AF57A8" w:rsidRPr="005656A8">
        <w:rPr>
          <w:rFonts w:hAnsi="新細明體" w:hint="eastAsia"/>
          <w:lang w:val="en-US"/>
        </w:rPr>
        <w:t>體育</w:t>
      </w:r>
      <w:r w:rsidR="00A06517" w:rsidRPr="005656A8">
        <w:rPr>
          <w:rFonts w:hAnsi="新細明體"/>
          <w:lang w:val="en-US"/>
        </w:rPr>
        <w:t>活動</w:t>
      </w:r>
      <w:r w:rsidRPr="005656A8">
        <w:rPr>
          <w:rFonts w:hAnsi="新細明體"/>
          <w:lang w:val="en-US"/>
        </w:rPr>
        <w:t>的安全事宜。</w:t>
      </w:r>
    </w:p>
    <w:p w14:paraId="767D0DA5" w14:textId="77777777" w:rsidR="00413C3A" w:rsidRPr="005656A8" w:rsidRDefault="000D11B8" w:rsidP="008C37BF">
      <w:pPr>
        <w:snapToGrid w:val="0"/>
        <w:spacing w:beforeLines="50" w:before="180" w:line="360" w:lineRule="auto"/>
        <w:ind w:left="1261" w:hangingChars="525" w:hanging="1261"/>
        <w:jc w:val="both"/>
        <w:rPr>
          <w:lang w:val="en-US"/>
        </w:rPr>
      </w:pPr>
      <w:r w:rsidRPr="005656A8">
        <w:rPr>
          <w:rFonts w:hAnsi="新細明體"/>
          <w:b/>
        </w:rPr>
        <w:t>內容說明</w:t>
      </w:r>
      <w:r w:rsidR="00E74463" w:rsidRPr="005656A8">
        <w:rPr>
          <w:b/>
          <w:lang w:val="en-US"/>
        </w:rPr>
        <w:t>：</w:t>
      </w:r>
      <w:r w:rsidRPr="005656A8">
        <w:rPr>
          <w:rFonts w:hAnsi="新細明體"/>
          <w:lang w:val="en-US"/>
        </w:rPr>
        <w:t>學生</w:t>
      </w:r>
      <w:r w:rsidR="000117C4" w:rsidRPr="005656A8">
        <w:rPr>
          <w:rFonts w:hAnsi="新細明體" w:hint="eastAsia"/>
          <w:lang w:val="en-US"/>
        </w:rPr>
        <w:t>分別</w:t>
      </w:r>
      <w:r w:rsidR="0048200B" w:rsidRPr="005656A8">
        <w:rPr>
          <w:rFonts w:hAnsi="新細明體" w:hint="eastAsia"/>
          <w:lang w:val="en-US"/>
        </w:rPr>
        <w:t>指</w:t>
      </w:r>
      <w:r w:rsidRPr="005656A8">
        <w:rPr>
          <w:rFonts w:hAnsi="新細明體"/>
          <w:lang w:val="en-US"/>
        </w:rPr>
        <w:t>出</w:t>
      </w:r>
      <w:r w:rsidR="0048200B" w:rsidRPr="005656A8">
        <w:rPr>
          <w:rFonts w:hAnsi="新細明體" w:hint="eastAsia"/>
          <w:lang w:val="en-US"/>
        </w:rPr>
        <w:t>最少三</w:t>
      </w:r>
      <w:r w:rsidRPr="005656A8">
        <w:rPr>
          <w:rFonts w:hAnsi="新細明體"/>
          <w:lang w:val="en-US"/>
        </w:rPr>
        <w:t>種不同</w:t>
      </w:r>
      <w:r w:rsidR="00A06517" w:rsidRPr="005656A8">
        <w:rPr>
          <w:rFonts w:hAnsi="新細明體"/>
          <w:lang w:val="en-US"/>
        </w:rPr>
        <w:t>活動</w:t>
      </w:r>
      <w:r w:rsidRPr="005656A8">
        <w:rPr>
          <w:rFonts w:hAnsi="新細明體"/>
          <w:lang w:val="en-US"/>
        </w:rPr>
        <w:t>項目及相</w:t>
      </w:r>
      <w:r w:rsidR="00AF57A8" w:rsidRPr="005656A8">
        <w:rPr>
          <w:rFonts w:hAnsi="新細明體" w:hint="eastAsia"/>
          <w:lang w:val="en-US"/>
        </w:rPr>
        <w:t>關</w:t>
      </w:r>
      <w:r w:rsidR="0048200B" w:rsidRPr="005656A8">
        <w:rPr>
          <w:rFonts w:hAnsi="新細明體" w:hint="eastAsia"/>
          <w:lang w:val="en-US"/>
        </w:rPr>
        <w:t>的</w:t>
      </w:r>
      <w:r w:rsidRPr="005656A8">
        <w:rPr>
          <w:rFonts w:hAnsi="新細明體"/>
          <w:lang w:val="en-US"/>
        </w:rPr>
        <w:t>保護裝</w:t>
      </w:r>
      <w:r w:rsidR="00447F41" w:rsidRPr="005656A8">
        <w:rPr>
          <w:rFonts w:hAnsi="新細明體" w:hint="eastAsia"/>
          <w:lang w:val="en-US"/>
        </w:rPr>
        <w:t>備</w:t>
      </w:r>
      <w:r w:rsidRPr="005656A8">
        <w:rPr>
          <w:rFonts w:hAnsi="新細明體"/>
          <w:lang w:val="en-US"/>
        </w:rPr>
        <w:t>。學生</w:t>
      </w:r>
      <w:r w:rsidR="00AF57A8" w:rsidRPr="005656A8">
        <w:rPr>
          <w:rFonts w:hAnsi="新細明體" w:hint="eastAsia"/>
          <w:lang w:val="en-US"/>
        </w:rPr>
        <w:t>須</w:t>
      </w:r>
      <w:r w:rsidR="000117C4" w:rsidRPr="005656A8">
        <w:rPr>
          <w:rFonts w:hAnsi="新細明體" w:hint="eastAsia"/>
          <w:lang w:val="en-US"/>
        </w:rPr>
        <w:t>說明</w:t>
      </w:r>
      <w:r w:rsidRPr="005656A8">
        <w:rPr>
          <w:rFonts w:hAnsi="新細明體"/>
          <w:lang w:val="en-US"/>
        </w:rPr>
        <w:t>使用該種保護裝</w:t>
      </w:r>
      <w:r w:rsidR="00D3196F" w:rsidRPr="005656A8">
        <w:rPr>
          <w:rFonts w:hAnsi="新細明體" w:hint="eastAsia"/>
          <w:lang w:val="en-US"/>
        </w:rPr>
        <w:t>備</w:t>
      </w:r>
      <w:r w:rsidRPr="005656A8">
        <w:rPr>
          <w:rFonts w:hAnsi="新細明體"/>
          <w:lang w:val="en-US"/>
        </w:rPr>
        <w:t>的</w:t>
      </w:r>
      <w:r w:rsidR="00216E24" w:rsidRPr="005656A8">
        <w:rPr>
          <w:rFonts w:hAnsi="新細明體" w:hint="eastAsia"/>
          <w:lang w:val="en-US"/>
        </w:rPr>
        <w:t>功能</w:t>
      </w:r>
      <w:r w:rsidR="000117C4" w:rsidRPr="005656A8">
        <w:rPr>
          <w:rFonts w:hAnsi="新細明體" w:hint="eastAsia"/>
          <w:lang w:val="en-US"/>
        </w:rPr>
        <w:t>和</w:t>
      </w:r>
      <w:r w:rsidRPr="005656A8">
        <w:rPr>
          <w:rFonts w:hAnsi="新細明體"/>
          <w:lang w:val="en-US"/>
        </w:rPr>
        <w:t>可以預防的創傷</w:t>
      </w:r>
      <w:r w:rsidR="000117C4" w:rsidRPr="005656A8">
        <w:rPr>
          <w:rFonts w:hAnsi="新細明體" w:hint="eastAsia"/>
          <w:lang w:val="en-US"/>
        </w:rPr>
        <w:t>類別</w:t>
      </w:r>
      <w:r w:rsidRPr="005656A8">
        <w:rPr>
          <w:rFonts w:hAnsi="新細明體"/>
          <w:lang w:val="en-US"/>
        </w:rPr>
        <w:t>。</w:t>
      </w:r>
    </w:p>
    <w:p w14:paraId="36815CD1" w14:textId="77777777" w:rsidR="00B9010F" w:rsidRPr="005656A8" w:rsidRDefault="000D11B8" w:rsidP="00D77CE1">
      <w:pPr>
        <w:spacing w:beforeLines="50" w:before="180" w:line="360" w:lineRule="auto"/>
        <w:jc w:val="both"/>
        <w:rPr>
          <w:b/>
          <w:lang w:val="en-US" w:eastAsia="zh-HK"/>
        </w:rPr>
      </w:pPr>
      <w:r w:rsidRPr="005656A8">
        <w:rPr>
          <w:rFonts w:hAnsi="新細明體"/>
          <w:b/>
        </w:rPr>
        <w:t>執行步驟</w:t>
      </w:r>
      <w:r w:rsidR="00E74463" w:rsidRPr="005656A8">
        <w:rPr>
          <w:b/>
          <w:lang w:val="en-US"/>
        </w:rPr>
        <w:t>：</w:t>
      </w:r>
    </w:p>
    <w:p w14:paraId="1BD28ABB" w14:textId="77777777" w:rsidR="00B9010F" w:rsidRPr="005656A8" w:rsidRDefault="000D11B8" w:rsidP="008C37BF">
      <w:pPr>
        <w:numPr>
          <w:ilvl w:val="1"/>
          <w:numId w:val="36"/>
        </w:numPr>
        <w:snapToGrid w:val="0"/>
        <w:spacing w:beforeLines="50" w:before="180" w:line="360" w:lineRule="auto"/>
        <w:jc w:val="both"/>
        <w:rPr>
          <w:rFonts w:hAnsi="新細明體"/>
          <w:lang w:val="en-US"/>
        </w:rPr>
      </w:pPr>
      <w:r w:rsidRPr="005656A8">
        <w:rPr>
          <w:rFonts w:hAnsi="新細明體"/>
          <w:lang w:val="en-US"/>
        </w:rPr>
        <w:t>可在課</w:t>
      </w:r>
      <w:r w:rsidR="000117C4" w:rsidRPr="005656A8">
        <w:rPr>
          <w:rFonts w:hAnsi="新細明體" w:hint="eastAsia"/>
          <w:lang w:val="en-US"/>
        </w:rPr>
        <w:t>堂中完成</w:t>
      </w:r>
      <w:r w:rsidRPr="005656A8">
        <w:rPr>
          <w:rFonts w:hAnsi="新細明體"/>
          <w:lang w:val="en-US"/>
        </w:rPr>
        <w:t>學習活動，或作為</w:t>
      </w:r>
      <w:r w:rsidR="000117C4" w:rsidRPr="005656A8">
        <w:rPr>
          <w:rFonts w:hAnsi="新細明體" w:hint="eastAsia"/>
          <w:lang w:val="en-US"/>
        </w:rPr>
        <w:t>學生</w:t>
      </w:r>
      <w:r w:rsidR="00AF57A8" w:rsidRPr="005656A8">
        <w:rPr>
          <w:rFonts w:hAnsi="新細明體" w:hint="eastAsia"/>
          <w:lang w:val="en-US"/>
        </w:rPr>
        <w:t>的</w:t>
      </w:r>
      <w:r w:rsidRPr="005656A8">
        <w:rPr>
          <w:rFonts w:hAnsi="新細明體"/>
          <w:lang w:val="en-US"/>
        </w:rPr>
        <w:t>個人</w:t>
      </w:r>
      <w:r w:rsidR="000117C4" w:rsidRPr="005656A8">
        <w:rPr>
          <w:rFonts w:hAnsi="新細明體" w:hint="eastAsia"/>
          <w:lang w:val="en-US"/>
        </w:rPr>
        <w:t>習作</w:t>
      </w:r>
      <w:r w:rsidRPr="005656A8">
        <w:rPr>
          <w:rFonts w:hAnsi="新細明體"/>
          <w:lang w:val="en-US"/>
        </w:rPr>
        <w:t>。</w:t>
      </w:r>
    </w:p>
    <w:p w14:paraId="7720E260" w14:textId="77777777" w:rsidR="00B9010F" w:rsidRPr="005656A8" w:rsidRDefault="000D11B8" w:rsidP="008C37BF">
      <w:pPr>
        <w:numPr>
          <w:ilvl w:val="1"/>
          <w:numId w:val="36"/>
        </w:numPr>
        <w:snapToGrid w:val="0"/>
        <w:spacing w:beforeLines="50" w:before="180" w:line="360" w:lineRule="auto"/>
        <w:jc w:val="both"/>
        <w:rPr>
          <w:rFonts w:hAnsi="新細明體"/>
          <w:lang w:val="en-US"/>
        </w:rPr>
      </w:pPr>
      <w:r w:rsidRPr="005656A8">
        <w:rPr>
          <w:rFonts w:hAnsi="新細明體"/>
          <w:lang w:val="en-US"/>
        </w:rPr>
        <w:t>講授</w:t>
      </w:r>
      <w:r w:rsidR="00AF57A8" w:rsidRPr="005656A8">
        <w:rPr>
          <w:rFonts w:hAnsi="新細明體" w:hint="eastAsia"/>
          <w:lang w:val="en-US"/>
        </w:rPr>
        <w:t>與</w:t>
      </w:r>
      <w:r w:rsidRPr="005656A8">
        <w:rPr>
          <w:rFonts w:hAnsi="新細明體"/>
          <w:lang w:val="en-US"/>
        </w:rPr>
        <w:t>運動創傷相關</w:t>
      </w:r>
      <w:r w:rsidR="00AF57A8" w:rsidRPr="005656A8">
        <w:rPr>
          <w:rFonts w:hAnsi="新細明體"/>
          <w:lang w:val="en-US"/>
        </w:rPr>
        <w:t>的</w:t>
      </w:r>
      <w:r w:rsidRPr="005656A8">
        <w:rPr>
          <w:rFonts w:hAnsi="新細明體"/>
          <w:lang w:val="en-US"/>
        </w:rPr>
        <w:t>課程內容後</w:t>
      </w:r>
      <w:r w:rsidR="000117C4" w:rsidRPr="005656A8">
        <w:rPr>
          <w:rFonts w:hAnsi="新細明體" w:hint="eastAsia"/>
          <w:lang w:val="en-US"/>
        </w:rPr>
        <w:t>，</w:t>
      </w:r>
      <w:r w:rsidRPr="005656A8">
        <w:rPr>
          <w:rFonts w:hAnsi="新細明體"/>
          <w:lang w:val="en-US"/>
        </w:rPr>
        <w:t>再進行</w:t>
      </w:r>
      <w:r w:rsidR="000117C4" w:rsidRPr="005656A8">
        <w:rPr>
          <w:rFonts w:hAnsi="新細明體" w:hint="eastAsia"/>
          <w:lang w:val="en-US"/>
        </w:rPr>
        <w:t>討論</w:t>
      </w:r>
      <w:r w:rsidRPr="005656A8">
        <w:rPr>
          <w:rFonts w:hAnsi="新細明體"/>
          <w:lang w:val="en-US"/>
        </w:rPr>
        <w:t>。</w:t>
      </w:r>
    </w:p>
    <w:p w14:paraId="439970CA" w14:textId="77777777" w:rsidR="00B9010F" w:rsidRPr="005656A8" w:rsidRDefault="000D11B8" w:rsidP="008C37BF">
      <w:pPr>
        <w:numPr>
          <w:ilvl w:val="1"/>
          <w:numId w:val="36"/>
        </w:numPr>
        <w:snapToGrid w:val="0"/>
        <w:spacing w:beforeLines="50" w:before="180" w:line="360" w:lineRule="auto"/>
        <w:jc w:val="both"/>
        <w:rPr>
          <w:rFonts w:hAnsi="新細明體"/>
          <w:lang w:val="en-US"/>
        </w:rPr>
      </w:pPr>
      <w:r w:rsidRPr="005656A8">
        <w:rPr>
          <w:rFonts w:hAnsi="新細明體"/>
          <w:lang w:val="en-US"/>
        </w:rPr>
        <w:t>在</w:t>
      </w:r>
      <w:r w:rsidR="000117C4" w:rsidRPr="005656A8">
        <w:rPr>
          <w:rFonts w:hAnsi="新細明體" w:hint="eastAsia"/>
          <w:lang w:val="en-US"/>
        </w:rPr>
        <w:t>討論</w:t>
      </w:r>
      <w:r w:rsidRPr="005656A8">
        <w:rPr>
          <w:rFonts w:hAnsi="新細明體"/>
          <w:lang w:val="en-US"/>
        </w:rPr>
        <w:t>過程中，教師</w:t>
      </w:r>
      <w:r w:rsidR="000117C4" w:rsidRPr="005656A8">
        <w:rPr>
          <w:rFonts w:hAnsi="新細明體" w:hint="eastAsia"/>
          <w:lang w:val="en-US"/>
        </w:rPr>
        <w:t>應</w:t>
      </w:r>
      <w:r w:rsidRPr="005656A8">
        <w:rPr>
          <w:rFonts w:hAnsi="新細明體"/>
          <w:lang w:val="en-US"/>
        </w:rPr>
        <w:t>鼓勵學生</w:t>
      </w:r>
      <w:r w:rsidR="000117C4" w:rsidRPr="005656A8">
        <w:rPr>
          <w:rFonts w:hAnsi="新細明體" w:hint="eastAsia"/>
          <w:lang w:val="en-US"/>
        </w:rPr>
        <w:t>從不同的角度</w:t>
      </w:r>
      <w:r w:rsidR="00216E24" w:rsidRPr="005656A8">
        <w:rPr>
          <w:rFonts w:hAnsi="新細明體" w:hint="eastAsia"/>
          <w:lang w:val="en-US"/>
        </w:rPr>
        <w:t>去</w:t>
      </w:r>
      <w:r w:rsidRPr="005656A8">
        <w:rPr>
          <w:rFonts w:hAnsi="新細明體"/>
          <w:lang w:val="en-US"/>
        </w:rPr>
        <w:t>思考，</w:t>
      </w:r>
      <w:r w:rsidR="002F5D79" w:rsidRPr="005656A8">
        <w:rPr>
          <w:rFonts w:hAnsi="新細明體" w:hint="eastAsia"/>
          <w:lang w:val="en-US"/>
        </w:rPr>
        <w:t>找出具</w:t>
      </w:r>
      <w:r w:rsidRPr="005656A8">
        <w:rPr>
          <w:rFonts w:hAnsi="新細明體"/>
          <w:lang w:val="en-US"/>
        </w:rPr>
        <w:t>代表性的</w:t>
      </w:r>
      <w:r w:rsidR="00A06517" w:rsidRPr="005656A8">
        <w:rPr>
          <w:rFonts w:hAnsi="新細明體" w:hint="eastAsia"/>
          <w:lang w:val="en-US"/>
        </w:rPr>
        <w:t>活動</w:t>
      </w:r>
      <w:r w:rsidRPr="005656A8">
        <w:rPr>
          <w:rFonts w:hAnsi="新細明體"/>
          <w:lang w:val="en-US"/>
        </w:rPr>
        <w:t>項目，</w:t>
      </w:r>
      <w:r w:rsidR="002F5D79" w:rsidRPr="005656A8">
        <w:rPr>
          <w:rFonts w:hAnsi="新細明體" w:hint="eastAsia"/>
          <w:lang w:val="en-US"/>
        </w:rPr>
        <w:t>並列</w:t>
      </w:r>
      <w:r w:rsidR="004926C4" w:rsidRPr="005656A8">
        <w:rPr>
          <w:rFonts w:hAnsi="新細明體" w:hint="eastAsia"/>
          <w:lang w:val="en-US"/>
        </w:rPr>
        <w:t>舉</w:t>
      </w:r>
      <w:r w:rsidRPr="005656A8">
        <w:rPr>
          <w:rFonts w:hAnsi="新細明體"/>
          <w:lang w:val="en-US"/>
        </w:rPr>
        <w:t>各種保護身體不同部位的裝</w:t>
      </w:r>
      <w:r w:rsidR="00D27D5B" w:rsidRPr="005656A8">
        <w:rPr>
          <w:rFonts w:hAnsi="新細明體" w:hint="eastAsia"/>
          <w:lang w:val="en-US"/>
        </w:rPr>
        <w:t>備</w:t>
      </w:r>
      <w:r w:rsidR="0045553E" w:rsidRPr="005656A8">
        <w:rPr>
          <w:rFonts w:hAnsi="新細明體"/>
          <w:lang w:val="en-US"/>
        </w:rPr>
        <w:t>（</w:t>
      </w:r>
      <w:r w:rsidRPr="005656A8">
        <w:rPr>
          <w:rFonts w:hAnsi="新細明體"/>
          <w:lang w:val="en-US"/>
        </w:rPr>
        <w:t>上肢</w:t>
      </w:r>
      <w:r w:rsidR="002F5D79" w:rsidRPr="005656A8">
        <w:rPr>
          <w:rFonts w:hAnsi="新細明體" w:hint="eastAsia"/>
          <w:lang w:val="en-US"/>
        </w:rPr>
        <w:t>、</w:t>
      </w:r>
      <w:r w:rsidRPr="005656A8">
        <w:rPr>
          <w:rFonts w:hAnsi="新細明體"/>
          <w:lang w:val="en-US"/>
        </w:rPr>
        <w:t>下肢、腰部</w:t>
      </w:r>
      <w:r w:rsidR="00216E24" w:rsidRPr="005656A8">
        <w:rPr>
          <w:rFonts w:hAnsi="新細明體" w:hint="eastAsia"/>
          <w:lang w:val="en-US"/>
        </w:rPr>
        <w:t>、</w:t>
      </w:r>
      <w:r w:rsidRPr="005656A8">
        <w:rPr>
          <w:rFonts w:hAnsi="新細明體"/>
          <w:lang w:val="en-US"/>
        </w:rPr>
        <w:t>頭部</w:t>
      </w:r>
      <w:r w:rsidR="006501A8" w:rsidRPr="005656A8">
        <w:rPr>
          <w:rFonts w:hAnsi="新細明體" w:hint="eastAsia"/>
          <w:lang w:val="en-US"/>
        </w:rPr>
        <w:t>等</w:t>
      </w:r>
      <w:r w:rsidR="0045553E" w:rsidRPr="005656A8">
        <w:rPr>
          <w:rFonts w:hAnsi="新細明體"/>
          <w:lang w:val="en-US"/>
        </w:rPr>
        <w:t>）</w:t>
      </w:r>
      <w:r w:rsidRPr="005656A8">
        <w:rPr>
          <w:rFonts w:hAnsi="新細明體"/>
          <w:lang w:val="en-US"/>
        </w:rPr>
        <w:t>。</w:t>
      </w:r>
    </w:p>
    <w:p w14:paraId="7088CF38" w14:textId="77777777" w:rsidR="00DA5968" w:rsidRPr="005656A8" w:rsidRDefault="00216E24" w:rsidP="00D77CE1">
      <w:pPr>
        <w:spacing w:beforeLines="50" w:before="180" w:line="360" w:lineRule="auto"/>
        <w:jc w:val="both"/>
        <w:rPr>
          <w:b/>
          <w:lang w:val="en-US"/>
        </w:rPr>
      </w:pPr>
      <w:r w:rsidRPr="005656A8">
        <w:rPr>
          <w:rFonts w:hAnsi="新細明體" w:hint="eastAsia"/>
          <w:lang w:val="en-US"/>
        </w:rPr>
        <w:t>進行</w:t>
      </w:r>
      <w:r w:rsidR="000D11B8" w:rsidRPr="005656A8">
        <w:rPr>
          <w:rFonts w:hAnsi="新細明體"/>
          <w:lang w:val="en-US"/>
        </w:rPr>
        <w:t>活動</w:t>
      </w:r>
      <w:r w:rsidRPr="005656A8">
        <w:rPr>
          <w:rFonts w:hAnsi="新細明體" w:hint="eastAsia"/>
          <w:lang w:val="en-US"/>
        </w:rPr>
        <w:t>時，可採</w:t>
      </w:r>
      <w:r w:rsidR="000D11B8" w:rsidRPr="005656A8">
        <w:rPr>
          <w:rFonts w:hAnsi="新細明體"/>
          <w:lang w:val="en-US"/>
        </w:rPr>
        <w:t>用</w:t>
      </w:r>
      <w:r w:rsidR="00AF57A8" w:rsidRPr="005656A8">
        <w:rPr>
          <w:rFonts w:hAnsi="新細明體" w:hint="eastAsia"/>
          <w:lang w:val="en-US"/>
        </w:rPr>
        <w:t>以</w:t>
      </w:r>
      <w:r w:rsidR="000D11B8" w:rsidRPr="005656A8">
        <w:rPr>
          <w:rFonts w:hAnsi="新細明體"/>
          <w:lang w:val="en-US"/>
        </w:rPr>
        <w:t>下</w:t>
      </w:r>
      <w:r w:rsidR="00AF57A8" w:rsidRPr="005656A8">
        <w:rPr>
          <w:rFonts w:hAnsi="新細明體" w:hint="eastAsia"/>
          <w:lang w:val="en-US"/>
        </w:rPr>
        <w:t>的</w:t>
      </w:r>
      <w:r w:rsidR="000D11B8" w:rsidRPr="005656A8">
        <w:rPr>
          <w:rFonts w:hAnsi="新細明體"/>
          <w:lang w:val="en-US"/>
        </w:rPr>
        <w:t>工作表：</w:t>
      </w:r>
    </w:p>
    <w:p w14:paraId="4B828F61" w14:textId="77777777" w:rsidR="00413C3A" w:rsidRPr="005656A8" w:rsidRDefault="000D11B8" w:rsidP="00DA5968">
      <w:pPr>
        <w:spacing w:beforeLines="50" w:before="180" w:line="360" w:lineRule="auto"/>
        <w:jc w:val="center"/>
        <w:rPr>
          <w:lang w:val="en-US"/>
        </w:rPr>
      </w:pPr>
      <w:r w:rsidRPr="005656A8">
        <w:rPr>
          <w:rFonts w:hAnsi="新細明體"/>
          <w:b/>
          <w:lang w:val="en-US"/>
        </w:rPr>
        <w:t>體育</w:t>
      </w:r>
      <w:r w:rsidR="00A06517" w:rsidRPr="005656A8">
        <w:rPr>
          <w:rFonts w:hAnsi="新細明體"/>
          <w:b/>
          <w:lang w:val="en-US"/>
        </w:rPr>
        <w:t>活動</w:t>
      </w:r>
      <w:r w:rsidRPr="005656A8">
        <w:rPr>
          <w:rFonts w:hAnsi="新細明體"/>
          <w:b/>
          <w:lang w:val="en-US"/>
        </w:rPr>
        <w:t>中使用的保護裝</w:t>
      </w:r>
      <w:r w:rsidR="00046AB4" w:rsidRPr="005656A8">
        <w:rPr>
          <w:rFonts w:hAnsi="新細明體" w:hint="eastAsia"/>
          <w:b/>
          <w:lang w:val="en-US"/>
        </w:rPr>
        <w:t>備</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328"/>
        <w:gridCol w:w="2560"/>
        <w:gridCol w:w="3634"/>
      </w:tblGrid>
      <w:tr w:rsidR="00413C3A" w:rsidRPr="005656A8" w14:paraId="5C88492E" w14:textId="77777777">
        <w:trPr>
          <w:tblCellSpacing w:w="20" w:type="dxa"/>
        </w:trPr>
        <w:tc>
          <w:tcPr>
            <w:tcW w:w="2268" w:type="dxa"/>
            <w:shd w:val="clear" w:color="auto" w:fill="D9D9D9"/>
            <w:vAlign w:val="center"/>
          </w:tcPr>
          <w:p w14:paraId="6AC355C6" w14:textId="77777777" w:rsidR="00413C3A" w:rsidRPr="005656A8" w:rsidRDefault="00A06517" w:rsidP="00216E24">
            <w:pPr>
              <w:snapToGrid w:val="0"/>
              <w:spacing w:line="360" w:lineRule="auto"/>
              <w:jc w:val="center"/>
              <w:rPr>
                <w:b/>
                <w:lang w:val="en-US" w:eastAsia="zh-CN"/>
              </w:rPr>
            </w:pPr>
            <w:r w:rsidRPr="005656A8">
              <w:rPr>
                <w:rFonts w:hAnsi="新細明體"/>
                <w:b/>
                <w:lang w:val="en-US"/>
              </w:rPr>
              <w:t>活動</w:t>
            </w:r>
            <w:r w:rsidR="000D11B8" w:rsidRPr="005656A8">
              <w:rPr>
                <w:rFonts w:hAnsi="新細明體"/>
                <w:b/>
                <w:lang w:val="en-US"/>
              </w:rPr>
              <w:t>項目</w:t>
            </w:r>
          </w:p>
        </w:tc>
        <w:tc>
          <w:tcPr>
            <w:tcW w:w="2520" w:type="dxa"/>
            <w:shd w:val="clear" w:color="auto" w:fill="D9D9D9"/>
            <w:vAlign w:val="center"/>
          </w:tcPr>
          <w:p w14:paraId="62BE8F74" w14:textId="77777777" w:rsidR="00413C3A" w:rsidRPr="005656A8" w:rsidRDefault="000D11B8" w:rsidP="00216E24">
            <w:pPr>
              <w:snapToGrid w:val="0"/>
              <w:spacing w:line="360" w:lineRule="auto"/>
              <w:jc w:val="center"/>
              <w:rPr>
                <w:b/>
                <w:lang w:val="en-US" w:eastAsia="zh-CN"/>
              </w:rPr>
            </w:pPr>
            <w:r w:rsidRPr="005656A8">
              <w:rPr>
                <w:rFonts w:hAnsi="新細明體"/>
                <w:b/>
                <w:lang w:val="en-US"/>
              </w:rPr>
              <w:t>保護裝置</w:t>
            </w:r>
          </w:p>
        </w:tc>
        <w:tc>
          <w:tcPr>
            <w:tcW w:w="3574" w:type="dxa"/>
            <w:shd w:val="clear" w:color="auto" w:fill="D9D9D9"/>
            <w:vAlign w:val="center"/>
          </w:tcPr>
          <w:p w14:paraId="43923F04" w14:textId="77777777" w:rsidR="00413C3A" w:rsidRPr="005656A8" w:rsidRDefault="000D11B8" w:rsidP="00216E24">
            <w:pPr>
              <w:snapToGrid w:val="0"/>
              <w:spacing w:line="360" w:lineRule="auto"/>
              <w:jc w:val="center"/>
              <w:rPr>
                <w:b/>
                <w:lang w:val="en-US" w:eastAsia="zh-CN"/>
              </w:rPr>
            </w:pPr>
            <w:r w:rsidRPr="005656A8">
              <w:rPr>
                <w:rFonts w:hAnsi="新細明體"/>
                <w:b/>
                <w:lang w:val="en-US"/>
              </w:rPr>
              <w:t>用途</w:t>
            </w:r>
          </w:p>
        </w:tc>
      </w:tr>
      <w:tr w:rsidR="00413C3A" w:rsidRPr="005656A8" w14:paraId="754D7518" w14:textId="77777777">
        <w:trPr>
          <w:tblCellSpacing w:w="20" w:type="dxa"/>
        </w:trPr>
        <w:tc>
          <w:tcPr>
            <w:tcW w:w="2268" w:type="dxa"/>
            <w:vAlign w:val="center"/>
          </w:tcPr>
          <w:p w14:paraId="736C438C" w14:textId="77777777" w:rsidR="00413C3A" w:rsidRPr="005656A8" w:rsidRDefault="000D11B8" w:rsidP="00B9010F">
            <w:pPr>
              <w:snapToGrid w:val="0"/>
              <w:spacing w:line="360" w:lineRule="auto"/>
              <w:jc w:val="both"/>
              <w:rPr>
                <w:lang w:val="en-US"/>
              </w:rPr>
            </w:pPr>
            <w:r w:rsidRPr="005656A8">
              <w:rPr>
                <w:lang w:val="en-US"/>
              </w:rPr>
              <w:t xml:space="preserve">1. </w:t>
            </w:r>
            <w:r w:rsidRPr="005656A8">
              <w:rPr>
                <w:rFonts w:hAnsi="新細明體"/>
                <w:lang w:val="en-US"/>
              </w:rPr>
              <w:t>游泳</w:t>
            </w:r>
          </w:p>
        </w:tc>
        <w:tc>
          <w:tcPr>
            <w:tcW w:w="2520" w:type="dxa"/>
            <w:vAlign w:val="center"/>
          </w:tcPr>
          <w:p w14:paraId="1B6849E6" w14:textId="77777777" w:rsidR="00413C3A" w:rsidRPr="005656A8" w:rsidRDefault="000D11B8" w:rsidP="00B9010F">
            <w:pPr>
              <w:snapToGrid w:val="0"/>
              <w:spacing w:line="360" w:lineRule="auto"/>
              <w:jc w:val="center"/>
              <w:rPr>
                <w:lang w:val="en-US" w:eastAsia="zh-CN"/>
              </w:rPr>
            </w:pPr>
            <w:r w:rsidRPr="005656A8">
              <w:rPr>
                <w:rFonts w:hAnsi="新細明體"/>
                <w:lang w:val="en-US"/>
              </w:rPr>
              <w:t>泳鏡</w:t>
            </w:r>
          </w:p>
        </w:tc>
        <w:tc>
          <w:tcPr>
            <w:tcW w:w="3574" w:type="dxa"/>
            <w:vAlign w:val="center"/>
          </w:tcPr>
          <w:p w14:paraId="0AE7AFBC" w14:textId="77777777" w:rsidR="00413C3A" w:rsidRPr="005656A8" w:rsidRDefault="000D11B8" w:rsidP="00216E24">
            <w:pPr>
              <w:snapToGrid w:val="0"/>
              <w:spacing w:line="380" w:lineRule="exact"/>
              <w:rPr>
                <w:lang w:val="en-US"/>
              </w:rPr>
            </w:pPr>
            <w:r w:rsidRPr="005656A8">
              <w:rPr>
                <w:rFonts w:hAnsi="新細明體"/>
                <w:lang w:val="en-US"/>
              </w:rPr>
              <w:t>保護眼睛免受水中化學物質、細菌或微生物的傷害。</w:t>
            </w:r>
          </w:p>
        </w:tc>
      </w:tr>
      <w:tr w:rsidR="00413C3A" w:rsidRPr="005656A8" w14:paraId="669B089C" w14:textId="77777777">
        <w:trPr>
          <w:tblCellSpacing w:w="20" w:type="dxa"/>
        </w:trPr>
        <w:tc>
          <w:tcPr>
            <w:tcW w:w="2268" w:type="dxa"/>
            <w:vAlign w:val="center"/>
          </w:tcPr>
          <w:p w14:paraId="37920398" w14:textId="77777777" w:rsidR="00413C3A" w:rsidRPr="005656A8" w:rsidRDefault="000D11B8" w:rsidP="00B9010F">
            <w:pPr>
              <w:snapToGrid w:val="0"/>
              <w:spacing w:line="360" w:lineRule="auto"/>
              <w:jc w:val="both"/>
              <w:rPr>
                <w:lang w:val="en-US"/>
              </w:rPr>
            </w:pPr>
            <w:r w:rsidRPr="005656A8">
              <w:rPr>
                <w:lang w:val="en-US"/>
              </w:rPr>
              <w:t>2.</w:t>
            </w:r>
          </w:p>
        </w:tc>
        <w:tc>
          <w:tcPr>
            <w:tcW w:w="2520" w:type="dxa"/>
            <w:vAlign w:val="center"/>
          </w:tcPr>
          <w:p w14:paraId="77A0AB04" w14:textId="77777777" w:rsidR="00413C3A" w:rsidRPr="005656A8" w:rsidRDefault="00413C3A" w:rsidP="00B9010F">
            <w:pPr>
              <w:snapToGrid w:val="0"/>
              <w:spacing w:line="360" w:lineRule="auto"/>
              <w:jc w:val="center"/>
              <w:rPr>
                <w:lang w:val="en-US"/>
              </w:rPr>
            </w:pPr>
          </w:p>
        </w:tc>
        <w:tc>
          <w:tcPr>
            <w:tcW w:w="3574" w:type="dxa"/>
            <w:vAlign w:val="center"/>
          </w:tcPr>
          <w:p w14:paraId="69CDBF9F" w14:textId="77777777" w:rsidR="00413C3A" w:rsidRPr="005656A8" w:rsidRDefault="00413C3A" w:rsidP="00B9010F">
            <w:pPr>
              <w:snapToGrid w:val="0"/>
              <w:spacing w:line="360" w:lineRule="auto"/>
              <w:jc w:val="center"/>
              <w:rPr>
                <w:lang w:val="en-US"/>
              </w:rPr>
            </w:pPr>
          </w:p>
          <w:p w14:paraId="153D2AAE" w14:textId="77777777" w:rsidR="00413C3A" w:rsidRPr="005656A8" w:rsidRDefault="00413C3A" w:rsidP="00B9010F">
            <w:pPr>
              <w:snapToGrid w:val="0"/>
              <w:spacing w:line="360" w:lineRule="auto"/>
              <w:jc w:val="center"/>
              <w:rPr>
                <w:lang w:val="en-US"/>
              </w:rPr>
            </w:pPr>
          </w:p>
        </w:tc>
      </w:tr>
      <w:tr w:rsidR="00413C3A" w:rsidRPr="005656A8" w14:paraId="047DFD0A" w14:textId="77777777">
        <w:trPr>
          <w:tblCellSpacing w:w="20" w:type="dxa"/>
        </w:trPr>
        <w:tc>
          <w:tcPr>
            <w:tcW w:w="2268" w:type="dxa"/>
            <w:vAlign w:val="center"/>
          </w:tcPr>
          <w:p w14:paraId="64A639BD" w14:textId="77777777" w:rsidR="00413C3A" w:rsidRPr="005656A8" w:rsidRDefault="000D11B8" w:rsidP="00B9010F">
            <w:pPr>
              <w:snapToGrid w:val="0"/>
              <w:spacing w:line="360" w:lineRule="auto"/>
              <w:jc w:val="both"/>
              <w:rPr>
                <w:lang w:val="en-US"/>
              </w:rPr>
            </w:pPr>
            <w:r w:rsidRPr="005656A8">
              <w:rPr>
                <w:lang w:val="en-US"/>
              </w:rPr>
              <w:t>3.</w:t>
            </w:r>
          </w:p>
        </w:tc>
        <w:tc>
          <w:tcPr>
            <w:tcW w:w="2520" w:type="dxa"/>
            <w:vAlign w:val="center"/>
          </w:tcPr>
          <w:p w14:paraId="5801E52B" w14:textId="77777777" w:rsidR="00413C3A" w:rsidRPr="005656A8" w:rsidRDefault="00413C3A" w:rsidP="00B9010F">
            <w:pPr>
              <w:snapToGrid w:val="0"/>
              <w:spacing w:line="360" w:lineRule="auto"/>
              <w:jc w:val="center"/>
              <w:rPr>
                <w:lang w:val="en-US"/>
              </w:rPr>
            </w:pPr>
          </w:p>
        </w:tc>
        <w:tc>
          <w:tcPr>
            <w:tcW w:w="3574" w:type="dxa"/>
            <w:vAlign w:val="center"/>
          </w:tcPr>
          <w:p w14:paraId="5BC196D5" w14:textId="77777777" w:rsidR="00413C3A" w:rsidRPr="005656A8" w:rsidRDefault="00413C3A" w:rsidP="00B9010F">
            <w:pPr>
              <w:snapToGrid w:val="0"/>
              <w:spacing w:line="360" w:lineRule="auto"/>
              <w:jc w:val="center"/>
              <w:rPr>
                <w:lang w:val="en-US"/>
              </w:rPr>
            </w:pPr>
          </w:p>
          <w:p w14:paraId="2CC45F05" w14:textId="77777777" w:rsidR="00413C3A" w:rsidRPr="005656A8" w:rsidRDefault="00413C3A" w:rsidP="00B9010F">
            <w:pPr>
              <w:snapToGrid w:val="0"/>
              <w:spacing w:line="360" w:lineRule="auto"/>
              <w:jc w:val="center"/>
              <w:rPr>
                <w:lang w:val="en-US"/>
              </w:rPr>
            </w:pPr>
          </w:p>
        </w:tc>
      </w:tr>
      <w:tr w:rsidR="00413C3A" w:rsidRPr="005656A8" w14:paraId="5B0BFBE9" w14:textId="77777777">
        <w:trPr>
          <w:tblCellSpacing w:w="20" w:type="dxa"/>
        </w:trPr>
        <w:tc>
          <w:tcPr>
            <w:tcW w:w="2268" w:type="dxa"/>
            <w:vAlign w:val="center"/>
          </w:tcPr>
          <w:p w14:paraId="70612147" w14:textId="77777777" w:rsidR="00413C3A" w:rsidRPr="005656A8" w:rsidRDefault="000D11B8" w:rsidP="00B9010F">
            <w:pPr>
              <w:snapToGrid w:val="0"/>
              <w:spacing w:line="360" w:lineRule="auto"/>
              <w:jc w:val="both"/>
              <w:rPr>
                <w:lang w:val="en-US"/>
              </w:rPr>
            </w:pPr>
            <w:r w:rsidRPr="005656A8">
              <w:rPr>
                <w:lang w:val="en-US"/>
              </w:rPr>
              <w:t>4.</w:t>
            </w:r>
          </w:p>
        </w:tc>
        <w:tc>
          <w:tcPr>
            <w:tcW w:w="2520" w:type="dxa"/>
            <w:vAlign w:val="center"/>
          </w:tcPr>
          <w:p w14:paraId="594686EB" w14:textId="77777777" w:rsidR="00413C3A" w:rsidRPr="005656A8" w:rsidRDefault="00413C3A" w:rsidP="00B9010F">
            <w:pPr>
              <w:snapToGrid w:val="0"/>
              <w:spacing w:line="360" w:lineRule="auto"/>
              <w:jc w:val="center"/>
              <w:rPr>
                <w:lang w:val="en-US"/>
              </w:rPr>
            </w:pPr>
          </w:p>
        </w:tc>
        <w:tc>
          <w:tcPr>
            <w:tcW w:w="3574" w:type="dxa"/>
            <w:vAlign w:val="center"/>
          </w:tcPr>
          <w:p w14:paraId="01B2D565" w14:textId="77777777" w:rsidR="00413C3A" w:rsidRPr="005656A8" w:rsidRDefault="00413C3A" w:rsidP="00B9010F">
            <w:pPr>
              <w:snapToGrid w:val="0"/>
              <w:spacing w:line="360" w:lineRule="auto"/>
              <w:jc w:val="center"/>
              <w:rPr>
                <w:lang w:val="en-US"/>
              </w:rPr>
            </w:pPr>
          </w:p>
          <w:p w14:paraId="44B12602" w14:textId="77777777" w:rsidR="00413C3A" w:rsidRPr="005656A8" w:rsidRDefault="00413C3A" w:rsidP="00B9010F">
            <w:pPr>
              <w:snapToGrid w:val="0"/>
              <w:spacing w:line="360" w:lineRule="auto"/>
              <w:jc w:val="center"/>
              <w:rPr>
                <w:lang w:val="en-US"/>
              </w:rPr>
            </w:pPr>
          </w:p>
        </w:tc>
      </w:tr>
    </w:tbl>
    <w:p w14:paraId="75CBFAAC" w14:textId="77777777" w:rsidR="00413C3A" w:rsidRPr="005656A8" w:rsidRDefault="00413C3A" w:rsidP="00B95D5B">
      <w:pPr>
        <w:spacing w:beforeLines="50" w:before="180" w:line="360" w:lineRule="auto"/>
        <w:jc w:val="both"/>
        <w:rPr>
          <w:lang w:val="en-US"/>
        </w:rPr>
      </w:pPr>
    </w:p>
    <w:p w14:paraId="2D5CA14E" w14:textId="77777777" w:rsidR="00A97186" w:rsidRPr="005656A8" w:rsidRDefault="00DE0E9E" w:rsidP="00CD35E0">
      <w:pPr>
        <w:jc w:val="both"/>
        <w:rPr>
          <w:b/>
          <w:sz w:val="28"/>
          <w:szCs w:val="28"/>
        </w:rPr>
      </w:pPr>
      <w:r w:rsidRPr="005656A8">
        <w:rPr>
          <w:i/>
        </w:rPr>
        <w:br w:type="page"/>
      </w:r>
      <w:r w:rsidR="00A97186" w:rsidRPr="005656A8">
        <w:rPr>
          <w:rFonts w:hint="eastAsia"/>
          <w:b/>
          <w:sz w:val="28"/>
          <w:szCs w:val="28"/>
        </w:rPr>
        <w:lastRenderedPageBreak/>
        <w:t>探究</w:t>
      </w:r>
      <w:r w:rsidR="00A97186" w:rsidRPr="005656A8">
        <w:rPr>
          <w:b/>
          <w:sz w:val="28"/>
          <w:szCs w:val="28"/>
        </w:rPr>
        <w:t>活動</w:t>
      </w:r>
      <w:r w:rsidR="00A97186" w:rsidRPr="005656A8">
        <w:rPr>
          <w:rFonts w:hint="eastAsia"/>
          <w:b/>
          <w:sz w:val="28"/>
          <w:szCs w:val="28"/>
        </w:rPr>
        <w:t>舉隅</w:t>
      </w:r>
      <w:r w:rsidR="006F5CB9" w:rsidRPr="005656A8">
        <w:rPr>
          <w:b/>
          <w:sz w:val="28"/>
          <w:szCs w:val="28"/>
          <w:lang w:val="en-US"/>
        </w:rPr>
        <w:t xml:space="preserve"> </w:t>
      </w:r>
      <w:r w:rsidR="00216E24" w:rsidRPr="005656A8">
        <w:t>－</w:t>
      </w:r>
      <w:r w:rsidR="006F5CB9" w:rsidRPr="005656A8">
        <w:rPr>
          <w:b/>
          <w:sz w:val="28"/>
          <w:szCs w:val="28"/>
          <w:lang w:val="en-US"/>
        </w:rPr>
        <w:t xml:space="preserve"> </w:t>
      </w:r>
      <w:r w:rsidR="00A97186" w:rsidRPr="005656A8">
        <w:rPr>
          <w:rFonts w:hint="eastAsia"/>
          <w:b/>
          <w:sz w:val="28"/>
          <w:szCs w:val="28"/>
        </w:rPr>
        <w:t>附加資料</w:t>
      </w:r>
      <w:r w:rsidR="00A97186" w:rsidRPr="005656A8">
        <w:rPr>
          <w:rFonts w:hint="eastAsia"/>
          <w:b/>
          <w:sz w:val="28"/>
          <w:szCs w:val="28"/>
        </w:rPr>
        <w:t xml:space="preserve"> (</w:t>
      </w:r>
      <w:r w:rsidR="00A97186" w:rsidRPr="005656A8">
        <w:rPr>
          <w:b/>
          <w:sz w:val="28"/>
          <w:szCs w:val="28"/>
        </w:rPr>
        <w:t>3</w:t>
      </w:r>
      <w:r w:rsidR="00A97186" w:rsidRPr="005656A8">
        <w:rPr>
          <w:rFonts w:hint="eastAsia"/>
          <w:b/>
          <w:sz w:val="28"/>
          <w:szCs w:val="28"/>
        </w:rPr>
        <w:t>)</w:t>
      </w:r>
      <w:r w:rsidR="00A97186" w:rsidRPr="005656A8">
        <w:rPr>
          <w:b/>
          <w:sz w:val="28"/>
          <w:szCs w:val="28"/>
        </w:rPr>
        <w:t>：</w:t>
      </w:r>
      <w:r w:rsidR="00A97186" w:rsidRPr="005656A8">
        <w:rPr>
          <w:rFonts w:hAnsi="新細明體"/>
          <w:b/>
          <w:sz w:val="28"/>
          <w:szCs w:val="28"/>
        </w:rPr>
        <w:t>活動場地</w:t>
      </w:r>
      <w:r w:rsidR="00A97186" w:rsidRPr="005656A8">
        <w:rPr>
          <w:rFonts w:hAnsi="新細明體" w:hint="eastAsia"/>
          <w:b/>
          <w:sz w:val="28"/>
          <w:szCs w:val="28"/>
        </w:rPr>
        <w:t>的</w:t>
      </w:r>
      <w:r w:rsidR="00A97186" w:rsidRPr="005656A8">
        <w:rPr>
          <w:rFonts w:hAnsi="新細明體"/>
          <w:b/>
          <w:sz w:val="28"/>
          <w:szCs w:val="28"/>
        </w:rPr>
        <w:t>安全</w:t>
      </w:r>
      <w:r w:rsidR="00A97186" w:rsidRPr="005656A8">
        <w:rPr>
          <w:rFonts w:hAnsi="新細明體" w:hint="eastAsia"/>
          <w:b/>
          <w:sz w:val="28"/>
          <w:szCs w:val="28"/>
        </w:rPr>
        <w:t>設</w:t>
      </w:r>
      <w:r w:rsidR="0050248B" w:rsidRPr="005656A8">
        <w:rPr>
          <w:rFonts w:hAnsi="新細明體" w:hint="eastAsia"/>
          <w:b/>
          <w:sz w:val="28"/>
          <w:szCs w:val="28"/>
        </w:rPr>
        <w:t>備</w:t>
      </w:r>
    </w:p>
    <w:p w14:paraId="55A4FAE3" w14:textId="77777777" w:rsidR="00A97186" w:rsidRPr="005656A8" w:rsidRDefault="00A97186" w:rsidP="00CD35E0">
      <w:pPr>
        <w:spacing w:line="360" w:lineRule="auto"/>
        <w:jc w:val="both"/>
        <w:rPr>
          <w:lang w:val="en-US"/>
        </w:rPr>
      </w:pPr>
      <w:r w:rsidRPr="005656A8">
        <w:rPr>
          <w:rFonts w:hAnsi="新細明體"/>
          <w:b/>
        </w:rPr>
        <w:t>學習目標</w:t>
      </w:r>
      <w:r w:rsidRPr="005656A8">
        <w:rPr>
          <w:b/>
          <w:lang w:val="en-US"/>
        </w:rPr>
        <w:t>：</w:t>
      </w:r>
      <w:r w:rsidRPr="005656A8">
        <w:rPr>
          <w:rFonts w:hAnsi="新細明體"/>
          <w:lang w:val="en-US"/>
        </w:rPr>
        <w:t>讓學生明白</w:t>
      </w:r>
      <w:r w:rsidR="00FB71D0" w:rsidRPr="005656A8">
        <w:rPr>
          <w:rFonts w:hAnsi="新細明體" w:hint="eastAsia"/>
          <w:lang w:val="en-US"/>
        </w:rPr>
        <w:t>透過不同的</w:t>
      </w:r>
      <w:r w:rsidRPr="005656A8">
        <w:rPr>
          <w:rFonts w:hAnsi="新細明體"/>
          <w:lang w:val="en-US"/>
        </w:rPr>
        <w:t>安全措施</w:t>
      </w:r>
      <w:r w:rsidR="00FB71D0" w:rsidRPr="005656A8">
        <w:rPr>
          <w:rFonts w:hAnsi="新細明體" w:hint="eastAsia"/>
          <w:lang w:val="en-US"/>
        </w:rPr>
        <w:t>，</w:t>
      </w:r>
      <w:r w:rsidR="00216E24" w:rsidRPr="005656A8">
        <w:rPr>
          <w:rFonts w:hAnsi="新細明體" w:hint="eastAsia"/>
          <w:lang w:val="en-US"/>
        </w:rPr>
        <w:t>可</w:t>
      </w:r>
      <w:r w:rsidR="00FB71D0" w:rsidRPr="005656A8">
        <w:rPr>
          <w:rFonts w:hAnsi="新細明體" w:hint="eastAsia"/>
          <w:lang w:val="en-US"/>
        </w:rPr>
        <w:t>減</w:t>
      </w:r>
      <w:r w:rsidRPr="005656A8">
        <w:rPr>
          <w:rFonts w:hAnsi="新細明體"/>
          <w:lang w:val="en-US"/>
        </w:rPr>
        <w:t>低</w:t>
      </w:r>
      <w:r w:rsidR="00FB71D0" w:rsidRPr="005656A8">
        <w:rPr>
          <w:rFonts w:hAnsi="新細明體" w:hint="eastAsia"/>
          <w:lang w:val="en-US"/>
        </w:rPr>
        <w:t>運動</w:t>
      </w:r>
      <w:r w:rsidRPr="005656A8">
        <w:rPr>
          <w:rFonts w:hAnsi="新細明體"/>
          <w:lang w:val="en-US"/>
        </w:rPr>
        <w:t>創傷</w:t>
      </w:r>
      <w:r w:rsidR="00FB71D0" w:rsidRPr="005656A8">
        <w:rPr>
          <w:rFonts w:hAnsi="新細明體" w:hint="eastAsia"/>
          <w:lang w:val="en-US"/>
        </w:rPr>
        <w:t>的機會</w:t>
      </w:r>
      <w:r w:rsidRPr="005656A8">
        <w:rPr>
          <w:rFonts w:hAnsi="新細明體"/>
          <w:lang w:val="en-US"/>
        </w:rPr>
        <w:t>。</w:t>
      </w:r>
    </w:p>
    <w:p w14:paraId="3539B03B" w14:textId="77777777" w:rsidR="00A97186" w:rsidRPr="005656A8" w:rsidRDefault="00A97186" w:rsidP="00CD35E0">
      <w:pPr>
        <w:snapToGrid w:val="0"/>
        <w:spacing w:line="360" w:lineRule="auto"/>
        <w:ind w:left="1260" w:hanging="1260"/>
        <w:jc w:val="both"/>
        <w:rPr>
          <w:lang w:val="en-US"/>
        </w:rPr>
      </w:pPr>
      <w:r w:rsidRPr="005656A8">
        <w:rPr>
          <w:rFonts w:hAnsi="新細明體"/>
          <w:b/>
        </w:rPr>
        <w:t>內容說明</w:t>
      </w:r>
      <w:r w:rsidRPr="005656A8">
        <w:rPr>
          <w:b/>
          <w:lang w:val="en-US"/>
        </w:rPr>
        <w:t>：</w:t>
      </w:r>
      <w:r w:rsidRPr="005656A8">
        <w:rPr>
          <w:rFonts w:hAnsi="新細明體"/>
          <w:lang w:val="en-US"/>
        </w:rPr>
        <w:t>教師帶</w:t>
      </w:r>
      <w:r w:rsidRPr="005656A8">
        <w:rPr>
          <w:rFonts w:hAnsi="新細明體" w:hint="eastAsia"/>
          <w:lang w:val="en-US"/>
        </w:rPr>
        <w:t>領</w:t>
      </w:r>
      <w:r w:rsidRPr="005656A8">
        <w:rPr>
          <w:rFonts w:hAnsi="新細明體"/>
          <w:lang w:val="en-US"/>
        </w:rPr>
        <w:t>學生巡視校</w:t>
      </w:r>
      <w:r w:rsidR="005720B0" w:rsidRPr="005656A8">
        <w:rPr>
          <w:rFonts w:hAnsi="新細明體" w:hint="eastAsia"/>
          <w:lang w:val="en-US"/>
        </w:rPr>
        <w:t>內</w:t>
      </w:r>
      <w:r w:rsidR="006501A8" w:rsidRPr="005656A8">
        <w:rPr>
          <w:rFonts w:hAnsi="新細明體" w:hint="eastAsia"/>
          <w:lang w:val="en-US"/>
        </w:rPr>
        <w:t>或</w:t>
      </w:r>
      <w:r w:rsidR="0050248B" w:rsidRPr="005656A8">
        <w:rPr>
          <w:rFonts w:hAnsi="新細明體" w:hint="eastAsia"/>
          <w:lang w:val="en-US"/>
        </w:rPr>
        <w:t>社區內</w:t>
      </w:r>
      <w:r w:rsidR="00216E24" w:rsidRPr="005656A8">
        <w:rPr>
          <w:rFonts w:hAnsi="新細明體" w:hint="eastAsia"/>
          <w:lang w:val="en-US"/>
        </w:rPr>
        <w:t>的</w:t>
      </w:r>
      <w:r w:rsidR="006501A8" w:rsidRPr="005656A8">
        <w:rPr>
          <w:rFonts w:hAnsi="新細明體" w:hint="eastAsia"/>
          <w:lang w:val="en-US"/>
        </w:rPr>
        <w:t>運動</w:t>
      </w:r>
      <w:r w:rsidRPr="005656A8">
        <w:rPr>
          <w:rFonts w:hAnsi="新細明體"/>
          <w:lang w:val="en-US"/>
        </w:rPr>
        <w:t>場地</w:t>
      </w:r>
      <w:r w:rsidR="00216E24" w:rsidRPr="005656A8">
        <w:rPr>
          <w:rFonts w:hAnsi="新細明體" w:hint="eastAsia"/>
          <w:lang w:val="en-US"/>
        </w:rPr>
        <w:t>，</w:t>
      </w:r>
      <w:r w:rsidRPr="005656A8">
        <w:rPr>
          <w:rFonts w:hAnsi="新細明體"/>
          <w:lang w:val="en-US"/>
        </w:rPr>
        <w:t>然後由學生指出場地</w:t>
      </w:r>
      <w:r w:rsidR="00216E24" w:rsidRPr="005656A8">
        <w:rPr>
          <w:rFonts w:hAnsi="新細明體" w:hint="eastAsia"/>
          <w:lang w:val="en-US"/>
        </w:rPr>
        <w:t>的</w:t>
      </w:r>
      <w:r w:rsidR="00216E24" w:rsidRPr="005656A8">
        <w:rPr>
          <w:rFonts w:hAnsi="新細明體"/>
          <w:lang w:val="en-US"/>
        </w:rPr>
        <w:br/>
      </w:r>
      <w:r w:rsidRPr="005656A8">
        <w:rPr>
          <w:rFonts w:hAnsi="新細明體"/>
          <w:lang w:val="en-US"/>
        </w:rPr>
        <w:t>安全</w:t>
      </w:r>
      <w:r w:rsidR="0050248B" w:rsidRPr="005656A8">
        <w:rPr>
          <w:rFonts w:hAnsi="新細明體"/>
          <w:lang w:val="en-US"/>
        </w:rPr>
        <w:t>設</w:t>
      </w:r>
      <w:r w:rsidR="0050248B" w:rsidRPr="005656A8">
        <w:rPr>
          <w:rFonts w:hAnsi="新細明體" w:hint="eastAsia"/>
          <w:lang w:val="en-US"/>
        </w:rPr>
        <w:t>備</w:t>
      </w:r>
      <w:r w:rsidR="00AF57A8" w:rsidRPr="005656A8">
        <w:rPr>
          <w:rFonts w:hAnsi="新細明體" w:hint="eastAsia"/>
          <w:lang w:val="en-US"/>
        </w:rPr>
        <w:t>、</w:t>
      </w:r>
      <w:r w:rsidR="005720B0" w:rsidRPr="005656A8">
        <w:rPr>
          <w:rFonts w:hAnsi="新細明體" w:hint="eastAsia"/>
          <w:lang w:val="en-US"/>
        </w:rPr>
        <w:t>其</w:t>
      </w:r>
      <w:r w:rsidRPr="005656A8">
        <w:rPr>
          <w:rFonts w:hAnsi="新細明體"/>
          <w:lang w:val="en-US"/>
        </w:rPr>
        <w:t>用途</w:t>
      </w:r>
      <w:r w:rsidR="00AF57A8" w:rsidRPr="005656A8">
        <w:rPr>
          <w:rFonts w:hAnsi="新細明體" w:hint="eastAsia"/>
          <w:lang w:val="en-US"/>
        </w:rPr>
        <w:t>及須注意</w:t>
      </w:r>
      <w:r w:rsidR="00216E24" w:rsidRPr="005656A8">
        <w:rPr>
          <w:rFonts w:hAnsi="新細明體" w:hint="eastAsia"/>
          <w:lang w:val="en-US"/>
        </w:rPr>
        <w:t>的</w:t>
      </w:r>
      <w:r w:rsidR="00AF57A8" w:rsidRPr="005656A8">
        <w:rPr>
          <w:rFonts w:hAnsi="新細明體" w:hint="eastAsia"/>
          <w:lang w:val="en-US"/>
        </w:rPr>
        <w:t>事項</w:t>
      </w:r>
      <w:r w:rsidR="005720B0" w:rsidRPr="005656A8">
        <w:rPr>
          <w:rFonts w:hAnsi="新細明體" w:hint="eastAsia"/>
          <w:lang w:val="en-US"/>
        </w:rPr>
        <w:t>，</w:t>
      </w:r>
      <w:r w:rsidRPr="005656A8">
        <w:rPr>
          <w:rFonts w:hAnsi="新細明體"/>
          <w:lang w:val="en-US"/>
        </w:rPr>
        <w:t>尤</w:t>
      </w:r>
      <w:r w:rsidR="00AF57A8" w:rsidRPr="005656A8">
        <w:rPr>
          <w:rFonts w:hAnsi="新細明體" w:hint="eastAsia"/>
          <w:lang w:val="en-US"/>
        </w:rPr>
        <w:t>其是</w:t>
      </w:r>
      <w:r w:rsidRPr="005656A8">
        <w:rPr>
          <w:rFonts w:hAnsi="新細明體"/>
          <w:lang w:val="en-US"/>
        </w:rPr>
        <w:t>環境因素、設施、裝備及保護裝置。</w:t>
      </w:r>
    </w:p>
    <w:p w14:paraId="012A9224" w14:textId="77777777" w:rsidR="00A97186" w:rsidRPr="005656A8" w:rsidRDefault="00A97186" w:rsidP="00CD35E0">
      <w:pPr>
        <w:spacing w:line="360" w:lineRule="auto"/>
        <w:jc w:val="both"/>
        <w:rPr>
          <w:b/>
          <w:lang w:val="en-US" w:eastAsia="zh-HK"/>
        </w:rPr>
      </w:pPr>
      <w:r w:rsidRPr="005656A8">
        <w:rPr>
          <w:rFonts w:hAnsi="新細明體"/>
          <w:b/>
        </w:rPr>
        <w:t>執行步驟</w:t>
      </w:r>
      <w:r w:rsidRPr="005656A8">
        <w:rPr>
          <w:b/>
          <w:lang w:val="en-US"/>
        </w:rPr>
        <w:t>：</w:t>
      </w:r>
    </w:p>
    <w:p w14:paraId="59352639" w14:textId="77777777" w:rsidR="00A97186" w:rsidRPr="005656A8" w:rsidRDefault="00A97186" w:rsidP="00CD35E0">
      <w:pPr>
        <w:numPr>
          <w:ilvl w:val="1"/>
          <w:numId w:val="36"/>
        </w:numPr>
        <w:snapToGrid w:val="0"/>
        <w:spacing w:line="360" w:lineRule="auto"/>
        <w:jc w:val="both"/>
        <w:rPr>
          <w:rFonts w:hAnsi="新細明體"/>
          <w:lang w:val="en-US"/>
        </w:rPr>
      </w:pPr>
      <w:r w:rsidRPr="005656A8">
        <w:rPr>
          <w:rFonts w:hAnsi="新細明體"/>
          <w:lang w:val="en-US"/>
        </w:rPr>
        <w:t>採用直接教學方式指導學生，讓學生理解運動場地安全的重要性。</w:t>
      </w:r>
    </w:p>
    <w:p w14:paraId="67084CEB" w14:textId="77777777" w:rsidR="00A97186" w:rsidRPr="005656A8" w:rsidRDefault="00A97186" w:rsidP="00CD35E0">
      <w:pPr>
        <w:numPr>
          <w:ilvl w:val="1"/>
          <w:numId w:val="36"/>
        </w:numPr>
        <w:snapToGrid w:val="0"/>
        <w:spacing w:line="360" w:lineRule="auto"/>
        <w:jc w:val="both"/>
        <w:rPr>
          <w:rFonts w:hAnsi="新細明體"/>
          <w:lang w:val="en-US"/>
        </w:rPr>
      </w:pPr>
      <w:r w:rsidRPr="005656A8">
        <w:rPr>
          <w:rFonts w:hAnsi="新細明體"/>
          <w:lang w:val="en-US"/>
        </w:rPr>
        <w:t>帶領全班巡視</w:t>
      </w:r>
      <w:r w:rsidR="0050248B" w:rsidRPr="005656A8">
        <w:rPr>
          <w:rFonts w:hAnsi="新細明體" w:hint="eastAsia"/>
          <w:lang w:val="en-US"/>
        </w:rPr>
        <w:t>校內或社區的</w:t>
      </w:r>
      <w:r w:rsidRPr="005656A8">
        <w:rPr>
          <w:rFonts w:hAnsi="新細明體"/>
          <w:lang w:val="en-US"/>
        </w:rPr>
        <w:t>運動</w:t>
      </w:r>
      <w:r w:rsidR="0050248B" w:rsidRPr="005656A8">
        <w:rPr>
          <w:rFonts w:hAnsi="新細明體"/>
          <w:lang w:val="en-US"/>
        </w:rPr>
        <w:t>設施</w:t>
      </w:r>
      <w:r w:rsidRPr="005656A8">
        <w:rPr>
          <w:rFonts w:hAnsi="新細明體"/>
          <w:lang w:val="en-US"/>
        </w:rPr>
        <w:t>，</w:t>
      </w:r>
      <w:r w:rsidR="0050248B" w:rsidRPr="005656A8">
        <w:rPr>
          <w:rFonts w:hAnsi="新細明體" w:hint="eastAsia"/>
          <w:lang w:val="en-US"/>
        </w:rPr>
        <w:t>提示</w:t>
      </w:r>
      <w:r w:rsidRPr="005656A8">
        <w:rPr>
          <w:rFonts w:hAnsi="新細明體"/>
          <w:lang w:val="en-US"/>
        </w:rPr>
        <w:t>學生指出各種安全</w:t>
      </w:r>
      <w:r w:rsidR="0050248B" w:rsidRPr="005656A8">
        <w:rPr>
          <w:rFonts w:hAnsi="新細明體"/>
          <w:lang w:val="en-US"/>
        </w:rPr>
        <w:t>設</w:t>
      </w:r>
      <w:r w:rsidR="0050248B" w:rsidRPr="005656A8">
        <w:rPr>
          <w:rFonts w:hAnsi="新細明體" w:hint="eastAsia"/>
          <w:lang w:val="en-US"/>
        </w:rPr>
        <w:t>備</w:t>
      </w:r>
      <w:r w:rsidRPr="005656A8">
        <w:rPr>
          <w:rFonts w:hAnsi="新細明體"/>
          <w:lang w:val="en-US"/>
        </w:rPr>
        <w:t>。</w:t>
      </w:r>
    </w:p>
    <w:p w14:paraId="447BD479" w14:textId="77777777" w:rsidR="00A97186" w:rsidRPr="005656A8" w:rsidRDefault="00A97186" w:rsidP="00CD35E0">
      <w:pPr>
        <w:numPr>
          <w:ilvl w:val="1"/>
          <w:numId w:val="36"/>
        </w:numPr>
        <w:snapToGrid w:val="0"/>
        <w:spacing w:line="360" w:lineRule="auto"/>
        <w:jc w:val="both"/>
        <w:rPr>
          <w:rFonts w:hAnsi="新細明體"/>
          <w:lang w:val="en-US"/>
        </w:rPr>
      </w:pPr>
      <w:r w:rsidRPr="005656A8">
        <w:rPr>
          <w:rFonts w:hAnsi="新細明體"/>
          <w:lang w:val="en-US"/>
        </w:rPr>
        <w:t>從旁指導，</w:t>
      </w:r>
      <w:r w:rsidR="0050248B" w:rsidRPr="005656A8">
        <w:rPr>
          <w:rFonts w:hAnsi="新細明體" w:hint="eastAsia"/>
          <w:lang w:val="en-US"/>
        </w:rPr>
        <w:t>並</w:t>
      </w:r>
      <w:r w:rsidR="00A14D6F" w:rsidRPr="005656A8">
        <w:rPr>
          <w:rFonts w:hAnsi="新細明體" w:hint="eastAsia"/>
          <w:lang w:val="en-US"/>
        </w:rPr>
        <w:t>鼓勵學生</w:t>
      </w:r>
      <w:r w:rsidR="0050248B" w:rsidRPr="005656A8">
        <w:rPr>
          <w:rFonts w:hAnsi="新細明體" w:hint="eastAsia"/>
          <w:lang w:val="en-US"/>
        </w:rPr>
        <w:t>討論各種</w:t>
      </w:r>
      <w:r w:rsidRPr="005656A8">
        <w:rPr>
          <w:rFonts w:hAnsi="新細明體"/>
          <w:lang w:val="en-US"/>
        </w:rPr>
        <w:t>安全</w:t>
      </w:r>
      <w:r w:rsidR="0050248B" w:rsidRPr="005656A8">
        <w:rPr>
          <w:rFonts w:hAnsi="新細明體" w:hint="eastAsia"/>
          <w:lang w:val="en-US"/>
        </w:rPr>
        <w:t>設</w:t>
      </w:r>
      <w:r w:rsidR="00A14D6F" w:rsidRPr="005656A8">
        <w:rPr>
          <w:rFonts w:hAnsi="新細明體" w:hint="eastAsia"/>
          <w:lang w:val="en-US"/>
        </w:rPr>
        <w:t>備</w:t>
      </w:r>
      <w:r w:rsidR="0050248B" w:rsidRPr="005656A8">
        <w:rPr>
          <w:rFonts w:hAnsi="新細明體" w:hint="eastAsia"/>
          <w:lang w:val="en-US"/>
        </w:rPr>
        <w:t>的用途</w:t>
      </w:r>
      <w:r w:rsidRPr="005656A8">
        <w:rPr>
          <w:rFonts w:hAnsi="新細明體"/>
          <w:lang w:val="en-US"/>
        </w:rPr>
        <w:t>。</w:t>
      </w:r>
    </w:p>
    <w:p w14:paraId="5D92FE85" w14:textId="77777777" w:rsidR="00A97186" w:rsidRPr="005656A8" w:rsidRDefault="00216E24" w:rsidP="00CD35E0">
      <w:pPr>
        <w:spacing w:line="360" w:lineRule="auto"/>
        <w:jc w:val="both"/>
        <w:rPr>
          <w:lang w:val="en-US"/>
        </w:rPr>
      </w:pPr>
      <w:r w:rsidRPr="005656A8">
        <w:rPr>
          <w:rFonts w:hAnsi="新細明體" w:hint="eastAsia"/>
          <w:lang w:val="en-US"/>
        </w:rPr>
        <w:t>進行</w:t>
      </w:r>
      <w:r w:rsidR="00A97186" w:rsidRPr="005656A8">
        <w:rPr>
          <w:rFonts w:hAnsi="新細明體"/>
          <w:lang w:val="en-US"/>
        </w:rPr>
        <w:t>研習活動時</w:t>
      </w:r>
      <w:r w:rsidRPr="005656A8">
        <w:rPr>
          <w:rFonts w:hAnsi="新細明體" w:hint="eastAsia"/>
          <w:lang w:val="en-US"/>
        </w:rPr>
        <w:t>，</w:t>
      </w:r>
      <w:r w:rsidR="00A97186" w:rsidRPr="005656A8">
        <w:rPr>
          <w:rFonts w:hAnsi="新細明體"/>
          <w:lang w:val="en-US"/>
        </w:rPr>
        <w:t>可</w:t>
      </w:r>
      <w:r w:rsidR="0012709F" w:rsidRPr="005656A8">
        <w:rPr>
          <w:rFonts w:hAnsi="新細明體" w:hint="eastAsia"/>
          <w:lang w:val="en-US"/>
        </w:rPr>
        <w:t>採</w:t>
      </w:r>
      <w:r w:rsidR="00A97186" w:rsidRPr="005656A8">
        <w:rPr>
          <w:rFonts w:hAnsi="新細明體"/>
          <w:lang w:val="en-US"/>
        </w:rPr>
        <w:t>用以下</w:t>
      </w:r>
      <w:r w:rsidR="00FC7CB8" w:rsidRPr="005656A8">
        <w:rPr>
          <w:rFonts w:hAnsi="新細明體" w:hint="eastAsia"/>
          <w:lang w:val="en-US"/>
        </w:rPr>
        <w:t>的</w:t>
      </w:r>
      <w:r w:rsidR="00A97186" w:rsidRPr="005656A8">
        <w:rPr>
          <w:rFonts w:hAnsi="新細明體"/>
          <w:lang w:val="en-US"/>
        </w:rPr>
        <w:t>工作表：</w:t>
      </w:r>
    </w:p>
    <w:p w14:paraId="6B3B28FA" w14:textId="77777777" w:rsidR="00A97186" w:rsidRPr="005656A8" w:rsidRDefault="00A97186" w:rsidP="00CD35E0">
      <w:pPr>
        <w:jc w:val="center"/>
        <w:rPr>
          <w:sz w:val="28"/>
          <w:szCs w:val="28"/>
          <w:lang w:val="en-US"/>
        </w:rPr>
      </w:pPr>
      <w:r w:rsidRPr="005656A8">
        <w:rPr>
          <w:rFonts w:hAnsi="新細明體"/>
          <w:b/>
          <w:sz w:val="28"/>
          <w:szCs w:val="28"/>
          <w:lang w:val="en-US"/>
        </w:rPr>
        <w:t>運動場</w:t>
      </w:r>
      <w:r w:rsidR="006501A8" w:rsidRPr="005656A8">
        <w:rPr>
          <w:rFonts w:hAnsi="新細明體" w:hint="eastAsia"/>
          <w:b/>
          <w:sz w:val="28"/>
          <w:szCs w:val="28"/>
          <w:lang w:val="en-US"/>
        </w:rPr>
        <w:t>的</w:t>
      </w:r>
      <w:r w:rsidRPr="005656A8">
        <w:rPr>
          <w:rFonts w:hAnsi="新細明體"/>
          <w:b/>
          <w:sz w:val="28"/>
          <w:szCs w:val="28"/>
          <w:lang w:val="en-US"/>
        </w:rPr>
        <w:t>安全</w:t>
      </w:r>
      <w:r w:rsidR="0050248B" w:rsidRPr="005656A8">
        <w:rPr>
          <w:rFonts w:hAnsi="新細明體"/>
          <w:b/>
          <w:sz w:val="28"/>
          <w:szCs w:val="28"/>
          <w:lang w:val="en-US"/>
        </w:rPr>
        <w:t>設</w:t>
      </w:r>
      <w:r w:rsidR="0050248B" w:rsidRPr="005656A8">
        <w:rPr>
          <w:rFonts w:hAnsi="新細明體" w:hint="eastAsia"/>
          <w:b/>
          <w:sz w:val="28"/>
          <w:szCs w:val="28"/>
          <w:lang w:val="en-US"/>
        </w:rPr>
        <w:t>備</w:t>
      </w:r>
    </w:p>
    <w:p w14:paraId="579FF7E7" w14:textId="77777777" w:rsidR="00A97186" w:rsidRPr="005656A8" w:rsidRDefault="00A97186" w:rsidP="00CD35E0">
      <w:pPr>
        <w:spacing w:line="360" w:lineRule="auto"/>
        <w:jc w:val="both"/>
        <w:rPr>
          <w:b/>
          <w:lang w:val="en-US"/>
        </w:rPr>
      </w:pPr>
      <w:r w:rsidRPr="005656A8">
        <w:rPr>
          <w:rFonts w:hAnsi="新細明體"/>
          <w:b/>
          <w:lang w:val="en-US"/>
        </w:rPr>
        <w:t>運動場</w:t>
      </w:r>
      <w:r w:rsidRPr="005656A8">
        <w:rPr>
          <w:b/>
          <w:lang w:val="en-US"/>
        </w:rPr>
        <w:t>1</w:t>
      </w:r>
      <w:r w:rsidRPr="005656A8">
        <w:rPr>
          <w:b/>
          <w:lang w:val="en-US"/>
        </w:rPr>
        <w:t>：</w:t>
      </w:r>
      <w:r w:rsidRPr="005656A8">
        <w:rPr>
          <w:rFonts w:hAnsi="新細明體"/>
          <w:b/>
          <w:lang w:val="en-US"/>
        </w:rPr>
        <w:t>籃球場</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241"/>
        <w:gridCol w:w="4241"/>
      </w:tblGrid>
      <w:tr w:rsidR="00A97186" w:rsidRPr="005656A8" w14:paraId="4C2A2374" w14:textId="77777777">
        <w:trPr>
          <w:tblCellSpacing w:w="20" w:type="dxa"/>
        </w:trPr>
        <w:tc>
          <w:tcPr>
            <w:tcW w:w="4181" w:type="dxa"/>
            <w:shd w:val="clear" w:color="auto" w:fill="D9D9D9"/>
            <w:vAlign w:val="center"/>
          </w:tcPr>
          <w:p w14:paraId="2EF64724" w14:textId="77777777" w:rsidR="00A97186" w:rsidRPr="005656A8" w:rsidRDefault="00A97186" w:rsidP="00216E24">
            <w:pPr>
              <w:snapToGrid w:val="0"/>
              <w:spacing w:line="360" w:lineRule="auto"/>
              <w:jc w:val="center"/>
              <w:rPr>
                <w:b/>
                <w:lang w:val="en-US" w:eastAsia="zh-CN"/>
              </w:rPr>
            </w:pPr>
            <w:r w:rsidRPr="005656A8">
              <w:rPr>
                <w:rFonts w:hAnsi="新細明體"/>
                <w:b/>
                <w:lang w:val="en-US"/>
              </w:rPr>
              <w:t>安全</w:t>
            </w:r>
            <w:r w:rsidR="0050248B" w:rsidRPr="005656A8">
              <w:rPr>
                <w:rFonts w:hAnsi="新細明體" w:hint="eastAsia"/>
                <w:b/>
                <w:lang w:val="en-US"/>
              </w:rPr>
              <w:t>設備</w:t>
            </w:r>
          </w:p>
        </w:tc>
        <w:tc>
          <w:tcPr>
            <w:tcW w:w="4181" w:type="dxa"/>
            <w:shd w:val="clear" w:color="auto" w:fill="D9D9D9"/>
            <w:vAlign w:val="center"/>
          </w:tcPr>
          <w:p w14:paraId="3913EAF9" w14:textId="77777777" w:rsidR="00A97186" w:rsidRPr="005656A8" w:rsidRDefault="00A97186" w:rsidP="00216E24">
            <w:pPr>
              <w:snapToGrid w:val="0"/>
              <w:spacing w:line="360" w:lineRule="auto"/>
              <w:jc w:val="center"/>
              <w:rPr>
                <w:b/>
                <w:lang w:val="en-US" w:eastAsia="zh-CN"/>
              </w:rPr>
            </w:pPr>
            <w:r w:rsidRPr="005656A8">
              <w:rPr>
                <w:rFonts w:hAnsi="新細明體"/>
                <w:b/>
                <w:lang w:val="en-US"/>
              </w:rPr>
              <w:t>用途</w:t>
            </w:r>
          </w:p>
        </w:tc>
      </w:tr>
      <w:tr w:rsidR="00A97186" w:rsidRPr="005656A8" w14:paraId="53128128" w14:textId="77777777">
        <w:trPr>
          <w:tblCellSpacing w:w="20" w:type="dxa"/>
        </w:trPr>
        <w:tc>
          <w:tcPr>
            <w:tcW w:w="4181" w:type="dxa"/>
          </w:tcPr>
          <w:p w14:paraId="079F008C" w14:textId="77777777" w:rsidR="00A97186" w:rsidRPr="005656A8" w:rsidRDefault="00A97186" w:rsidP="0018250E">
            <w:pPr>
              <w:snapToGrid w:val="0"/>
              <w:spacing w:line="360" w:lineRule="auto"/>
              <w:jc w:val="both"/>
              <w:rPr>
                <w:lang w:val="en-US"/>
              </w:rPr>
            </w:pPr>
          </w:p>
        </w:tc>
        <w:tc>
          <w:tcPr>
            <w:tcW w:w="4181" w:type="dxa"/>
          </w:tcPr>
          <w:p w14:paraId="79E4A172" w14:textId="77777777" w:rsidR="00A97186" w:rsidRPr="005656A8" w:rsidRDefault="00A97186" w:rsidP="0018250E">
            <w:pPr>
              <w:snapToGrid w:val="0"/>
              <w:spacing w:line="360" w:lineRule="auto"/>
              <w:jc w:val="both"/>
              <w:rPr>
                <w:lang w:val="en-US"/>
              </w:rPr>
            </w:pPr>
          </w:p>
        </w:tc>
      </w:tr>
      <w:tr w:rsidR="00A97186" w:rsidRPr="005656A8" w14:paraId="14675D3A" w14:textId="77777777">
        <w:trPr>
          <w:tblCellSpacing w:w="20" w:type="dxa"/>
        </w:trPr>
        <w:tc>
          <w:tcPr>
            <w:tcW w:w="4181" w:type="dxa"/>
          </w:tcPr>
          <w:p w14:paraId="07F1C75B" w14:textId="77777777" w:rsidR="00A97186" w:rsidRPr="005656A8" w:rsidRDefault="00A97186" w:rsidP="0018250E">
            <w:pPr>
              <w:snapToGrid w:val="0"/>
              <w:spacing w:line="360" w:lineRule="auto"/>
              <w:jc w:val="both"/>
              <w:rPr>
                <w:lang w:val="en-US"/>
              </w:rPr>
            </w:pPr>
          </w:p>
        </w:tc>
        <w:tc>
          <w:tcPr>
            <w:tcW w:w="4181" w:type="dxa"/>
          </w:tcPr>
          <w:p w14:paraId="6179B025" w14:textId="77777777" w:rsidR="00A97186" w:rsidRPr="005656A8" w:rsidRDefault="00A97186" w:rsidP="0018250E">
            <w:pPr>
              <w:snapToGrid w:val="0"/>
              <w:spacing w:line="360" w:lineRule="auto"/>
              <w:jc w:val="both"/>
              <w:rPr>
                <w:lang w:val="en-US"/>
              </w:rPr>
            </w:pPr>
          </w:p>
        </w:tc>
      </w:tr>
      <w:tr w:rsidR="00A97186" w:rsidRPr="005656A8" w14:paraId="7EC35B7F" w14:textId="77777777">
        <w:trPr>
          <w:tblCellSpacing w:w="20" w:type="dxa"/>
        </w:trPr>
        <w:tc>
          <w:tcPr>
            <w:tcW w:w="4181" w:type="dxa"/>
          </w:tcPr>
          <w:p w14:paraId="5C702F1E" w14:textId="77777777" w:rsidR="00A97186" w:rsidRPr="005656A8" w:rsidRDefault="00A97186" w:rsidP="0018250E">
            <w:pPr>
              <w:snapToGrid w:val="0"/>
              <w:spacing w:line="360" w:lineRule="auto"/>
              <w:jc w:val="both"/>
              <w:rPr>
                <w:lang w:val="en-US"/>
              </w:rPr>
            </w:pPr>
          </w:p>
        </w:tc>
        <w:tc>
          <w:tcPr>
            <w:tcW w:w="4181" w:type="dxa"/>
          </w:tcPr>
          <w:p w14:paraId="56CC82D0" w14:textId="77777777" w:rsidR="00A97186" w:rsidRPr="005656A8" w:rsidRDefault="00A97186" w:rsidP="0018250E">
            <w:pPr>
              <w:snapToGrid w:val="0"/>
              <w:spacing w:line="360" w:lineRule="auto"/>
              <w:jc w:val="both"/>
              <w:rPr>
                <w:lang w:val="en-US"/>
              </w:rPr>
            </w:pPr>
          </w:p>
        </w:tc>
      </w:tr>
    </w:tbl>
    <w:p w14:paraId="279A1398" w14:textId="77777777" w:rsidR="00A97186" w:rsidRPr="005656A8" w:rsidRDefault="00A97186" w:rsidP="00A97186">
      <w:pPr>
        <w:spacing w:beforeLines="50" w:before="180" w:line="360" w:lineRule="auto"/>
        <w:jc w:val="both"/>
        <w:rPr>
          <w:b/>
          <w:lang w:val="en-US"/>
        </w:rPr>
      </w:pPr>
      <w:r w:rsidRPr="005656A8">
        <w:rPr>
          <w:rFonts w:hAnsi="新細明體"/>
          <w:b/>
          <w:lang w:val="en-US"/>
        </w:rPr>
        <w:t>運動場</w:t>
      </w:r>
      <w:r w:rsidRPr="005656A8">
        <w:rPr>
          <w:b/>
          <w:lang w:val="en-US"/>
        </w:rPr>
        <w:t>2</w:t>
      </w:r>
      <w:r w:rsidRPr="005656A8">
        <w:rPr>
          <w:b/>
          <w:lang w:val="en-US"/>
        </w:rPr>
        <w:t>：</w:t>
      </w:r>
      <w:r w:rsidRPr="005656A8">
        <w:rPr>
          <w:rFonts w:hAnsi="新細明體"/>
          <w:b/>
          <w:lang w:val="en-US"/>
        </w:rPr>
        <w:t>有蓋操場</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241"/>
        <w:gridCol w:w="4241"/>
      </w:tblGrid>
      <w:tr w:rsidR="00A97186" w:rsidRPr="005656A8" w14:paraId="187F680E" w14:textId="77777777">
        <w:trPr>
          <w:tblCellSpacing w:w="20" w:type="dxa"/>
        </w:trPr>
        <w:tc>
          <w:tcPr>
            <w:tcW w:w="4181" w:type="dxa"/>
            <w:shd w:val="clear" w:color="auto" w:fill="D9D9D9"/>
          </w:tcPr>
          <w:p w14:paraId="5CEE7CD1" w14:textId="77777777" w:rsidR="00A97186" w:rsidRPr="005656A8" w:rsidRDefault="00A97186" w:rsidP="0018250E">
            <w:pPr>
              <w:snapToGrid w:val="0"/>
              <w:spacing w:line="360" w:lineRule="auto"/>
              <w:jc w:val="center"/>
              <w:rPr>
                <w:b/>
                <w:lang w:val="en-US" w:eastAsia="zh-CN"/>
              </w:rPr>
            </w:pPr>
            <w:r w:rsidRPr="005656A8">
              <w:rPr>
                <w:rFonts w:hAnsi="新細明體"/>
                <w:b/>
                <w:lang w:val="en-US"/>
              </w:rPr>
              <w:t>安全</w:t>
            </w:r>
            <w:r w:rsidR="0050248B" w:rsidRPr="005656A8">
              <w:rPr>
                <w:rFonts w:hAnsi="新細明體" w:hint="eastAsia"/>
                <w:b/>
                <w:lang w:val="en-US"/>
              </w:rPr>
              <w:t>設備</w:t>
            </w:r>
          </w:p>
        </w:tc>
        <w:tc>
          <w:tcPr>
            <w:tcW w:w="4181" w:type="dxa"/>
            <w:shd w:val="clear" w:color="auto" w:fill="D9D9D9"/>
          </w:tcPr>
          <w:p w14:paraId="44374C85" w14:textId="77777777" w:rsidR="00A97186" w:rsidRPr="005656A8" w:rsidRDefault="00A97186" w:rsidP="0018250E">
            <w:pPr>
              <w:snapToGrid w:val="0"/>
              <w:spacing w:line="360" w:lineRule="auto"/>
              <w:jc w:val="center"/>
              <w:rPr>
                <w:b/>
                <w:lang w:val="en-US" w:eastAsia="zh-CN"/>
              </w:rPr>
            </w:pPr>
            <w:r w:rsidRPr="005656A8">
              <w:rPr>
                <w:rFonts w:hAnsi="新細明體"/>
                <w:b/>
                <w:lang w:val="en-US"/>
              </w:rPr>
              <w:t>用途</w:t>
            </w:r>
          </w:p>
        </w:tc>
      </w:tr>
      <w:tr w:rsidR="00A97186" w:rsidRPr="005656A8" w14:paraId="6F61BAFF" w14:textId="77777777">
        <w:trPr>
          <w:tblCellSpacing w:w="20" w:type="dxa"/>
        </w:trPr>
        <w:tc>
          <w:tcPr>
            <w:tcW w:w="4181" w:type="dxa"/>
          </w:tcPr>
          <w:p w14:paraId="6AC79D7A" w14:textId="77777777" w:rsidR="00A97186" w:rsidRPr="005656A8" w:rsidRDefault="00A97186" w:rsidP="0018250E">
            <w:pPr>
              <w:snapToGrid w:val="0"/>
              <w:spacing w:line="360" w:lineRule="auto"/>
              <w:jc w:val="both"/>
              <w:rPr>
                <w:lang w:val="en-US"/>
              </w:rPr>
            </w:pPr>
          </w:p>
        </w:tc>
        <w:tc>
          <w:tcPr>
            <w:tcW w:w="4181" w:type="dxa"/>
          </w:tcPr>
          <w:p w14:paraId="06F13A99" w14:textId="77777777" w:rsidR="00A97186" w:rsidRPr="005656A8" w:rsidRDefault="00A97186" w:rsidP="0018250E">
            <w:pPr>
              <w:snapToGrid w:val="0"/>
              <w:spacing w:line="360" w:lineRule="auto"/>
              <w:jc w:val="both"/>
              <w:rPr>
                <w:lang w:val="en-US"/>
              </w:rPr>
            </w:pPr>
          </w:p>
        </w:tc>
      </w:tr>
      <w:tr w:rsidR="00A97186" w:rsidRPr="005656A8" w14:paraId="7DEFA862" w14:textId="77777777">
        <w:trPr>
          <w:tblCellSpacing w:w="20" w:type="dxa"/>
        </w:trPr>
        <w:tc>
          <w:tcPr>
            <w:tcW w:w="4181" w:type="dxa"/>
          </w:tcPr>
          <w:p w14:paraId="134FCA6A" w14:textId="77777777" w:rsidR="00A97186" w:rsidRPr="005656A8" w:rsidRDefault="00A97186" w:rsidP="0018250E">
            <w:pPr>
              <w:snapToGrid w:val="0"/>
              <w:spacing w:line="360" w:lineRule="auto"/>
              <w:jc w:val="both"/>
              <w:rPr>
                <w:lang w:val="en-US"/>
              </w:rPr>
            </w:pPr>
          </w:p>
        </w:tc>
        <w:tc>
          <w:tcPr>
            <w:tcW w:w="4181" w:type="dxa"/>
          </w:tcPr>
          <w:p w14:paraId="77150F0F" w14:textId="77777777" w:rsidR="00A97186" w:rsidRPr="005656A8" w:rsidRDefault="00A97186" w:rsidP="0018250E">
            <w:pPr>
              <w:snapToGrid w:val="0"/>
              <w:spacing w:line="360" w:lineRule="auto"/>
              <w:jc w:val="both"/>
              <w:rPr>
                <w:lang w:val="en-US"/>
              </w:rPr>
            </w:pPr>
          </w:p>
        </w:tc>
      </w:tr>
      <w:tr w:rsidR="00A97186" w:rsidRPr="005656A8" w14:paraId="3BCBF8CF" w14:textId="77777777">
        <w:trPr>
          <w:tblCellSpacing w:w="20" w:type="dxa"/>
        </w:trPr>
        <w:tc>
          <w:tcPr>
            <w:tcW w:w="4181" w:type="dxa"/>
          </w:tcPr>
          <w:p w14:paraId="6E1BB434" w14:textId="77777777" w:rsidR="00A97186" w:rsidRPr="005656A8" w:rsidRDefault="00A97186" w:rsidP="0018250E">
            <w:pPr>
              <w:snapToGrid w:val="0"/>
              <w:spacing w:line="360" w:lineRule="auto"/>
              <w:jc w:val="both"/>
              <w:rPr>
                <w:lang w:val="en-US"/>
              </w:rPr>
            </w:pPr>
          </w:p>
        </w:tc>
        <w:tc>
          <w:tcPr>
            <w:tcW w:w="4181" w:type="dxa"/>
          </w:tcPr>
          <w:p w14:paraId="37DD31CB" w14:textId="77777777" w:rsidR="00A97186" w:rsidRPr="005656A8" w:rsidRDefault="00A97186" w:rsidP="0018250E">
            <w:pPr>
              <w:snapToGrid w:val="0"/>
              <w:spacing w:line="360" w:lineRule="auto"/>
              <w:jc w:val="both"/>
              <w:rPr>
                <w:lang w:val="en-US"/>
              </w:rPr>
            </w:pPr>
          </w:p>
        </w:tc>
      </w:tr>
    </w:tbl>
    <w:p w14:paraId="1B1502A8" w14:textId="77777777" w:rsidR="00A97186" w:rsidRPr="005656A8" w:rsidRDefault="00A97186" w:rsidP="00CD35E0">
      <w:pPr>
        <w:spacing w:line="360" w:lineRule="auto"/>
        <w:rPr>
          <w:sz w:val="28"/>
          <w:szCs w:val="28"/>
          <w:lang w:val="en-US"/>
        </w:rPr>
      </w:pPr>
      <w:r w:rsidRPr="005656A8">
        <w:rPr>
          <w:rFonts w:hAnsi="新細明體"/>
          <w:b/>
          <w:lang w:val="en-US"/>
        </w:rPr>
        <w:t>運動場</w:t>
      </w:r>
      <w:r w:rsidRPr="005656A8">
        <w:rPr>
          <w:b/>
          <w:lang w:val="en-US"/>
        </w:rPr>
        <w:t>3</w:t>
      </w:r>
      <w:r w:rsidRPr="005656A8">
        <w:rPr>
          <w:b/>
          <w:lang w:val="en-US"/>
        </w:rPr>
        <w:t>：</w:t>
      </w:r>
      <w:r w:rsidRPr="005656A8">
        <w:rPr>
          <w:b/>
          <w:lang w:val="en-US"/>
        </w:rPr>
        <w:t>_______________________</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241"/>
        <w:gridCol w:w="4241"/>
      </w:tblGrid>
      <w:tr w:rsidR="00A97186" w:rsidRPr="005656A8" w14:paraId="53086E39" w14:textId="77777777">
        <w:trPr>
          <w:tblCellSpacing w:w="20" w:type="dxa"/>
        </w:trPr>
        <w:tc>
          <w:tcPr>
            <w:tcW w:w="4181" w:type="dxa"/>
            <w:shd w:val="clear" w:color="auto" w:fill="D9D9D9"/>
          </w:tcPr>
          <w:p w14:paraId="10139843" w14:textId="77777777" w:rsidR="00A97186" w:rsidRPr="005656A8" w:rsidRDefault="00A97186" w:rsidP="0018250E">
            <w:pPr>
              <w:snapToGrid w:val="0"/>
              <w:spacing w:line="360" w:lineRule="auto"/>
              <w:jc w:val="center"/>
              <w:rPr>
                <w:b/>
                <w:lang w:val="en-US"/>
              </w:rPr>
            </w:pPr>
            <w:r w:rsidRPr="005656A8">
              <w:rPr>
                <w:rFonts w:hAnsi="新細明體"/>
                <w:b/>
                <w:lang w:val="en-US"/>
              </w:rPr>
              <w:t>安全</w:t>
            </w:r>
            <w:r w:rsidR="0050248B" w:rsidRPr="005656A8">
              <w:rPr>
                <w:rFonts w:hAnsi="新細明體" w:hint="eastAsia"/>
                <w:b/>
                <w:lang w:val="en-US"/>
              </w:rPr>
              <w:t>設備</w:t>
            </w:r>
          </w:p>
        </w:tc>
        <w:tc>
          <w:tcPr>
            <w:tcW w:w="4181" w:type="dxa"/>
            <w:shd w:val="clear" w:color="auto" w:fill="D9D9D9"/>
          </w:tcPr>
          <w:p w14:paraId="5AC502C7" w14:textId="77777777" w:rsidR="00A97186" w:rsidRPr="005656A8" w:rsidRDefault="00A97186" w:rsidP="0018250E">
            <w:pPr>
              <w:snapToGrid w:val="0"/>
              <w:spacing w:line="360" w:lineRule="auto"/>
              <w:jc w:val="center"/>
              <w:rPr>
                <w:b/>
                <w:lang w:val="en-US"/>
              </w:rPr>
            </w:pPr>
            <w:r w:rsidRPr="005656A8">
              <w:rPr>
                <w:rFonts w:hAnsi="新細明體"/>
                <w:b/>
                <w:lang w:val="en-US"/>
              </w:rPr>
              <w:t>用途</w:t>
            </w:r>
          </w:p>
        </w:tc>
      </w:tr>
      <w:tr w:rsidR="00A97186" w:rsidRPr="005656A8" w14:paraId="2F59A02A" w14:textId="77777777">
        <w:trPr>
          <w:tblCellSpacing w:w="20" w:type="dxa"/>
        </w:trPr>
        <w:tc>
          <w:tcPr>
            <w:tcW w:w="4181" w:type="dxa"/>
          </w:tcPr>
          <w:p w14:paraId="05796A0F" w14:textId="77777777" w:rsidR="00A97186" w:rsidRPr="005656A8" w:rsidRDefault="00A97186" w:rsidP="0018250E">
            <w:pPr>
              <w:snapToGrid w:val="0"/>
              <w:spacing w:line="360" w:lineRule="auto"/>
              <w:jc w:val="both"/>
              <w:rPr>
                <w:lang w:val="en-US"/>
              </w:rPr>
            </w:pPr>
          </w:p>
        </w:tc>
        <w:tc>
          <w:tcPr>
            <w:tcW w:w="4181" w:type="dxa"/>
          </w:tcPr>
          <w:p w14:paraId="1DE683C3" w14:textId="77777777" w:rsidR="00A97186" w:rsidRPr="005656A8" w:rsidRDefault="00A97186" w:rsidP="0018250E">
            <w:pPr>
              <w:snapToGrid w:val="0"/>
              <w:spacing w:line="360" w:lineRule="auto"/>
              <w:jc w:val="both"/>
              <w:rPr>
                <w:lang w:val="en-US"/>
              </w:rPr>
            </w:pPr>
          </w:p>
        </w:tc>
      </w:tr>
      <w:tr w:rsidR="00A97186" w:rsidRPr="005656A8" w14:paraId="2F0BB240" w14:textId="77777777">
        <w:trPr>
          <w:tblCellSpacing w:w="20" w:type="dxa"/>
        </w:trPr>
        <w:tc>
          <w:tcPr>
            <w:tcW w:w="4181" w:type="dxa"/>
          </w:tcPr>
          <w:p w14:paraId="1C623A4F" w14:textId="77777777" w:rsidR="00A97186" w:rsidRPr="005656A8" w:rsidRDefault="00A97186" w:rsidP="0018250E">
            <w:pPr>
              <w:snapToGrid w:val="0"/>
              <w:spacing w:line="360" w:lineRule="auto"/>
              <w:jc w:val="both"/>
              <w:rPr>
                <w:lang w:val="en-US"/>
              </w:rPr>
            </w:pPr>
          </w:p>
        </w:tc>
        <w:tc>
          <w:tcPr>
            <w:tcW w:w="4181" w:type="dxa"/>
          </w:tcPr>
          <w:p w14:paraId="7F63B460" w14:textId="77777777" w:rsidR="00A97186" w:rsidRPr="005656A8" w:rsidRDefault="00A97186" w:rsidP="0018250E">
            <w:pPr>
              <w:snapToGrid w:val="0"/>
              <w:spacing w:line="360" w:lineRule="auto"/>
              <w:jc w:val="both"/>
              <w:rPr>
                <w:lang w:val="en-US"/>
              </w:rPr>
            </w:pPr>
          </w:p>
        </w:tc>
      </w:tr>
      <w:tr w:rsidR="00A97186" w:rsidRPr="005656A8" w14:paraId="53D31083" w14:textId="77777777">
        <w:trPr>
          <w:tblCellSpacing w:w="20" w:type="dxa"/>
        </w:trPr>
        <w:tc>
          <w:tcPr>
            <w:tcW w:w="4181" w:type="dxa"/>
          </w:tcPr>
          <w:p w14:paraId="6EC1FFF6" w14:textId="77777777" w:rsidR="00A97186" w:rsidRPr="005656A8" w:rsidRDefault="00A97186" w:rsidP="0018250E">
            <w:pPr>
              <w:snapToGrid w:val="0"/>
              <w:spacing w:line="360" w:lineRule="auto"/>
              <w:jc w:val="both"/>
              <w:rPr>
                <w:lang w:val="en-US"/>
              </w:rPr>
            </w:pPr>
          </w:p>
        </w:tc>
        <w:tc>
          <w:tcPr>
            <w:tcW w:w="4181" w:type="dxa"/>
          </w:tcPr>
          <w:p w14:paraId="238581D8" w14:textId="77777777" w:rsidR="00A97186" w:rsidRPr="005656A8" w:rsidRDefault="00A97186" w:rsidP="0018250E">
            <w:pPr>
              <w:snapToGrid w:val="0"/>
              <w:spacing w:line="360" w:lineRule="auto"/>
              <w:jc w:val="both"/>
              <w:rPr>
                <w:lang w:val="en-US"/>
              </w:rPr>
            </w:pPr>
          </w:p>
        </w:tc>
      </w:tr>
    </w:tbl>
    <w:p w14:paraId="632D51A5" w14:textId="77777777" w:rsidR="008F78CB" w:rsidRPr="005656A8" w:rsidRDefault="00503CE6" w:rsidP="00D77CE1">
      <w:pPr>
        <w:spacing w:beforeLines="50" w:before="180" w:line="360" w:lineRule="auto"/>
        <w:jc w:val="both"/>
        <w:rPr>
          <w:b/>
          <w:sz w:val="28"/>
          <w:szCs w:val="28"/>
        </w:rPr>
      </w:pPr>
      <w:r w:rsidRPr="005656A8">
        <w:rPr>
          <w:i/>
        </w:rPr>
        <w:br w:type="page"/>
      </w:r>
      <w:r w:rsidR="003E3C2E" w:rsidRPr="005656A8">
        <w:rPr>
          <w:rFonts w:hint="eastAsia"/>
          <w:b/>
          <w:sz w:val="28"/>
          <w:szCs w:val="28"/>
        </w:rPr>
        <w:lastRenderedPageBreak/>
        <w:t>探究</w:t>
      </w:r>
      <w:r w:rsidR="003E3C2E" w:rsidRPr="005656A8">
        <w:rPr>
          <w:b/>
          <w:sz w:val="28"/>
          <w:szCs w:val="28"/>
        </w:rPr>
        <w:t>活動</w:t>
      </w:r>
      <w:r w:rsidR="003E3C2E" w:rsidRPr="005656A8">
        <w:rPr>
          <w:rFonts w:hint="eastAsia"/>
          <w:b/>
          <w:sz w:val="28"/>
          <w:szCs w:val="28"/>
        </w:rPr>
        <w:t>舉隅</w:t>
      </w:r>
      <w:r w:rsidR="006F5CB9" w:rsidRPr="005656A8">
        <w:rPr>
          <w:b/>
          <w:sz w:val="28"/>
          <w:szCs w:val="28"/>
          <w:lang w:val="en-US"/>
        </w:rPr>
        <w:t xml:space="preserve"> </w:t>
      </w:r>
      <w:r w:rsidR="00216E24" w:rsidRPr="005656A8">
        <w:t>－</w:t>
      </w:r>
      <w:r w:rsidR="006F5CB9" w:rsidRPr="005656A8">
        <w:rPr>
          <w:b/>
          <w:sz w:val="28"/>
          <w:szCs w:val="28"/>
          <w:lang w:val="en-US"/>
        </w:rPr>
        <w:t xml:space="preserve"> </w:t>
      </w:r>
      <w:r w:rsidR="003E3C2E" w:rsidRPr="005656A8">
        <w:rPr>
          <w:rFonts w:hint="eastAsia"/>
          <w:b/>
          <w:sz w:val="28"/>
          <w:szCs w:val="28"/>
        </w:rPr>
        <w:t>附加資料</w:t>
      </w:r>
      <w:r w:rsidR="003E3C2E" w:rsidRPr="005656A8">
        <w:rPr>
          <w:rFonts w:hint="eastAsia"/>
          <w:b/>
          <w:sz w:val="28"/>
          <w:szCs w:val="28"/>
        </w:rPr>
        <w:t xml:space="preserve"> (</w:t>
      </w:r>
      <w:r w:rsidR="003E3C2E" w:rsidRPr="005656A8">
        <w:rPr>
          <w:b/>
          <w:sz w:val="28"/>
          <w:szCs w:val="28"/>
        </w:rPr>
        <w:t>4</w:t>
      </w:r>
      <w:r w:rsidR="003E3C2E" w:rsidRPr="005656A8">
        <w:rPr>
          <w:rFonts w:hint="eastAsia"/>
          <w:b/>
          <w:sz w:val="28"/>
          <w:szCs w:val="28"/>
        </w:rPr>
        <w:t>)</w:t>
      </w:r>
      <w:r w:rsidR="003E3C2E" w:rsidRPr="005656A8">
        <w:rPr>
          <w:b/>
          <w:sz w:val="28"/>
          <w:szCs w:val="28"/>
        </w:rPr>
        <w:t>：</w:t>
      </w:r>
      <w:r w:rsidR="006A7A08" w:rsidRPr="005656A8">
        <w:rPr>
          <w:rFonts w:hAnsi="新細明體"/>
          <w:b/>
          <w:sz w:val="28"/>
          <w:szCs w:val="28"/>
        </w:rPr>
        <w:t>熱</w:t>
      </w:r>
      <w:r w:rsidR="00A14D6F" w:rsidRPr="005656A8">
        <w:rPr>
          <w:rFonts w:hAnsi="新細明體"/>
          <w:b/>
          <w:sz w:val="28"/>
          <w:szCs w:val="28"/>
        </w:rPr>
        <w:t>身</w:t>
      </w:r>
      <w:r w:rsidR="00A14D6F" w:rsidRPr="005656A8">
        <w:rPr>
          <w:rFonts w:hAnsi="新細明體" w:hint="eastAsia"/>
          <w:b/>
          <w:sz w:val="28"/>
          <w:szCs w:val="28"/>
        </w:rPr>
        <w:t>或</w:t>
      </w:r>
      <w:r w:rsidR="008F78CB" w:rsidRPr="005656A8">
        <w:rPr>
          <w:rFonts w:hAnsi="新細明體"/>
          <w:b/>
          <w:sz w:val="28"/>
          <w:szCs w:val="28"/>
        </w:rPr>
        <w:t>整理</w:t>
      </w:r>
      <w:r w:rsidR="008F78CB" w:rsidRPr="005656A8">
        <w:rPr>
          <w:rFonts w:hAnsi="新細明體" w:hint="eastAsia"/>
          <w:b/>
          <w:sz w:val="28"/>
          <w:szCs w:val="28"/>
        </w:rPr>
        <w:t>活</w:t>
      </w:r>
      <w:r w:rsidR="008F78CB" w:rsidRPr="005656A8">
        <w:rPr>
          <w:rFonts w:hAnsi="新細明體"/>
          <w:b/>
          <w:sz w:val="28"/>
          <w:szCs w:val="28"/>
        </w:rPr>
        <w:t>動</w:t>
      </w:r>
    </w:p>
    <w:p w14:paraId="5CA221E6" w14:textId="77777777" w:rsidR="008F78CB" w:rsidRPr="005656A8" w:rsidRDefault="008F78CB" w:rsidP="00D77CE1">
      <w:pPr>
        <w:spacing w:beforeLines="50" w:before="180" w:line="360" w:lineRule="auto"/>
        <w:jc w:val="both"/>
        <w:rPr>
          <w:b/>
          <w:lang w:val="en-US"/>
        </w:rPr>
      </w:pPr>
      <w:r w:rsidRPr="005656A8">
        <w:rPr>
          <w:rFonts w:hAnsi="新細明體"/>
          <w:b/>
        </w:rPr>
        <w:t>學習目標</w:t>
      </w:r>
      <w:r w:rsidRPr="005656A8">
        <w:rPr>
          <w:b/>
          <w:lang w:val="en-US"/>
        </w:rPr>
        <w:t>：</w:t>
      </w:r>
      <w:r w:rsidRPr="005656A8">
        <w:rPr>
          <w:rFonts w:hAnsi="新細明體"/>
          <w:lang w:val="en-US"/>
        </w:rPr>
        <w:t>讓學生</w:t>
      </w:r>
      <w:r w:rsidR="0050248B" w:rsidRPr="005656A8">
        <w:rPr>
          <w:rFonts w:hAnsi="新細明體" w:hint="eastAsia"/>
          <w:lang w:val="en-US"/>
        </w:rPr>
        <w:t>明瞭</w:t>
      </w:r>
      <w:r w:rsidRPr="005656A8">
        <w:rPr>
          <w:rFonts w:hAnsi="新細明體"/>
          <w:lang w:val="en-US"/>
        </w:rPr>
        <w:t>如何做</w:t>
      </w:r>
      <w:r w:rsidR="006A7A08" w:rsidRPr="005656A8">
        <w:rPr>
          <w:rFonts w:hAnsi="新細明體"/>
          <w:lang w:val="en-US"/>
        </w:rPr>
        <w:t>熱</w:t>
      </w:r>
      <w:r w:rsidR="00A14D6F" w:rsidRPr="005656A8">
        <w:rPr>
          <w:rFonts w:hAnsi="新細明體"/>
          <w:lang w:val="en-US"/>
        </w:rPr>
        <w:t>身</w:t>
      </w:r>
      <w:r w:rsidR="000625C6" w:rsidRPr="005656A8">
        <w:rPr>
          <w:rFonts w:hAnsi="新細明體" w:hint="eastAsia"/>
          <w:lang w:val="en-US"/>
        </w:rPr>
        <w:t>和</w:t>
      </w:r>
      <w:r w:rsidRPr="005656A8">
        <w:rPr>
          <w:rFonts w:hAnsi="新細明體"/>
          <w:lang w:val="en-US"/>
        </w:rPr>
        <w:t>整理</w:t>
      </w:r>
      <w:r w:rsidR="004E30E4" w:rsidRPr="005656A8">
        <w:rPr>
          <w:rFonts w:hAnsi="新細明體"/>
          <w:lang w:val="en-US"/>
        </w:rPr>
        <w:t>活動</w:t>
      </w:r>
      <w:r w:rsidRPr="005656A8">
        <w:rPr>
          <w:rFonts w:hAnsi="新細明體"/>
          <w:lang w:val="en-US"/>
        </w:rPr>
        <w:t>，並讓學生理解兩</w:t>
      </w:r>
      <w:r w:rsidR="0050248B" w:rsidRPr="005656A8">
        <w:rPr>
          <w:rFonts w:hAnsi="新細明體" w:hint="eastAsia"/>
          <w:lang w:val="en-US"/>
        </w:rPr>
        <w:t>者</w:t>
      </w:r>
      <w:r w:rsidRPr="005656A8">
        <w:rPr>
          <w:rFonts w:hAnsi="新細明體"/>
          <w:lang w:val="en-US"/>
        </w:rPr>
        <w:t>的益處。</w:t>
      </w:r>
    </w:p>
    <w:p w14:paraId="52FB512A" w14:textId="77777777" w:rsidR="008F78CB" w:rsidRPr="005656A8" w:rsidRDefault="008F78CB" w:rsidP="008C37BF">
      <w:pPr>
        <w:snapToGrid w:val="0"/>
        <w:spacing w:beforeLines="50" w:before="180" w:line="360" w:lineRule="auto"/>
        <w:ind w:left="1261" w:hangingChars="525" w:hanging="1261"/>
        <w:jc w:val="both"/>
        <w:rPr>
          <w:lang w:val="en-US"/>
        </w:rPr>
      </w:pPr>
      <w:r w:rsidRPr="005656A8">
        <w:rPr>
          <w:rFonts w:hAnsi="新細明體"/>
          <w:b/>
        </w:rPr>
        <w:t>內容說明</w:t>
      </w:r>
      <w:r w:rsidRPr="005656A8">
        <w:rPr>
          <w:b/>
          <w:lang w:val="en-US"/>
        </w:rPr>
        <w:t>：</w:t>
      </w:r>
      <w:r w:rsidRPr="005656A8">
        <w:rPr>
          <w:rFonts w:hAnsi="新細明體"/>
          <w:lang w:val="en-US"/>
        </w:rPr>
        <w:t>教師帶領</w:t>
      </w:r>
      <w:r w:rsidR="0012709F" w:rsidRPr="005656A8">
        <w:rPr>
          <w:rFonts w:hAnsi="新細明體" w:hint="eastAsia"/>
          <w:lang w:val="en-US"/>
        </w:rPr>
        <w:t>學生</w:t>
      </w:r>
      <w:r w:rsidRPr="005656A8">
        <w:rPr>
          <w:rFonts w:hAnsi="新細明體"/>
          <w:lang w:val="en-US"/>
        </w:rPr>
        <w:t>做</w:t>
      </w:r>
      <w:r w:rsidR="006A7A08" w:rsidRPr="005656A8">
        <w:rPr>
          <w:rFonts w:hAnsi="新細明體"/>
          <w:lang w:val="en-US"/>
        </w:rPr>
        <w:t>熱</w:t>
      </w:r>
      <w:r w:rsidR="00A14D6F" w:rsidRPr="005656A8">
        <w:rPr>
          <w:rFonts w:hAnsi="新細明體"/>
          <w:lang w:val="en-US"/>
        </w:rPr>
        <w:t>身</w:t>
      </w:r>
      <w:r w:rsidRPr="005656A8">
        <w:rPr>
          <w:rFonts w:hAnsi="新細明體"/>
          <w:lang w:val="en-US"/>
        </w:rPr>
        <w:t>及整理</w:t>
      </w:r>
      <w:r w:rsidR="004E30E4" w:rsidRPr="005656A8">
        <w:rPr>
          <w:rFonts w:hAnsi="新細明體"/>
          <w:lang w:val="en-US"/>
        </w:rPr>
        <w:t>活動</w:t>
      </w:r>
      <w:r w:rsidRPr="005656A8">
        <w:rPr>
          <w:rFonts w:hAnsi="新細明體"/>
          <w:lang w:val="en-US"/>
        </w:rPr>
        <w:t>，強調兩</w:t>
      </w:r>
      <w:r w:rsidR="000625C6" w:rsidRPr="005656A8">
        <w:rPr>
          <w:rFonts w:hAnsi="新細明體" w:hint="eastAsia"/>
          <w:lang w:val="en-US"/>
        </w:rPr>
        <w:t>者</w:t>
      </w:r>
      <w:r w:rsidRPr="005656A8">
        <w:rPr>
          <w:rFonts w:hAnsi="新細明體"/>
          <w:lang w:val="en-US"/>
        </w:rPr>
        <w:t>對於預防運動創傷的重要性。</w:t>
      </w:r>
    </w:p>
    <w:p w14:paraId="0E65A595" w14:textId="77777777" w:rsidR="008F78CB" w:rsidRPr="005656A8" w:rsidRDefault="008F78CB" w:rsidP="00D77CE1">
      <w:pPr>
        <w:spacing w:beforeLines="50" w:before="180" w:line="360" w:lineRule="auto"/>
        <w:jc w:val="both"/>
        <w:rPr>
          <w:b/>
          <w:lang w:val="en-US" w:eastAsia="zh-HK"/>
        </w:rPr>
      </w:pPr>
      <w:r w:rsidRPr="005656A8">
        <w:rPr>
          <w:rFonts w:hAnsi="新細明體"/>
          <w:b/>
        </w:rPr>
        <w:t>執行步驟</w:t>
      </w:r>
      <w:r w:rsidRPr="005656A8">
        <w:rPr>
          <w:b/>
          <w:lang w:val="en-US"/>
        </w:rPr>
        <w:t>：</w:t>
      </w:r>
    </w:p>
    <w:p w14:paraId="6C8DF920" w14:textId="77777777" w:rsidR="008F78CB" w:rsidRPr="005656A8" w:rsidRDefault="000625C6" w:rsidP="008C37BF">
      <w:pPr>
        <w:numPr>
          <w:ilvl w:val="1"/>
          <w:numId w:val="32"/>
        </w:numPr>
        <w:snapToGrid w:val="0"/>
        <w:spacing w:beforeLines="50" w:before="180" w:line="360" w:lineRule="auto"/>
        <w:jc w:val="both"/>
        <w:rPr>
          <w:rFonts w:hAnsi="新細明體"/>
          <w:lang w:val="en-US"/>
        </w:rPr>
      </w:pPr>
      <w:r w:rsidRPr="005656A8">
        <w:rPr>
          <w:rFonts w:hAnsi="新細明體" w:hint="eastAsia"/>
          <w:lang w:val="en-US"/>
        </w:rPr>
        <w:t>先介紹</w:t>
      </w:r>
      <w:r w:rsidR="006A7A08" w:rsidRPr="005656A8">
        <w:rPr>
          <w:rFonts w:hAnsi="新細明體"/>
          <w:lang w:val="en-US"/>
        </w:rPr>
        <w:t>熱</w:t>
      </w:r>
      <w:r w:rsidR="00A14D6F" w:rsidRPr="005656A8">
        <w:rPr>
          <w:rFonts w:hAnsi="新細明體"/>
          <w:lang w:val="en-US"/>
        </w:rPr>
        <w:t>身</w:t>
      </w:r>
      <w:r w:rsidRPr="005656A8">
        <w:rPr>
          <w:rFonts w:hAnsi="新細明體" w:hint="eastAsia"/>
          <w:lang w:val="en-US"/>
        </w:rPr>
        <w:t>和</w:t>
      </w:r>
      <w:r w:rsidR="008F78CB" w:rsidRPr="005656A8">
        <w:rPr>
          <w:rFonts w:hAnsi="新細明體"/>
          <w:lang w:val="en-US"/>
        </w:rPr>
        <w:t>整理</w:t>
      </w:r>
      <w:r w:rsidR="004E30E4" w:rsidRPr="005656A8">
        <w:rPr>
          <w:rFonts w:hAnsi="新細明體"/>
          <w:lang w:val="en-US"/>
        </w:rPr>
        <w:t>活動</w:t>
      </w:r>
      <w:r w:rsidR="008F78CB" w:rsidRPr="005656A8">
        <w:rPr>
          <w:rFonts w:hAnsi="新細明體"/>
          <w:lang w:val="en-US"/>
        </w:rPr>
        <w:t>的益處，並說明理由。</w:t>
      </w:r>
    </w:p>
    <w:p w14:paraId="1D9B4314" w14:textId="77777777" w:rsidR="008F78CB" w:rsidRPr="005656A8" w:rsidRDefault="00FC7CB8" w:rsidP="008C37BF">
      <w:pPr>
        <w:numPr>
          <w:ilvl w:val="1"/>
          <w:numId w:val="32"/>
        </w:numPr>
        <w:snapToGrid w:val="0"/>
        <w:spacing w:beforeLines="50" w:before="180" w:line="360" w:lineRule="auto"/>
        <w:jc w:val="both"/>
        <w:rPr>
          <w:rFonts w:hAnsi="新細明體"/>
          <w:lang w:val="en-US"/>
        </w:rPr>
      </w:pPr>
      <w:r w:rsidRPr="005656A8">
        <w:rPr>
          <w:rFonts w:hAnsi="新細明體" w:hint="eastAsia"/>
          <w:lang w:val="en-US"/>
        </w:rPr>
        <w:t>教師帶領</w:t>
      </w:r>
      <w:r w:rsidR="000625C6" w:rsidRPr="005656A8">
        <w:rPr>
          <w:rFonts w:hAnsi="新細明體" w:hint="eastAsia"/>
          <w:lang w:val="en-US"/>
        </w:rPr>
        <w:t>實習</w:t>
      </w:r>
      <w:r w:rsidR="008F78CB" w:rsidRPr="005656A8">
        <w:rPr>
          <w:rFonts w:hAnsi="新細明體"/>
          <w:lang w:val="en-US"/>
        </w:rPr>
        <w:t>時，</w:t>
      </w:r>
      <w:r w:rsidRPr="005656A8">
        <w:rPr>
          <w:rFonts w:hAnsi="新細明體" w:hint="eastAsia"/>
          <w:lang w:val="en-US"/>
        </w:rPr>
        <w:t>須</w:t>
      </w:r>
      <w:r w:rsidR="008F78CB" w:rsidRPr="005656A8">
        <w:rPr>
          <w:rFonts w:hAnsi="新細明體"/>
          <w:lang w:val="en-US"/>
        </w:rPr>
        <w:t>適時解答學生的</w:t>
      </w:r>
      <w:r w:rsidR="000625C6" w:rsidRPr="005656A8">
        <w:rPr>
          <w:rFonts w:hAnsi="新細明體" w:hint="eastAsia"/>
          <w:lang w:val="en-US"/>
        </w:rPr>
        <w:t>提</w:t>
      </w:r>
      <w:r w:rsidR="008F78CB" w:rsidRPr="005656A8">
        <w:rPr>
          <w:rFonts w:hAnsi="新細明體"/>
          <w:lang w:val="en-US"/>
        </w:rPr>
        <w:t>問。</w:t>
      </w:r>
    </w:p>
    <w:p w14:paraId="686912E1" w14:textId="77777777" w:rsidR="0012709F" w:rsidRPr="005656A8" w:rsidRDefault="0012709F" w:rsidP="00D77CE1">
      <w:pPr>
        <w:spacing w:beforeLines="50" w:before="180" w:line="360" w:lineRule="auto"/>
        <w:jc w:val="both"/>
        <w:rPr>
          <w:lang w:val="en-US"/>
        </w:rPr>
      </w:pPr>
      <w:r w:rsidRPr="005656A8">
        <w:rPr>
          <w:rFonts w:hAnsi="新細明體" w:hint="eastAsia"/>
          <w:lang w:val="en-US"/>
        </w:rPr>
        <w:t>進行</w:t>
      </w:r>
      <w:r w:rsidRPr="005656A8">
        <w:rPr>
          <w:rFonts w:hAnsi="新細明體"/>
          <w:lang w:val="en-US"/>
        </w:rPr>
        <w:t>研習活動時</w:t>
      </w:r>
      <w:r w:rsidRPr="005656A8">
        <w:rPr>
          <w:rFonts w:hAnsi="新細明體" w:hint="eastAsia"/>
          <w:lang w:val="en-US"/>
        </w:rPr>
        <w:t>，</w:t>
      </w:r>
      <w:r w:rsidRPr="005656A8">
        <w:rPr>
          <w:rFonts w:hAnsi="新細明體"/>
          <w:lang w:val="en-US"/>
        </w:rPr>
        <w:t>可</w:t>
      </w:r>
      <w:r w:rsidRPr="005656A8">
        <w:rPr>
          <w:rFonts w:hAnsi="新細明體" w:hint="eastAsia"/>
          <w:lang w:val="en-US"/>
        </w:rPr>
        <w:t>採</w:t>
      </w:r>
      <w:r w:rsidRPr="005656A8">
        <w:rPr>
          <w:rFonts w:hAnsi="新細明體"/>
          <w:lang w:val="en-US"/>
        </w:rPr>
        <w:t>用以下</w:t>
      </w:r>
      <w:r w:rsidRPr="005656A8">
        <w:rPr>
          <w:rFonts w:hAnsi="新細明體" w:hint="eastAsia"/>
          <w:lang w:val="en-US"/>
        </w:rPr>
        <w:t>的</w:t>
      </w:r>
      <w:r w:rsidRPr="005656A8">
        <w:rPr>
          <w:rFonts w:hAnsi="新細明體"/>
          <w:lang w:val="en-US"/>
        </w:rPr>
        <w:t>工作表：</w:t>
      </w:r>
    </w:p>
    <w:p w14:paraId="22063FEB" w14:textId="77777777" w:rsidR="008F78CB" w:rsidRPr="005656A8" w:rsidRDefault="006A7A08" w:rsidP="00D77CE1">
      <w:pPr>
        <w:spacing w:beforeLines="50" w:before="180" w:line="360" w:lineRule="auto"/>
        <w:jc w:val="center"/>
        <w:rPr>
          <w:b/>
          <w:lang w:val="en-US"/>
        </w:rPr>
      </w:pPr>
      <w:r w:rsidRPr="005656A8">
        <w:rPr>
          <w:rFonts w:hAnsi="新細明體"/>
          <w:b/>
          <w:lang w:val="en-US"/>
        </w:rPr>
        <w:t>熱</w:t>
      </w:r>
      <w:r w:rsidR="00A14D6F" w:rsidRPr="005656A8">
        <w:rPr>
          <w:rFonts w:hAnsi="新細明體"/>
          <w:b/>
          <w:lang w:val="en-US"/>
        </w:rPr>
        <w:t>身</w:t>
      </w:r>
      <w:r w:rsidR="004E30E4" w:rsidRPr="005656A8">
        <w:rPr>
          <w:rFonts w:hAnsi="新細明體"/>
          <w:b/>
          <w:lang w:val="en-US"/>
        </w:rPr>
        <w:t>活動</w:t>
      </w:r>
      <w:r w:rsidR="00FC7CB8" w:rsidRPr="005656A8">
        <w:rPr>
          <w:rFonts w:hAnsi="新細明體" w:hint="eastAsia"/>
          <w:b/>
          <w:lang w:val="en-US"/>
        </w:rPr>
        <w:t>或</w:t>
      </w:r>
      <w:r w:rsidR="008F78CB" w:rsidRPr="005656A8">
        <w:rPr>
          <w:rFonts w:hAnsi="新細明體"/>
          <w:b/>
          <w:lang w:val="en-US"/>
        </w:rPr>
        <w:t>整理</w:t>
      </w:r>
      <w:r w:rsidR="004E30E4" w:rsidRPr="005656A8">
        <w:rPr>
          <w:rFonts w:hAnsi="新細明體"/>
          <w:b/>
          <w:lang w:val="en-US"/>
        </w:rPr>
        <w:t>活動</w:t>
      </w:r>
      <w:r w:rsidR="008F78CB" w:rsidRPr="005656A8">
        <w:rPr>
          <w:rFonts w:hAnsi="新細明體"/>
          <w:b/>
          <w:lang w:val="en-US"/>
        </w:rPr>
        <w:t>及預防創傷</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493"/>
        <w:gridCol w:w="3079"/>
        <w:gridCol w:w="3052"/>
      </w:tblGrid>
      <w:tr w:rsidR="008F78CB" w:rsidRPr="005656A8" w14:paraId="07A16491" w14:textId="77777777">
        <w:trPr>
          <w:tblCellSpacing w:w="20" w:type="dxa"/>
        </w:trPr>
        <w:tc>
          <w:tcPr>
            <w:tcW w:w="2435" w:type="dxa"/>
            <w:shd w:val="clear" w:color="auto" w:fill="D9D9D9"/>
            <w:vAlign w:val="center"/>
          </w:tcPr>
          <w:p w14:paraId="64CEEFB6" w14:textId="77777777" w:rsidR="008F78CB" w:rsidRPr="005656A8" w:rsidRDefault="008F78CB" w:rsidP="0012709F">
            <w:pPr>
              <w:snapToGrid w:val="0"/>
              <w:spacing w:line="360" w:lineRule="auto"/>
              <w:jc w:val="center"/>
              <w:rPr>
                <w:b/>
                <w:lang w:val="en-US"/>
              </w:rPr>
            </w:pPr>
          </w:p>
        </w:tc>
        <w:tc>
          <w:tcPr>
            <w:tcW w:w="3042" w:type="dxa"/>
            <w:shd w:val="clear" w:color="auto" w:fill="D9D9D9"/>
            <w:vAlign w:val="center"/>
          </w:tcPr>
          <w:p w14:paraId="71CF150C" w14:textId="77777777" w:rsidR="008F78CB" w:rsidRPr="005656A8" w:rsidRDefault="006A7A08" w:rsidP="0012709F">
            <w:pPr>
              <w:snapToGrid w:val="0"/>
              <w:spacing w:line="360" w:lineRule="auto"/>
              <w:jc w:val="center"/>
              <w:rPr>
                <w:b/>
                <w:lang w:val="en-US" w:eastAsia="zh-CN"/>
              </w:rPr>
            </w:pPr>
            <w:r w:rsidRPr="005656A8">
              <w:rPr>
                <w:rFonts w:hAnsi="新細明體"/>
                <w:b/>
                <w:lang w:val="en-US"/>
              </w:rPr>
              <w:t>熱</w:t>
            </w:r>
            <w:r w:rsidR="00A14D6F" w:rsidRPr="005656A8">
              <w:rPr>
                <w:rFonts w:hAnsi="新細明體"/>
                <w:b/>
                <w:lang w:val="en-US"/>
              </w:rPr>
              <w:t>身</w:t>
            </w:r>
            <w:r w:rsidR="004E30E4" w:rsidRPr="005656A8">
              <w:rPr>
                <w:rFonts w:hAnsi="新細明體"/>
                <w:b/>
                <w:lang w:val="en-US"/>
              </w:rPr>
              <w:t>活動</w:t>
            </w:r>
          </w:p>
        </w:tc>
        <w:tc>
          <w:tcPr>
            <w:tcW w:w="2995" w:type="dxa"/>
            <w:shd w:val="clear" w:color="auto" w:fill="D9D9D9"/>
            <w:vAlign w:val="center"/>
          </w:tcPr>
          <w:p w14:paraId="306757D5" w14:textId="77777777" w:rsidR="008F78CB" w:rsidRPr="005656A8" w:rsidRDefault="008F78CB" w:rsidP="0012709F">
            <w:pPr>
              <w:snapToGrid w:val="0"/>
              <w:spacing w:line="360" w:lineRule="auto"/>
              <w:jc w:val="center"/>
              <w:rPr>
                <w:b/>
                <w:lang w:val="en-US" w:eastAsia="zh-CN"/>
              </w:rPr>
            </w:pPr>
            <w:r w:rsidRPr="005656A8">
              <w:rPr>
                <w:rFonts w:hAnsi="新細明體"/>
                <w:b/>
                <w:lang w:val="en-US"/>
              </w:rPr>
              <w:t>整理</w:t>
            </w:r>
            <w:r w:rsidR="004E30E4" w:rsidRPr="005656A8">
              <w:rPr>
                <w:rFonts w:hAnsi="新細明體"/>
                <w:b/>
                <w:lang w:val="en-US"/>
              </w:rPr>
              <w:t>活動</w:t>
            </w:r>
          </w:p>
        </w:tc>
      </w:tr>
      <w:tr w:rsidR="008F78CB" w:rsidRPr="005656A8" w14:paraId="2C3B2FD2" w14:textId="77777777">
        <w:trPr>
          <w:tblCellSpacing w:w="20" w:type="dxa"/>
        </w:trPr>
        <w:tc>
          <w:tcPr>
            <w:tcW w:w="2435" w:type="dxa"/>
          </w:tcPr>
          <w:p w14:paraId="559BCE84" w14:textId="77777777" w:rsidR="008F78CB" w:rsidRPr="005656A8" w:rsidRDefault="008F78CB" w:rsidP="0012709F">
            <w:pPr>
              <w:snapToGrid w:val="0"/>
              <w:spacing w:line="380" w:lineRule="exact"/>
              <w:rPr>
                <w:lang w:val="en-US"/>
              </w:rPr>
            </w:pPr>
            <w:r w:rsidRPr="005656A8">
              <w:rPr>
                <w:rFonts w:hAnsi="新細明體"/>
                <w:lang w:val="en-US"/>
              </w:rPr>
              <w:t>為什麼這</w:t>
            </w:r>
            <w:r w:rsidRPr="005656A8">
              <w:rPr>
                <w:rFonts w:hAnsi="新細明體" w:hint="eastAsia"/>
                <w:lang w:val="en-US"/>
              </w:rPr>
              <w:t>些</w:t>
            </w:r>
            <w:r w:rsidR="004E30E4" w:rsidRPr="005656A8">
              <w:rPr>
                <w:rFonts w:hAnsi="新細明體"/>
                <w:lang w:val="en-US"/>
              </w:rPr>
              <w:t>活動</w:t>
            </w:r>
            <w:r w:rsidRPr="005656A8">
              <w:rPr>
                <w:rFonts w:hAnsi="新細明體"/>
                <w:lang w:val="en-US"/>
              </w:rPr>
              <w:t>能夠預防創傷</w:t>
            </w:r>
            <w:r w:rsidRPr="005656A8">
              <w:rPr>
                <w:lang w:val="en-US"/>
              </w:rPr>
              <w:t>？</w:t>
            </w:r>
          </w:p>
        </w:tc>
        <w:tc>
          <w:tcPr>
            <w:tcW w:w="3042" w:type="dxa"/>
          </w:tcPr>
          <w:p w14:paraId="554E6E80" w14:textId="77777777" w:rsidR="008F78CB" w:rsidRPr="005656A8" w:rsidRDefault="008F78CB" w:rsidP="0018250E">
            <w:pPr>
              <w:snapToGrid w:val="0"/>
              <w:spacing w:line="360" w:lineRule="auto"/>
              <w:jc w:val="both"/>
              <w:rPr>
                <w:lang w:val="en-US"/>
              </w:rPr>
            </w:pPr>
          </w:p>
        </w:tc>
        <w:tc>
          <w:tcPr>
            <w:tcW w:w="2995" w:type="dxa"/>
          </w:tcPr>
          <w:p w14:paraId="3CF20874" w14:textId="77777777" w:rsidR="008F78CB" w:rsidRPr="005656A8" w:rsidRDefault="008F78CB" w:rsidP="0018250E">
            <w:pPr>
              <w:snapToGrid w:val="0"/>
              <w:spacing w:line="360" w:lineRule="auto"/>
              <w:jc w:val="both"/>
              <w:rPr>
                <w:lang w:val="en-US"/>
              </w:rPr>
            </w:pPr>
          </w:p>
        </w:tc>
      </w:tr>
      <w:tr w:rsidR="008F78CB" w:rsidRPr="005656A8" w14:paraId="0B864D7D" w14:textId="77777777">
        <w:trPr>
          <w:tblCellSpacing w:w="20" w:type="dxa"/>
        </w:trPr>
        <w:tc>
          <w:tcPr>
            <w:tcW w:w="2435" w:type="dxa"/>
          </w:tcPr>
          <w:p w14:paraId="75A6516B" w14:textId="77777777" w:rsidR="008F78CB" w:rsidRPr="005656A8" w:rsidRDefault="008F78CB" w:rsidP="0018250E">
            <w:pPr>
              <w:snapToGrid w:val="0"/>
              <w:spacing w:line="360" w:lineRule="auto"/>
              <w:jc w:val="both"/>
              <w:rPr>
                <w:lang w:val="en-US" w:eastAsia="zh-CN"/>
              </w:rPr>
            </w:pPr>
            <w:r w:rsidRPr="005656A8">
              <w:rPr>
                <w:rFonts w:hAnsi="新細明體"/>
                <w:lang w:val="en-US"/>
              </w:rPr>
              <w:t>益處</w:t>
            </w:r>
          </w:p>
        </w:tc>
        <w:tc>
          <w:tcPr>
            <w:tcW w:w="3042" w:type="dxa"/>
          </w:tcPr>
          <w:p w14:paraId="088E76AD" w14:textId="77777777" w:rsidR="008F78CB" w:rsidRPr="005656A8" w:rsidRDefault="008F78CB" w:rsidP="0018250E">
            <w:pPr>
              <w:snapToGrid w:val="0"/>
              <w:spacing w:line="360" w:lineRule="auto"/>
              <w:jc w:val="center"/>
              <w:rPr>
                <w:lang w:val="en-US" w:eastAsia="zh-HK"/>
              </w:rPr>
            </w:pPr>
          </w:p>
          <w:p w14:paraId="5C6B879D" w14:textId="77777777" w:rsidR="008F78CB" w:rsidRPr="005656A8" w:rsidRDefault="008F78CB" w:rsidP="0018250E">
            <w:pPr>
              <w:snapToGrid w:val="0"/>
              <w:spacing w:line="360" w:lineRule="auto"/>
              <w:jc w:val="center"/>
              <w:rPr>
                <w:lang w:val="en-US" w:eastAsia="zh-HK"/>
              </w:rPr>
            </w:pPr>
          </w:p>
        </w:tc>
        <w:tc>
          <w:tcPr>
            <w:tcW w:w="2995" w:type="dxa"/>
          </w:tcPr>
          <w:p w14:paraId="243E77CA" w14:textId="77777777" w:rsidR="008F78CB" w:rsidRPr="005656A8" w:rsidRDefault="008F78CB" w:rsidP="0018250E">
            <w:pPr>
              <w:snapToGrid w:val="0"/>
              <w:spacing w:line="360" w:lineRule="auto"/>
              <w:jc w:val="both"/>
              <w:rPr>
                <w:lang w:val="en-US"/>
              </w:rPr>
            </w:pPr>
          </w:p>
        </w:tc>
      </w:tr>
      <w:tr w:rsidR="008F78CB" w:rsidRPr="005656A8" w14:paraId="6AD4E9AD" w14:textId="77777777">
        <w:trPr>
          <w:tblCellSpacing w:w="20" w:type="dxa"/>
        </w:trPr>
        <w:tc>
          <w:tcPr>
            <w:tcW w:w="2435" w:type="dxa"/>
          </w:tcPr>
          <w:p w14:paraId="3A57645D" w14:textId="77777777" w:rsidR="008F78CB" w:rsidRPr="005656A8" w:rsidRDefault="008F78CB" w:rsidP="0018250E">
            <w:pPr>
              <w:snapToGrid w:val="0"/>
              <w:spacing w:line="360" w:lineRule="auto"/>
              <w:jc w:val="both"/>
              <w:rPr>
                <w:lang w:val="en-US" w:eastAsia="zh-CN"/>
              </w:rPr>
            </w:pPr>
            <w:r w:rsidRPr="005656A8">
              <w:rPr>
                <w:rFonts w:hAnsi="新細明體"/>
                <w:lang w:val="en-US"/>
              </w:rPr>
              <w:t>示例</w:t>
            </w:r>
          </w:p>
        </w:tc>
        <w:tc>
          <w:tcPr>
            <w:tcW w:w="3042" w:type="dxa"/>
          </w:tcPr>
          <w:p w14:paraId="45B22737" w14:textId="77777777" w:rsidR="008F78CB" w:rsidRPr="005656A8" w:rsidRDefault="008F78CB" w:rsidP="0018250E">
            <w:pPr>
              <w:snapToGrid w:val="0"/>
              <w:spacing w:line="360" w:lineRule="auto"/>
              <w:jc w:val="both"/>
              <w:rPr>
                <w:lang w:val="en-US"/>
              </w:rPr>
            </w:pPr>
          </w:p>
          <w:p w14:paraId="5E97443E" w14:textId="77777777" w:rsidR="008F78CB" w:rsidRPr="005656A8" w:rsidRDefault="008F78CB" w:rsidP="0018250E">
            <w:pPr>
              <w:snapToGrid w:val="0"/>
              <w:spacing w:line="360" w:lineRule="auto"/>
              <w:jc w:val="both"/>
              <w:rPr>
                <w:lang w:val="en-US"/>
              </w:rPr>
            </w:pPr>
          </w:p>
        </w:tc>
        <w:tc>
          <w:tcPr>
            <w:tcW w:w="2995" w:type="dxa"/>
          </w:tcPr>
          <w:p w14:paraId="6C21E180" w14:textId="77777777" w:rsidR="008F78CB" w:rsidRPr="005656A8" w:rsidRDefault="008F78CB" w:rsidP="0018250E">
            <w:pPr>
              <w:snapToGrid w:val="0"/>
              <w:spacing w:line="360" w:lineRule="auto"/>
              <w:jc w:val="both"/>
              <w:rPr>
                <w:lang w:val="en-US"/>
              </w:rPr>
            </w:pPr>
          </w:p>
        </w:tc>
      </w:tr>
      <w:tr w:rsidR="008F78CB" w:rsidRPr="005656A8" w14:paraId="6A6D9C5F" w14:textId="77777777">
        <w:trPr>
          <w:tblCellSpacing w:w="20" w:type="dxa"/>
        </w:trPr>
        <w:tc>
          <w:tcPr>
            <w:tcW w:w="2435" w:type="dxa"/>
          </w:tcPr>
          <w:p w14:paraId="05158D8F" w14:textId="77777777" w:rsidR="008F78CB" w:rsidRPr="005656A8" w:rsidRDefault="008F78CB" w:rsidP="0018250E">
            <w:pPr>
              <w:snapToGrid w:val="0"/>
              <w:spacing w:line="360" w:lineRule="auto"/>
              <w:rPr>
                <w:lang w:val="en-US"/>
              </w:rPr>
            </w:pPr>
            <w:r w:rsidRPr="005656A8">
              <w:rPr>
                <w:rFonts w:hAnsi="新細明體"/>
                <w:lang w:val="en-US"/>
              </w:rPr>
              <w:t>預防創傷的關鍵要素</w:t>
            </w:r>
            <w:r w:rsidRPr="005656A8">
              <w:rPr>
                <w:lang w:val="en-US"/>
              </w:rPr>
              <w:t xml:space="preserve"> </w:t>
            </w:r>
          </w:p>
        </w:tc>
        <w:tc>
          <w:tcPr>
            <w:tcW w:w="3042" w:type="dxa"/>
          </w:tcPr>
          <w:p w14:paraId="26E4563B" w14:textId="77777777" w:rsidR="008F78CB" w:rsidRPr="005656A8" w:rsidRDefault="008F78CB" w:rsidP="0018250E">
            <w:pPr>
              <w:snapToGrid w:val="0"/>
              <w:spacing w:line="360" w:lineRule="auto"/>
              <w:jc w:val="both"/>
              <w:rPr>
                <w:lang w:val="en-US" w:eastAsia="zh-HK"/>
              </w:rPr>
            </w:pPr>
          </w:p>
          <w:p w14:paraId="20CCE084" w14:textId="77777777" w:rsidR="008F78CB" w:rsidRPr="005656A8" w:rsidRDefault="008F78CB" w:rsidP="0018250E">
            <w:pPr>
              <w:snapToGrid w:val="0"/>
              <w:spacing w:line="360" w:lineRule="auto"/>
              <w:jc w:val="both"/>
              <w:rPr>
                <w:lang w:val="en-US" w:eastAsia="zh-HK"/>
              </w:rPr>
            </w:pPr>
          </w:p>
        </w:tc>
        <w:tc>
          <w:tcPr>
            <w:tcW w:w="2995" w:type="dxa"/>
          </w:tcPr>
          <w:p w14:paraId="6ECDDB94" w14:textId="77777777" w:rsidR="008F78CB" w:rsidRPr="005656A8" w:rsidRDefault="008F78CB" w:rsidP="0018250E">
            <w:pPr>
              <w:snapToGrid w:val="0"/>
              <w:spacing w:line="360" w:lineRule="auto"/>
              <w:jc w:val="both"/>
              <w:rPr>
                <w:lang w:val="en-US"/>
              </w:rPr>
            </w:pPr>
          </w:p>
        </w:tc>
      </w:tr>
    </w:tbl>
    <w:p w14:paraId="0A14E007" w14:textId="77777777" w:rsidR="008F78CB" w:rsidRPr="005656A8" w:rsidRDefault="008F78CB" w:rsidP="00DA5968">
      <w:pPr>
        <w:spacing w:beforeLines="50" w:before="180" w:line="360" w:lineRule="auto"/>
        <w:jc w:val="both"/>
        <w:rPr>
          <w:lang w:val="en-US" w:eastAsia="zh-CN"/>
        </w:rPr>
      </w:pPr>
    </w:p>
    <w:p w14:paraId="5DE31527" w14:textId="77777777" w:rsidR="00413C3A" w:rsidRPr="005656A8" w:rsidRDefault="008F78CB" w:rsidP="00D77CE1">
      <w:pPr>
        <w:spacing w:beforeLines="50" w:before="180" w:line="360" w:lineRule="auto"/>
        <w:jc w:val="both"/>
        <w:rPr>
          <w:b/>
          <w:sz w:val="28"/>
          <w:szCs w:val="28"/>
        </w:rPr>
      </w:pPr>
      <w:r w:rsidRPr="005656A8">
        <w:rPr>
          <w:i/>
        </w:rPr>
        <w:br w:type="page"/>
      </w:r>
      <w:r w:rsidR="004608A5" w:rsidRPr="005656A8">
        <w:rPr>
          <w:rFonts w:hint="eastAsia"/>
          <w:b/>
          <w:sz w:val="28"/>
          <w:szCs w:val="28"/>
        </w:rPr>
        <w:lastRenderedPageBreak/>
        <w:t>探究</w:t>
      </w:r>
      <w:r w:rsidR="004608A5" w:rsidRPr="005656A8">
        <w:rPr>
          <w:b/>
          <w:sz w:val="28"/>
          <w:szCs w:val="28"/>
        </w:rPr>
        <w:t>活動</w:t>
      </w:r>
      <w:r w:rsidR="004608A5" w:rsidRPr="005656A8">
        <w:rPr>
          <w:rFonts w:hint="eastAsia"/>
          <w:b/>
          <w:sz w:val="28"/>
          <w:szCs w:val="28"/>
        </w:rPr>
        <w:t>舉隅</w:t>
      </w:r>
      <w:r w:rsidR="006F5CB9" w:rsidRPr="005656A8">
        <w:rPr>
          <w:b/>
          <w:sz w:val="28"/>
          <w:szCs w:val="28"/>
          <w:lang w:val="en-US"/>
        </w:rPr>
        <w:t xml:space="preserve"> </w:t>
      </w:r>
      <w:r w:rsidR="00216E24" w:rsidRPr="005656A8">
        <w:t>－</w:t>
      </w:r>
      <w:r w:rsidR="006F5CB9" w:rsidRPr="005656A8">
        <w:rPr>
          <w:b/>
          <w:sz w:val="28"/>
          <w:szCs w:val="28"/>
          <w:lang w:val="en-US"/>
        </w:rPr>
        <w:t xml:space="preserve"> </w:t>
      </w:r>
      <w:r w:rsidR="004608A5" w:rsidRPr="005656A8">
        <w:rPr>
          <w:rFonts w:hint="eastAsia"/>
          <w:b/>
          <w:sz w:val="28"/>
          <w:szCs w:val="28"/>
        </w:rPr>
        <w:t>附加資料</w:t>
      </w:r>
      <w:r w:rsidR="004608A5" w:rsidRPr="005656A8">
        <w:rPr>
          <w:rFonts w:hint="eastAsia"/>
          <w:b/>
          <w:sz w:val="28"/>
          <w:szCs w:val="28"/>
        </w:rPr>
        <w:t xml:space="preserve"> (</w:t>
      </w:r>
      <w:r w:rsidRPr="005656A8">
        <w:rPr>
          <w:b/>
          <w:sz w:val="28"/>
          <w:szCs w:val="28"/>
        </w:rPr>
        <w:t>5</w:t>
      </w:r>
      <w:r w:rsidR="004608A5" w:rsidRPr="005656A8">
        <w:rPr>
          <w:rFonts w:hint="eastAsia"/>
          <w:b/>
          <w:sz w:val="28"/>
          <w:szCs w:val="28"/>
        </w:rPr>
        <w:t>)</w:t>
      </w:r>
      <w:r w:rsidR="00E74463" w:rsidRPr="005656A8">
        <w:rPr>
          <w:b/>
          <w:sz w:val="28"/>
          <w:szCs w:val="28"/>
        </w:rPr>
        <w:t>：</w:t>
      </w:r>
      <w:r w:rsidR="000D11B8" w:rsidRPr="005656A8">
        <w:rPr>
          <w:rFonts w:hAnsi="新細明體"/>
          <w:b/>
          <w:sz w:val="28"/>
          <w:szCs w:val="28"/>
        </w:rPr>
        <w:t>急救演練</w:t>
      </w:r>
    </w:p>
    <w:p w14:paraId="6BAF643D" w14:textId="77777777" w:rsidR="00413C3A" w:rsidRPr="005656A8" w:rsidRDefault="000D11B8" w:rsidP="008C37BF">
      <w:pPr>
        <w:snapToGrid w:val="0"/>
        <w:spacing w:beforeLines="50" w:before="180" w:line="360" w:lineRule="auto"/>
        <w:ind w:left="1261" w:hangingChars="525" w:hanging="1261"/>
        <w:jc w:val="both"/>
        <w:rPr>
          <w:lang w:val="en-US"/>
        </w:rPr>
      </w:pPr>
      <w:r w:rsidRPr="005656A8">
        <w:rPr>
          <w:rFonts w:hAnsi="新細明體"/>
          <w:b/>
        </w:rPr>
        <w:t>學習目標</w:t>
      </w:r>
      <w:r w:rsidR="00E74463" w:rsidRPr="005656A8">
        <w:rPr>
          <w:b/>
          <w:lang w:val="en-US"/>
        </w:rPr>
        <w:t>：</w:t>
      </w:r>
      <w:r w:rsidRPr="005656A8">
        <w:rPr>
          <w:rFonts w:hAnsi="新細明體"/>
          <w:lang w:val="en-US"/>
        </w:rPr>
        <w:t>給予學生體驗急救的學習經歷，讓學生懂得在專業醫護人員到場前</w:t>
      </w:r>
      <w:r w:rsidR="00FC7CB8" w:rsidRPr="005656A8">
        <w:rPr>
          <w:rFonts w:hAnsi="新細明體" w:hint="eastAsia"/>
          <w:lang w:val="en-US"/>
        </w:rPr>
        <w:t>，</w:t>
      </w:r>
      <w:r w:rsidRPr="005656A8">
        <w:rPr>
          <w:rFonts w:hAnsi="新細明體"/>
          <w:lang w:val="en-US"/>
        </w:rPr>
        <w:t>如何自救或輔助他人處理創傷。</w:t>
      </w:r>
    </w:p>
    <w:p w14:paraId="42A567A7" w14:textId="77777777" w:rsidR="00413C3A" w:rsidRPr="005656A8" w:rsidRDefault="000D11B8" w:rsidP="008C37BF">
      <w:pPr>
        <w:snapToGrid w:val="0"/>
        <w:spacing w:beforeLines="50" w:before="180" w:line="360" w:lineRule="auto"/>
        <w:ind w:left="1260" w:hanging="1260"/>
        <w:jc w:val="both"/>
        <w:rPr>
          <w:lang w:val="en-US"/>
        </w:rPr>
      </w:pPr>
      <w:r w:rsidRPr="005656A8">
        <w:rPr>
          <w:rFonts w:hAnsi="新細明體"/>
          <w:b/>
        </w:rPr>
        <w:t>內容說明</w:t>
      </w:r>
      <w:r w:rsidR="00E74463" w:rsidRPr="005656A8">
        <w:rPr>
          <w:b/>
          <w:lang w:val="en-US"/>
        </w:rPr>
        <w:t>：</w:t>
      </w:r>
      <w:r w:rsidRPr="005656A8">
        <w:rPr>
          <w:rFonts w:hAnsi="新細明體"/>
          <w:lang w:val="en-US"/>
        </w:rPr>
        <w:t>學生結伴協作學習，模擬現實生活</w:t>
      </w:r>
      <w:r w:rsidR="0012709F" w:rsidRPr="005656A8">
        <w:rPr>
          <w:rFonts w:hAnsi="新細明體" w:hint="eastAsia"/>
          <w:lang w:val="en-US"/>
        </w:rPr>
        <w:t>的情境</w:t>
      </w:r>
      <w:r w:rsidRPr="005656A8">
        <w:rPr>
          <w:rFonts w:hAnsi="新細明體"/>
          <w:lang w:val="en-US"/>
        </w:rPr>
        <w:t>，演練創傷的發生過程。由教師安排</w:t>
      </w:r>
      <w:r w:rsidR="0012709F" w:rsidRPr="005656A8">
        <w:rPr>
          <w:rFonts w:hAnsi="新細明體" w:hint="eastAsia"/>
          <w:lang w:val="en-US"/>
        </w:rPr>
        <w:t>於</w:t>
      </w:r>
      <w:r w:rsidRPr="005656A8">
        <w:rPr>
          <w:rFonts w:hAnsi="新細明體"/>
          <w:lang w:val="en-US"/>
        </w:rPr>
        <w:t>發生創傷</w:t>
      </w:r>
      <w:r w:rsidR="00FC7CB8" w:rsidRPr="005656A8">
        <w:rPr>
          <w:rFonts w:hAnsi="新細明體" w:hint="eastAsia"/>
          <w:lang w:val="en-US"/>
        </w:rPr>
        <w:t>的</w:t>
      </w:r>
      <w:r w:rsidRPr="005656A8">
        <w:rPr>
          <w:rFonts w:hAnsi="新細明體"/>
          <w:lang w:val="en-US"/>
        </w:rPr>
        <w:t>情</w:t>
      </w:r>
      <w:r w:rsidR="0012709F" w:rsidRPr="005656A8">
        <w:rPr>
          <w:rFonts w:hAnsi="新細明體" w:hint="eastAsia"/>
          <w:lang w:val="en-US"/>
        </w:rPr>
        <w:t>境</w:t>
      </w:r>
      <w:r w:rsidRPr="005656A8">
        <w:rPr>
          <w:rFonts w:hAnsi="新細明體"/>
          <w:lang w:val="en-US"/>
        </w:rPr>
        <w:t>中各個角色。</w:t>
      </w:r>
      <w:r w:rsidR="00FC7CB8" w:rsidRPr="005656A8">
        <w:rPr>
          <w:rFonts w:hAnsi="新細明體" w:hint="eastAsia"/>
          <w:lang w:val="en-US"/>
        </w:rPr>
        <w:t>其中</w:t>
      </w:r>
      <w:r w:rsidRPr="005656A8">
        <w:rPr>
          <w:rFonts w:hAnsi="新細明體"/>
          <w:lang w:val="en-US"/>
        </w:rPr>
        <w:t>一</w:t>
      </w:r>
      <w:r w:rsidR="002D3614" w:rsidRPr="005656A8">
        <w:rPr>
          <w:rFonts w:hAnsi="新細明體" w:hint="eastAsia"/>
          <w:lang w:val="en-US"/>
        </w:rPr>
        <w:t>位</w:t>
      </w:r>
      <w:r w:rsidRPr="005656A8">
        <w:rPr>
          <w:rFonts w:hAnsi="新細明體"/>
          <w:lang w:val="en-US"/>
        </w:rPr>
        <w:t>學生模擬受創，需要急救處理</w:t>
      </w:r>
      <w:r w:rsidR="002D3614" w:rsidRPr="005656A8">
        <w:rPr>
          <w:rFonts w:hAnsi="新細明體" w:hint="eastAsia"/>
          <w:lang w:val="en-US"/>
        </w:rPr>
        <w:t>；</w:t>
      </w:r>
      <w:r w:rsidRPr="005656A8">
        <w:rPr>
          <w:rFonts w:hAnsi="新細明體"/>
          <w:lang w:val="en-US"/>
        </w:rPr>
        <w:t>另外</w:t>
      </w:r>
      <w:r w:rsidR="002D3614" w:rsidRPr="005656A8">
        <w:rPr>
          <w:rFonts w:hAnsi="新細明體"/>
          <w:lang w:val="en-US"/>
        </w:rPr>
        <w:t>一</w:t>
      </w:r>
      <w:r w:rsidR="002D3614" w:rsidRPr="005656A8">
        <w:rPr>
          <w:rFonts w:hAnsi="新細明體" w:hint="eastAsia"/>
          <w:lang w:val="en-US"/>
        </w:rPr>
        <w:t>位</w:t>
      </w:r>
      <w:r w:rsidRPr="005656A8">
        <w:rPr>
          <w:rFonts w:hAnsi="新細明體"/>
          <w:lang w:val="en-US"/>
        </w:rPr>
        <w:t>學生在救護人員到</w:t>
      </w:r>
      <w:r w:rsidR="002D3614" w:rsidRPr="005656A8">
        <w:rPr>
          <w:rFonts w:hAnsi="新細明體" w:hint="eastAsia"/>
          <w:lang w:val="en-US"/>
        </w:rPr>
        <w:t>達</w:t>
      </w:r>
      <w:r w:rsidRPr="005656A8">
        <w:rPr>
          <w:rFonts w:hAnsi="新細明體"/>
          <w:lang w:val="en-US"/>
        </w:rPr>
        <w:t>前</w:t>
      </w:r>
      <w:r w:rsidR="002D3614" w:rsidRPr="005656A8">
        <w:rPr>
          <w:rFonts w:hAnsi="新細明體" w:hint="eastAsia"/>
          <w:lang w:val="en-US"/>
        </w:rPr>
        <w:t>，為傷</w:t>
      </w:r>
      <w:r w:rsidR="00D87D33" w:rsidRPr="005656A8">
        <w:rPr>
          <w:rFonts w:hAnsi="新細明體" w:hint="eastAsia"/>
          <w:lang w:val="en-US" w:eastAsia="zh-HK"/>
        </w:rPr>
        <w:t>病</w:t>
      </w:r>
      <w:r w:rsidR="002D3614" w:rsidRPr="005656A8">
        <w:rPr>
          <w:rFonts w:hAnsi="新細明體" w:hint="eastAsia"/>
          <w:lang w:val="en-US"/>
        </w:rPr>
        <w:t>者施行</w:t>
      </w:r>
      <w:r w:rsidRPr="005656A8">
        <w:rPr>
          <w:rFonts w:hAnsi="新細明體"/>
          <w:lang w:val="en-US"/>
        </w:rPr>
        <w:t>急救。</w:t>
      </w:r>
    </w:p>
    <w:p w14:paraId="5E86564C" w14:textId="77777777" w:rsidR="00AC021F" w:rsidRPr="005656A8" w:rsidRDefault="000D11B8" w:rsidP="00D77CE1">
      <w:pPr>
        <w:spacing w:beforeLines="50" w:before="180" w:line="360" w:lineRule="auto"/>
        <w:jc w:val="both"/>
        <w:rPr>
          <w:b/>
          <w:lang w:eastAsia="zh-HK"/>
        </w:rPr>
      </w:pPr>
      <w:r w:rsidRPr="005656A8">
        <w:rPr>
          <w:rFonts w:hAnsi="新細明體"/>
          <w:b/>
        </w:rPr>
        <w:t>執行步驟：</w:t>
      </w:r>
    </w:p>
    <w:p w14:paraId="62A97946" w14:textId="77777777" w:rsidR="00AC021F" w:rsidRPr="005656A8" w:rsidRDefault="000D11B8" w:rsidP="008C37BF">
      <w:pPr>
        <w:numPr>
          <w:ilvl w:val="1"/>
          <w:numId w:val="32"/>
        </w:numPr>
        <w:snapToGrid w:val="0"/>
        <w:spacing w:beforeLines="50" w:before="180" w:line="360" w:lineRule="auto"/>
        <w:jc w:val="both"/>
        <w:rPr>
          <w:rFonts w:hAnsi="新細明體"/>
          <w:lang w:val="en-US"/>
        </w:rPr>
      </w:pPr>
      <w:r w:rsidRPr="005656A8">
        <w:rPr>
          <w:rFonts w:hAnsi="新細明體"/>
          <w:lang w:val="en-US"/>
        </w:rPr>
        <w:t>可在</w:t>
      </w:r>
      <w:r w:rsidR="002D3614" w:rsidRPr="005656A8">
        <w:rPr>
          <w:rFonts w:hAnsi="新細明體"/>
          <w:lang w:val="en-US"/>
        </w:rPr>
        <w:t>課</w:t>
      </w:r>
      <w:r w:rsidR="002D3614" w:rsidRPr="005656A8">
        <w:rPr>
          <w:rFonts w:hAnsi="新細明體" w:hint="eastAsia"/>
          <w:lang w:val="en-US"/>
        </w:rPr>
        <w:t>室或其他場地進行</w:t>
      </w:r>
      <w:r w:rsidRPr="005656A8">
        <w:rPr>
          <w:rFonts w:hAnsi="新細明體"/>
          <w:lang w:val="en-US"/>
        </w:rPr>
        <w:t>。</w:t>
      </w:r>
    </w:p>
    <w:p w14:paraId="1A9E6034" w14:textId="77777777" w:rsidR="00AC021F" w:rsidRPr="005656A8" w:rsidRDefault="000D11B8" w:rsidP="008C37BF">
      <w:pPr>
        <w:numPr>
          <w:ilvl w:val="1"/>
          <w:numId w:val="32"/>
        </w:numPr>
        <w:snapToGrid w:val="0"/>
        <w:spacing w:beforeLines="50" w:before="180" w:line="360" w:lineRule="auto"/>
        <w:jc w:val="both"/>
        <w:rPr>
          <w:rFonts w:hAnsi="新細明體"/>
          <w:lang w:val="en-US"/>
        </w:rPr>
      </w:pPr>
      <w:r w:rsidRPr="005656A8">
        <w:rPr>
          <w:rFonts w:hAnsi="新細明體"/>
          <w:lang w:val="en-US"/>
        </w:rPr>
        <w:t>教師將學生配對分組後給予指引，模擬</w:t>
      </w:r>
      <w:r w:rsidR="009458B7" w:rsidRPr="005656A8">
        <w:rPr>
          <w:rFonts w:hAnsi="新細明體" w:hint="eastAsia"/>
          <w:lang w:val="en-US"/>
        </w:rPr>
        <w:t>在</w:t>
      </w:r>
      <w:r w:rsidRPr="005656A8">
        <w:rPr>
          <w:rFonts w:hAnsi="新細明體"/>
          <w:lang w:val="en-US"/>
        </w:rPr>
        <w:t>某種類別</w:t>
      </w:r>
      <w:r w:rsidR="00FC7CB8" w:rsidRPr="005656A8">
        <w:rPr>
          <w:rFonts w:hAnsi="新細明體" w:hint="eastAsia"/>
          <w:lang w:val="en-US"/>
        </w:rPr>
        <w:t>的</w:t>
      </w:r>
      <w:r w:rsidRPr="005656A8">
        <w:rPr>
          <w:rFonts w:hAnsi="新細明體"/>
          <w:lang w:val="en-US"/>
        </w:rPr>
        <w:t>創傷情</w:t>
      </w:r>
      <w:r w:rsidR="0012709F" w:rsidRPr="005656A8">
        <w:rPr>
          <w:rFonts w:hAnsi="新細明體"/>
          <w:lang w:val="en-US"/>
        </w:rPr>
        <w:t>境</w:t>
      </w:r>
      <w:r w:rsidR="009458B7" w:rsidRPr="005656A8">
        <w:rPr>
          <w:rFonts w:hAnsi="新細明體" w:hint="eastAsia"/>
          <w:lang w:val="en-US"/>
        </w:rPr>
        <w:t>，如何施行急救</w:t>
      </w:r>
      <w:r w:rsidRPr="005656A8">
        <w:rPr>
          <w:rFonts w:hAnsi="新細明體"/>
          <w:lang w:val="en-US"/>
        </w:rPr>
        <w:t>。</w:t>
      </w:r>
    </w:p>
    <w:p w14:paraId="48DD6256" w14:textId="77777777" w:rsidR="00AC021F" w:rsidRPr="005656A8" w:rsidRDefault="000D11B8" w:rsidP="008C37BF">
      <w:pPr>
        <w:numPr>
          <w:ilvl w:val="1"/>
          <w:numId w:val="32"/>
        </w:numPr>
        <w:snapToGrid w:val="0"/>
        <w:spacing w:beforeLines="50" w:before="180" w:line="360" w:lineRule="auto"/>
        <w:jc w:val="both"/>
        <w:rPr>
          <w:rFonts w:hAnsi="新細明體"/>
          <w:lang w:val="en-US"/>
        </w:rPr>
      </w:pPr>
      <w:r w:rsidRPr="005656A8">
        <w:rPr>
          <w:rFonts w:hAnsi="新細明體"/>
          <w:lang w:val="en-US"/>
        </w:rPr>
        <w:t>教師根據演練內容給予回饋。當</w:t>
      </w:r>
      <w:r w:rsidR="002D3614" w:rsidRPr="005656A8">
        <w:rPr>
          <w:rFonts w:hAnsi="新細明體"/>
          <w:lang w:val="en-US"/>
        </w:rPr>
        <w:t>一</w:t>
      </w:r>
      <w:r w:rsidR="002D3614" w:rsidRPr="005656A8">
        <w:rPr>
          <w:rFonts w:hAnsi="新細明體" w:hint="eastAsia"/>
          <w:lang w:val="en-US"/>
        </w:rPr>
        <w:t>組</w:t>
      </w:r>
      <w:r w:rsidRPr="005656A8">
        <w:rPr>
          <w:rFonts w:hAnsi="新細明體"/>
          <w:lang w:val="en-US"/>
        </w:rPr>
        <w:t>學生參加演練時，其他同學</w:t>
      </w:r>
      <w:r w:rsidR="00FC7CB8" w:rsidRPr="005656A8">
        <w:rPr>
          <w:rFonts w:hAnsi="新細明體" w:hint="eastAsia"/>
          <w:lang w:val="en-US"/>
        </w:rPr>
        <w:t>可</w:t>
      </w:r>
      <w:r w:rsidRPr="005656A8">
        <w:rPr>
          <w:rFonts w:hAnsi="新細明體"/>
          <w:lang w:val="en-US"/>
        </w:rPr>
        <w:t>仔細觀摩，評價操作</w:t>
      </w:r>
      <w:r w:rsidR="00FC7CB8" w:rsidRPr="005656A8">
        <w:rPr>
          <w:rFonts w:hAnsi="新細明體" w:hint="eastAsia"/>
          <w:lang w:val="en-US"/>
        </w:rPr>
        <w:t>的</w:t>
      </w:r>
      <w:r w:rsidR="0048200B" w:rsidRPr="005656A8">
        <w:rPr>
          <w:rFonts w:hAnsi="新細明體" w:hint="eastAsia"/>
          <w:lang w:val="en-US"/>
        </w:rPr>
        <w:t>方法</w:t>
      </w:r>
      <w:r w:rsidR="00FC7CB8" w:rsidRPr="005656A8">
        <w:rPr>
          <w:rFonts w:hAnsi="新細明體" w:hint="eastAsia"/>
          <w:lang w:val="en-US"/>
        </w:rPr>
        <w:t>是否</w:t>
      </w:r>
      <w:r w:rsidR="002D3614" w:rsidRPr="005656A8">
        <w:rPr>
          <w:rFonts w:hAnsi="新細明體"/>
          <w:lang w:val="en-US"/>
        </w:rPr>
        <w:t>正確</w:t>
      </w:r>
      <w:r w:rsidRPr="005656A8">
        <w:rPr>
          <w:rFonts w:hAnsi="新細明體"/>
          <w:lang w:val="en-US"/>
        </w:rPr>
        <w:t>。</w:t>
      </w:r>
    </w:p>
    <w:p w14:paraId="701266F7" w14:textId="77777777" w:rsidR="001214D5" w:rsidRPr="005656A8" w:rsidRDefault="000D11B8" w:rsidP="00D77CE1">
      <w:pPr>
        <w:spacing w:beforeLines="50" w:before="180" w:line="360" w:lineRule="auto"/>
        <w:jc w:val="both"/>
        <w:rPr>
          <w:lang w:val="en-US"/>
        </w:rPr>
      </w:pPr>
      <w:r w:rsidRPr="005656A8">
        <w:rPr>
          <w:rFonts w:hAnsi="新細明體"/>
          <w:lang w:val="en-US"/>
        </w:rPr>
        <w:t>學生</w:t>
      </w:r>
      <w:r w:rsidR="00FC7CB8" w:rsidRPr="005656A8">
        <w:rPr>
          <w:rFonts w:hAnsi="新細明體" w:hint="eastAsia"/>
          <w:lang w:val="en-US"/>
        </w:rPr>
        <w:t>在</w:t>
      </w:r>
      <w:r w:rsidRPr="005656A8">
        <w:rPr>
          <w:rFonts w:hAnsi="新細明體"/>
          <w:lang w:val="en-US"/>
        </w:rPr>
        <w:t>觀摩演練時</w:t>
      </w:r>
      <w:r w:rsidR="0012709F" w:rsidRPr="005656A8">
        <w:rPr>
          <w:rFonts w:hAnsi="新細明體" w:hint="eastAsia"/>
          <w:lang w:val="en-US"/>
        </w:rPr>
        <w:t>，</w:t>
      </w:r>
      <w:r w:rsidR="0012709F" w:rsidRPr="005656A8">
        <w:rPr>
          <w:rFonts w:hAnsi="新細明體"/>
          <w:lang w:val="en-US"/>
        </w:rPr>
        <w:t>可</w:t>
      </w:r>
      <w:r w:rsidR="0012709F" w:rsidRPr="005656A8">
        <w:rPr>
          <w:rFonts w:hAnsi="新細明體" w:hint="eastAsia"/>
          <w:lang w:val="en-US"/>
        </w:rPr>
        <w:t>採用</w:t>
      </w:r>
      <w:r w:rsidR="0012709F" w:rsidRPr="005656A8">
        <w:rPr>
          <w:rFonts w:hAnsi="新細明體"/>
          <w:lang w:val="en-US"/>
        </w:rPr>
        <w:t>以下工作表</w:t>
      </w:r>
      <w:r w:rsidRPr="005656A8">
        <w:rPr>
          <w:rFonts w:hAnsi="新細明體"/>
          <w:lang w:val="en-US"/>
        </w:rPr>
        <w:t>：</w:t>
      </w:r>
    </w:p>
    <w:p w14:paraId="0D04F6E3" w14:textId="77777777" w:rsidR="00413C3A" w:rsidRPr="005656A8" w:rsidRDefault="000D11B8" w:rsidP="00D77CE1">
      <w:pPr>
        <w:spacing w:beforeLines="50" w:before="180" w:line="360" w:lineRule="auto"/>
        <w:jc w:val="center"/>
        <w:rPr>
          <w:b/>
          <w:lang w:val="en-US"/>
        </w:rPr>
      </w:pPr>
      <w:r w:rsidRPr="005656A8">
        <w:rPr>
          <w:rFonts w:hAnsi="新細明體"/>
          <w:b/>
          <w:lang w:val="en-US"/>
        </w:rPr>
        <w:t>運動時</w:t>
      </w:r>
      <w:r w:rsidR="00FC7CB8" w:rsidRPr="005656A8">
        <w:rPr>
          <w:rFonts w:hAnsi="新細明體" w:hint="eastAsia"/>
          <w:b/>
          <w:lang w:val="en-US"/>
        </w:rPr>
        <w:t>的</w:t>
      </w:r>
      <w:r w:rsidRPr="005656A8">
        <w:rPr>
          <w:rFonts w:hAnsi="新細明體"/>
          <w:b/>
          <w:lang w:val="en-US"/>
        </w:rPr>
        <w:t>急救演練</w:t>
      </w:r>
    </w:p>
    <w:p w14:paraId="12801E56" w14:textId="77777777" w:rsidR="00413C3A" w:rsidRPr="005656A8" w:rsidRDefault="000D11B8" w:rsidP="00D77CE1">
      <w:pPr>
        <w:spacing w:beforeLines="50" w:before="180" w:line="360" w:lineRule="auto"/>
        <w:jc w:val="both"/>
        <w:rPr>
          <w:lang w:val="en-US"/>
        </w:rPr>
      </w:pPr>
      <w:r w:rsidRPr="005656A8">
        <w:rPr>
          <w:rFonts w:hAnsi="新細明體"/>
          <w:b/>
          <w:lang w:val="en-US"/>
        </w:rPr>
        <w:t>情</w:t>
      </w:r>
      <w:r w:rsidR="00216E24" w:rsidRPr="005656A8">
        <w:rPr>
          <w:rFonts w:hAnsi="新細明體" w:hint="eastAsia"/>
          <w:b/>
          <w:lang w:val="en-US"/>
        </w:rPr>
        <w:t>境</w:t>
      </w:r>
      <w:r w:rsidR="00E74463" w:rsidRPr="005656A8">
        <w:rPr>
          <w:b/>
          <w:lang w:val="en-US"/>
        </w:rPr>
        <w:t>：</w:t>
      </w:r>
      <w:r w:rsidR="0048200B" w:rsidRPr="005656A8">
        <w:rPr>
          <w:rFonts w:hAnsi="新細明體"/>
          <w:lang w:val="en-US"/>
        </w:rPr>
        <w:t>一</w:t>
      </w:r>
      <w:r w:rsidR="0048200B" w:rsidRPr="005656A8">
        <w:rPr>
          <w:rFonts w:hAnsi="新細明體" w:hint="eastAsia"/>
          <w:lang w:val="en-US"/>
        </w:rPr>
        <w:t>位</w:t>
      </w:r>
      <w:r w:rsidRPr="005656A8">
        <w:rPr>
          <w:rFonts w:hAnsi="新細明體"/>
          <w:lang w:val="en-US"/>
        </w:rPr>
        <w:t>學生在單車</w:t>
      </w:r>
      <w:r w:rsidR="00853470" w:rsidRPr="005656A8">
        <w:rPr>
          <w:rFonts w:hAnsi="新細明體" w:hint="eastAsia"/>
          <w:lang w:val="en-US"/>
        </w:rPr>
        <w:t>公</w:t>
      </w:r>
      <w:r w:rsidRPr="005656A8">
        <w:rPr>
          <w:rFonts w:hAnsi="新細明體"/>
          <w:lang w:val="en-US"/>
        </w:rPr>
        <w:t>路賽</w:t>
      </w:r>
      <w:r w:rsidR="00853470" w:rsidRPr="005656A8">
        <w:rPr>
          <w:rFonts w:hAnsi="新細明體" w:hint="eastAsia"/>
          <w:lang w:val="en-US"/>
        </w:rPr>
        <w:t>中</w:t>
      </w:r>
      <w:r w:rsidRPr="005656A8">
        <w:rPr>
          <w:rFonts w:hAnsi="新細明體"/>
          <w:lang w:val="en-US"/>
        </w:rPr>
        <w:t>跌倒，肩部嚴重受創</w:t>
      </w:r>
      <w:r w:rsidR="0012709F" w:rsidRPr="005656A8">
        <w:rPr>
          <w:rFonts w:hAnsi="新細明體" w:hint="eastAsia"/>
          <w:lang w:val="en-US"/>
        </w:rPr>
        <w:t>，而</w:t>
      </w:r>
      <w:r w:rsidRPr="005656A8">
        <w:rPr>
          <w:rFonts w:hAnsi="新細明體"/>
          <w:lang w:val="en-US"/>
        </w:rPr>
        <w:t>手臂流血不止</w:t>
      </w:r>
      <w:r w:rsidR="00853470" w:rsidRPr="005656A8">
        <w:rPr>
          <w:rFonts w:hAnsi="新細明體" w:hint="eastAsia"/>
          <w:lang w:val="en-US"/>
        </w:rPr>
        <w:t>，</w:t>
      </w:r>
      <w:r w:rsidR="00853470" w:rsidRPr="005656A8">
        <w:rPr>
          <w:rFonts w:hAnsi="新細明體"/>
          <w:lang w:val="en-US"/>
        </w:rPr>
        <w:t>痛苦不堪</w:t>
      </w:r>
      <w:r w:rsidRPr="005656A8">
        <w:rPr>
          <w:rFonts w:hAnsi="新細明體"/>
          <w:lang w:val="en-US"/>
        </w:rPr>
        <w:t>。</w:t>
      </w:r>
    </w:p>
    <w:p w14:paraId="581881BD" w14:textId="77777777" w:rsidR="00413C3A" w:rsidRPr="005656A8" w:rsidRDefault="000D11B8" w:rsidP="00D77CE1">
      <w:pPr>
        <w:spacing w:beforeLines="50" w:before="180" w:line="360" w:lineRule="auto"/>
        <w:jc w:val="both"/>
        <w:rPr>
          <w:b/>
          <w:lang w:val="en-US"/>
        </w:rPr>
      </w:pPr>
      <w:r w:rsidRPr="005656A8">
        <w:rPr>
          <w:rFonts w:hAnsi="新細明體"/>
          <w:b/>
          <w:lang w:val="en-US"/>
        </w:rPr>
        <w:t>處理</w:t>
      </w:r>
      <w:r w:rsidR="00E74463" w:rsidRPr="005656A8">
        <w:rPr>
          <w:b/>
          <w:lang w:val="en-US"/>
        </w:rPr>
        <w:t>：</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508"/>
        <w:gridCol w:w="3166"/>
        <w:gridCol w:w="2848"/>
      </w:tblGrid>
      <w:tr w:rsidR="00413C3A" w:rsidRPr="005656A8" w14:paraId="559886A3" w14:textId="77777777">
        <w:trPr>
          <w:tblCellSpacing w:w="20" w:type="dxa"/>
        </w:trPr>
        <w:tc>
          <w:tcPr>
            <w:tcW w:w="2448" w:type="dxa"/>
            <w:shd w:val="clear" w:color="auto" w:fill="D9D9D9"/>
            <w:vAlign w:val="center"/>
          </w:tcPr>
          <w:p w14:paraId="3F3607DA" w14:textId="77777777" w:rsidR="00413C3A" w:rsidRPr="005656A8" w:rsidRDefault="000D11B8" w:rsidP="00216E24">
            <w:pPr>
              <w:snapToGrid w:val="0"/>
              <w:spacing w:line="360" w:lineRule="auto"/>
              <w:jc w:val="center"/>
              <w:rPr>
                <w:b/>
                <w:lang w:val="en-US" w:eastAsia="zh-CN"/>
              </w:rPr>
            </w:pPr>
            <w:r w:rsidRPr="005656A8">
              <w:rPr>
                <w:rFonts w:hAnsi="新細明體"/>
                <w:b/>
                <w:lang w:val="en-US"/>
              </w:rPr>
              <w:t>身體創傷位置</w:t>
            </w:r>
          </w:p>
        </w:tc>
        <w:tc>
          <w:tcPr>
            <w:tcW w:w="3126" w:type="dxa"/>
            <w:shd w:val="clear" w:color="auto" w:fill="D9D9D9"/>
            <w:vAlign w:val="center"/>
          </w:tcPr>
          <w:p w14:paraId="16D80805" w14:textId="77777777" w:rsidR="00413C3A" w:rsidRPr="005656A8" w:rsidRDefault="000D11B8" w:rsidP="00216E24">
            <w:pPr>
              <w:snapToGrid w:val="0"/>
              <w:spacing w:line="360" w:lineRule="auto"/>
              <w:jc w:val="center"/>
              <w:rPr>
                <w:b/>
                <w:lang w:val="en-US" w:eastAsia="zh-CN"/>
              </w:rPr>
            </w:pPr>
            <w:r w:rsidRPr="005656A8">
              <w:rPr>
                <w:rFonts w:hAnsi="新細明體"/>
                <w:b/>
                <w:lang w:val="en-US"/>
              </w:rPr>
              <w:t>處理步驟</w:t>
            </w:r>
          </w:p>
        </w:tc>
        <w:tc>
          <w:tcPr>
            <w:tcW w:w="2788" w:type="dxa"/>
            <w:shd w:val="clear" w:color="auto" w:fill="D9D9D9"/>
            <w:vAlign w:val="center"/>
          </w:tcPr>
          <w:p w14:paraId="78B868C7" w14:textId="77777777" w:rsidR="00413C3A" w:rsidRPr="005656A8" w:rsidRDefault="000D11B8" w:rsidP="00216E24">
            <w:pPr>
              <w:snapToGrid w:val="0"/>
              <w:spacing w:line="360" w:lineRule="auto"/>
              <w:jc w:val="center"/>
              <w:rPr>
                <w:b/>
                <w:lang w:val="en-US" w:eastAsia="zh-CN"/>
              </w:rPr>
            </w:pPr>
            <w:r w:rsidRPr="005656A8">
              <w:rPr>
                <w:rFonts w:hAnsi="新細明體"/>
                <w:b/>
                <w:lang w:val="en-US"/>
              </w:rPr>
              <w:t>理由</w:t>
            </w:r>
          </w:p>
        </w:tc>
      </w:tr>
      <w:tr w:rsidR="00413C3A" w:rsidRPr="005656A8" w14:paraId="098D3902" w14:textId="77777777">
        <w:trPr>
          <w:tblCellSpacing w:w="20" w:type="dxa"/>
        </w:trPr>
        <w:tc>
          <w:tcPr>
            <w:tcW w:w="2448" w:type="dxa"/>
          </w:tcPr>
          <w:p w14:paraId="57720E3B" w14:textId="77777777" w:rsidR="00413C3A" w:rsidRPr="005656A8" w:rsidRDefault="000D11B8" w:rsidP="001214D5">
            <w:pPr>
              <w:snapToGrid w:val="0"/>
              <w:spacing w:line="360" w:lineRule="auto"/>
              <w:rPr>
                <w:lang w:val="en-US" w:eastAsia="zh-CN"/>
              </w:rPr>
            </w:pPr>
            <w:r w:rsidRPr="005656A8">
              <w:rPr>
                <w:rFonts w:hAnsi="新細明體"/>
                <w:lang w:val="en-US"/>
              </w:rPr>
              <w:t>手臂流血不止</w:t>
            </w:r>
          </w:p>
        </w:tc>
        <w:tc>
          <w:tcPr>
            <w:tcW w:w="3126" w:type="dxa"/>
          </w:tcPr>
          <w:p w14:paraId="4D98C04E" w14:textId="77777777" w:rsidR="00413C3A" w:rsidRPr="005656A8" w:rsidRDefault="00413C3A" w:rsidP="001214D5">
            <w:pPr>
              <w:snapToGrid w:val="0"/>
              <w:spacing w:line="360" w:lineRule="auto"/>
              <w:jc w:val="both"/>
              <w:rPr>
                <w:lang w:val="en-US"/>
              </w:rPr>
            </w:pPr>
          </w:p>
        </w:tc>
        <w:tc>
          <w:tcPr>
            <w:tcW w:w="2788" w:type="dxa"/>
          </w:tcPr>
          <w:p w14:paraId="78164620" w14:textId="77777777" w:rsidR="00413C3A" w:rsidRPr="005656A8" w:rsidRDefault="00413C3A" w:rsidP="001214D5">
            <w:pPr>
              <w:snapToGrid w:val="0"/>
              <w:spacing w:line="360" w:lineRule="auto"/>
              <w:jc w:val="both"/>
              <w:rPr>
                <w:lang w:val="en-US"/>
              </w:rPr>
            </w:pPr>
          </w:p>
        </w:tc>
      </w:tr>
      <w:tr w:rsidR="00413C3A" w:rsidRPr="005656A8" w14:paraId="7A7B8FB7" w14:textId="77777777">
        <w:trPr>
          <w:tblCellSpacing w:w="20" w:type="dxa"/>
        </w:trPr>
        <w:tc>
          <w:tcPr>
            <w:tcW w:w="2448" w:type="dxa"/>
          </w:tcPr>
          <w:p w14:paraId="09D0AD1D" w14:textId="77777777" w:rsidR="00413C3A" w:rsidRPr="005656A8" w:rsidRDefault="00413C3A" w:rsidP="001214D5">
            <w:pPr>
              <w:snapToGrid w:val="0"/>
              <w:spacing w:line="360" w:lineRule="auto"/>
              <w:jc w:val="both"/>
              <w:rPr>
                <w:lang w:val="en-US"/>
              </w:rPr>
            </w:pPr>
          </w:p>
        </w:tc>
        <w:tc>
          <w:tcPr>
            <w:tcW w:w="3126" w:type="dxa"/>
          </w:tcPr>
          <w:p w14:paraId="258DEB88" w14:textId="77777777" w:rsidR="00413C3A" w:rsidRPr="005656A8" w:rsidRDefault="00413C3A" w:rsidP="001214D5">
            <w:pPr>
              <w:snapToGrid w:val="0"/>
              <w:spacing w:line="360" w:lineRule="auto"/>
              <w:jc w:val="both"/>
              <w:rPr>
                <w:lang w:val="en-US"/>
              </w:rPr>
            </w:pPr>
          </w:p>
        </w:tc>
        <w:tc>
          <w:tcPr>
            <w:tcW w:w="2788" w:type="dxa"/>
          </w:tcPr>
          <w:p w14:paraId="50918A82" w14:textId="77777777" w:rsidR="00413C3A" w:rsidRPr="005656A8" w:rsidRDefault="00413C3A" w:rsidP="001214D5">
            <w:pPr>
              <w:snapToGrid w:val="0"/>
              <w:spacing w:line="360" w:lineRule="auto"/>
              <w:jc w:val="both"/>
              <w:rPr>
                <w:lang w:val="en-US"/>
              </w:rPr>
            </w:pPr>
          </w:p>
        </w:tc>
      </w:tr>
      <w:tr w:rsidR="00413C3A" w:rsidRPr="005656A8" w14:paraId="41A66CBD" w14:textId="77777777">
        <w:trPr>
          <w:tblCellSpacing w:w="20" w:type="dxa"/>
        </w:trPr>
        <w:tc>
          <w:tcPr>
            <w:tcW w:w="2448" w:type="dxa"/>
          </w:tcPr>
          <w:p w14:paraId="71454E4C" w14:textId="77777777" w:rsidR="00413C3A" w:rsidRPr="005656A8" w:rsidRDefault="00413C3A" w:rsidP="001214D5">
            <w:pPr>
              <w:snapToGrid w:val="0"/>
              <w:spacing w:line="360" w:lineRule="auto"/>
              <w:jc w:val="both"/>
              <w:rPr>
                <w:lang w:val="en-US"/>
              </w:rPr>
            </w:pPr>
          </w:p>
        </w:tc>
        <w:tc>
          <w:tcPr>
            <w:tcW w:w="3126" w:type="dxa"/>
          </w:tcPr>
          <w:p w14:paraId="0AD9AC54" w14:textId="77777777" w:rsidR="00413C3A" w:rsidRPr="005656A8" w:rsidRDefault="00413C3A" w:rsidP="001214D5">
            <w:pPr>
              <w:snapToGrid w:val="0"/>
              <w:spacing w:line="360" w:lineRule="auto"/>
              <w:jc w:val="both"/>
              <w:rPr>
                <w:lang w:val="en-US"/>
              </w:rPr>
            </w:pPr>
          </w:p>
        </w:tc>
        <w:tc>
          <w:tcPr>
            <w:tcW w:w="2788" w:type="dxa"/>
          </w:tcPr>
          <w:p w14:paraId="5BB4C996" w14:textId="77777777" w:rsidR="00413C3A" w:rsidRPr="005656A8" w:rsidRDefault="00413C3A" w:rsidP="001214D5">
            <w:pPr>
              <w:snapToGrid w:val="0"/>
              <w:spacing w:line="360" w:lineRule="auto"/>
              <w:jc w:val="both"/>
              <w:rPr>
                <w:lang w:val="en-US"/>
              </w:rPr>
            </w:pPr>
          </w:p>
        </w:tc>
      </w:tr>
      <w:tr w:rsidR="00BE02B6" w:rsidRPr="005656A8" w14:paraId="28EE54AA" w14:textId="77777777">
        <w:trPr>
          <w:tblCellSpacing w:w="20" w:type="dxa"/>
        </w:trPr>
        <w:tc>
          <w:tcPr>
            <w:tcW w:w="2448" w:type="dxa"/>
          </w:tcPr>
          <w:p w14:paraId="28A6620F" w14:textId="77777777" w:rsidR="00BE02B6" w:rsidRPr="005656A8" w:rsidRDefault="00BE02B6" w:rsidP="001214D5">
            <w:pPr>
              <w:snapToGrid w:val="0"/>
              <w:spacing w:line="360" w:lineRule="auto"/>
              <w:jc w:val="both"/>
              <w:rPr>
                <w:lang w:val="en-US"/>
              </w:rPr>
            </w:pPr>
          </w:p>
        </w:tc>
        <w:tc>
          <w:tcPr>
            <w:tcW w:w="3126" w:type="dxa"/>
          </w:tcPr>
          <w:p w14:paraId="120C934C" w14:textId="77777777" w:rsidR="00BE02B6" w:rsidRPr="005656A8" w:rsidRDefault="00BE02B6" w:rsidP="001214D5">
            <w:pPr>
              <w:snapToGrid w:val="0"/>
              <w:spacing w:line="360" w:lineRule="auto"/>
              <w:jc w:val="both"/>
              <w:rPr>
                <w:lang w:val="en-US"/>
              </w:rPr>
            </w:pPr>
          </w:p>
        </w:tc>
        <w:tc>
          <w:tcPr>
            <w:tcW w:w="2788" w:type="dxa"/>
          </w:tcPr>
          <w:p w14:paraId="077B86C8" w14:textId="77777777" w:rsidR="00BE02B6" w:rsidRPr="005656A8" w:rsidRDefault="00BE02B6" w:rsidP="001214D5">
            <w:pPr>
              <w:snapToGrid w:val="0"/>
              <w:spacing w:line="360" w:lineRule="auto"/>
              <w:jc w:val="both"/>
              <w:rPr>
                <w:lang w:val="en-US"/>
              </w:rPr>
            </w:pPr>
          </w:p>
        </w:tc>
      </w:tr>
    </w:tbl>
    <w:p w14:paraId="5A32C577" w14:textId="77777777" w:rsidR="00413C3A" w:rsidRPr="005656A8" w:rsidRDefault="00AC36A6" w:rsidP="00874A76">
      <w:pPr>
        <w:snapToGrid w:val="0"/>
        <w:spacing w:beforeLines="50" w:before="180" w:line="360" w:lineRule="auto"/>
        <w:jc w:val="center"/>
        <w:rPr>
          <w:b/>
          <w:sz w:val="28"/>
          <w:szCs w:val="28"/>
        </w:rPr>
      </w:pPr>
      <w:r w:rsidRPr="005656A8">
        <w:rPr>
          <w:lang w:val="en-US"/>
        </w:rPr>
        <w:br w:type="column"/>
      </w:r>
      <w:r w:rsidR="000D11B8" w:rsidRPr="005656A8">
        <w:rPr>
          <w:b/>
          <w:sz w:val="28"/>
          <w:szCs w:val="28"/>
        </w:rPr>
        <w:lastRenderedPageBreak/>
        <w:t>教師參考</w:t>
      </w:r>
      <w:r w:rsidR="00FB17A2" w:rsidRPr="005656A8">
        <w:rPr>
          <w:b/>
          <w:sz w:val="28"/>
          <w:szCs w:val="28"/>
        </w:rPr>
        <w:t>資</w:t>
      </w:r>
      <w:r w:rsidR="000D11B8" w:rsidRPr="005656A8">
        <w:rPr>
          <w:b/>
          <w:sz w:val="28"/>
          <w:szCs w:val="28"/>
        </w:rPr>
        <w:t>料</w:t>
      </w:r>
    </w:p>
    <w:p w14:paraId="68CE398C" w14:textId="77777777" w:rsidR="005D24EC" w:rsidRPr="005656A8" w:rsidRDefault="000D11B8" w:rsidP="008C37BF">
      <w:pPr>
        <w:snapToGrid w:val="0"/>
        <w:spacing w:beforeLines="50" w:before="180"/>
        <w:ind w:left="540" w:hangingChars="225" w:hanging="540"/>
        <w:jc w:val="both"/>
      </w:pPr>
      <w:r w:rsidRPr="005656A8">
        <w:rPr>
          <w:rFonts w:hAnsi="新細明體"/>
        </w:rPr>
        <w:t>伍林</w:t>
      </w:r>
      <w:r w:rsidR="00E74463" w:rsidRPr="005656A8">
        <w:t>（</w:t>
      </w:r>
      <w:r w:rsidRPr="005656A8">
        <w:rPr>
          <w:rFonts w:hAnsi="新細明體"/>
        </w:rPr>
        <w:t>譯</w:t>
      </w:r>
      <w:r w:rsidR="00E74463" w:rsidRPr="005656A8">
        <w:t>）</w:t>
      </w:r>
      <w:r w:rsidRPr="005656A8">
        <w:t>(1996)</w:t>
      </w:r>
      <w:r w:rsidRPr="005656A8">
        <w:rPr>
          <w:rFonts w:hAnsi="新細明體"/>
        </w:rPr>
        <w:t>《運動創傷的防治》</w:t>
      </w:r>
      <w:r w:rsidR="006A7A08" w:rsidRPr="005656A8">
        <w:rPr>
          <w:rFonts w:hAnsi="新細明體" w:hint="eastAsia"/>
        </w:rPr>
        <w:t>。</w:t>
      </w:r>
      <w:r w:rsidR="00787F2A" w:rsidRPr="005656A8">
        <w:rPr>
          <w:rFonts w:hAnsi="新細明體"/>
        </w:rPr>
        <w:t>台</w:t>
      </w:r>
      <w:r w:rsidRPr="005656A8">
        <w:rPr>
          <w:rFonts w:hAnsi="新細明體"/>
        </w:rPr>
        <w:t>北：</w:t>
      </w:r>
      <w:r w:rsidR="00787F2A" w:rsidRPr="005656A8">
        <w:rPr>
          <w:rFonts w:hAnsi="新細明體"/>
        </w:rPr>
        <w:t>台</w:t>
      </w:r>
      <w:r w:rsidRPr="005656A8">
        <w:rPr>
          <w:rFonts w:hAnsi="新細明體"/>
        </w:rPr>
        <w:t>灣商務印書館。</w:t>
      </w:r>
      <w:r w:rsidR="005D24EC" w:rsidRPr="005656A8">
        <w:t xml:space="preserve"> </w:t>
      </w:r>
    </w:p>
    <w:p w14:paraId="4A82AF76" w14:textId="77777777" w:rsidR="005D24EC" w:rsidRPr="005656A8" w:rsidRDefault="000D11B8" w:rsidP="008C37BF">
      <w:pPr>
        <w:snapToGrid w:val="0"/>
        <w:spacing w:beforeLines="50" w:before="180"/>
        <w:ind w:left="540" w:hangingChars="225" w:hanging="540"/>
        <w:jc w:val="both"/>
      </w:pPr>
      <w:r w:rsidRPr="005656A8">
        <w:rPr>
          <w:rFonts w:hAnsi="新細明體"/>
        </w:rPr>
        <w:t>曲綿域、田得祥</w:t>
      </w:r>
      <w:r w:rsidR="00ED1EC5" w:rsidRPr="005656A8">
        <w:rPr>
          <w:rFonts w:eastAsia="SimSun" w:hAnsi="新細明體" w:hint="eastAsia"/>
        </w:rPr>
        <w:t xml:space="preserve"> </w:t>
      </w:r>
      <w:r w:rsidRPr="005656A8">
        <w:t>(1999)</w:t>
      </w:r>
      <w:r w:rsidRPr="005656A8">
        <w:rPr>
          <w:rFonts w:hAnsi="新細明體"/>
        </w:rPr>
        <w:t>《運動創傷檢查法》</w:t>
      </w:r>
      <w:r w:rsidR="006A7A08" w:rsidRPr="005656A8">
        <w:rPr>
          <w:rFonts w:hAnsi="新細明體" w:hint="eastAsia"/>
        </w:rPr>
        <w:t>。</w:t>
      </w:r>
      <w:r w:rsidRPr="005656A8">
        <w:rPr>
          <w:rFonts w:hAnsi="新細明體"/>
        </w:rPr>
        <w:t>北京：北京醫科大學出版社。</w:t>
      </w:r>
    </w:p>
    <w:p w14:paraId="12922886" w14:textId="77777777" w:rsidR="005D24EC" w:rsidRPr="005656A8" w:rsidRDefault="000D11B8" w:rsidP="008C37BF">
      <w:pPr>
        <w:snapToGrid w:val="0"/>
        <w:spacing w:beforeLines="50" w:before="180"/>
        <w:ind w:left="540" w:hangingChars="225" w:hanging="540"/>
        <w:jc w:val="both"/>
      </w:pPr>
      <w:r w:rsidRPr="005656A8">
        <w:rPr>
          <w:rFonts w:hAnsi="新細明體"/>
        </w:rPr>
        <w:t>陳志華</w:t>
      </w:r>
      <w:r w:rsidR="00ED1EC5" w:rsidRPr="005656A8">
        <w:rPr>
          <w:rFonts w:eastAsia="SimSun" w:hAnsi="新細明體" w:hint="eastAsia"/>
        </w:rPr>
        <w:t xml:space="preserve"> </w:t>
      </w:r>
      <w:r w:rsidRPr="005656A8">
        <w:t>(2003)</w:t>
      </w:r>
      <w:r w:rsidRPr="005656A8">
        <w:rPr>
          <w:rFonts w:hAnsi="新細明體"/>
        </w:rPr>
        <w:t>《骨科運動醫學》</w:t>
      </w:r>
      <w:r w:rsidR="006A7A08" w:rsidRPr="005656A8">
        <w:rPr>
          <w:rFonts w:hAnsi="新細明體" w:hint="eastAsia"/>
        </w:rPr>
        <w:t>。</w:t>
      </w:r>
      <w:r w:rsidR="00787F2A" w:rsidRPr="005656A8">
        <w:rPr>
          <w:rFonts w:hAnsi="新細明體"/>
        </w:rPr>
        <w:t>台</w:t>
      </w:r>
      <w:r w:rsidRPr="005656A8">
        <w:rPr>
          <w:rFonts w:hAnsi="新細明體"/>
        </w:rPr>
        <w:t>北：力大中文圖書。</w:t>
      </w:r>
    </w:p>
    <w:p w14:paraId="0C294A51" w14:textId="77777777" w:rsidR="005D24EC" w:rsidRPr="005656A8" w:rsidRDefault="000D11B8" w:rsidP="008C37BF">
      <w:pPr>
        <w:snapToGrid w:val="0"/>
        <w:spacing w:beforeLines="50" w:before="180"/>
        <w:ind w:left="540" w:hangingChars="225" w:hanging="540"/>
        <w:jc w:val="both"/>
      </w:pPr>
      <w:r w:rsidRPr="005656A8">
        <w:rPr>
          <w:rFonts w:hAnsi="新細明體"/>
        </w:rPr>
        <w:t>陳</w:t>
      </w:r>
      <w:r w:rsidR="00ED1EC5" w:rsidRPr="005656A8">
        <w:rPr>
          <w:rFonts w:hAnsi="新細明體"/>
        </w:rPr>
        <w:t>啟</w:t>
      </w:r>
      <w:r w:rsidRPr="005656A8">
        <w:rPr>
          <w:rFonts w:hAnsi="新細明體"/>
        </w:rPr>
        <w:t>明</w:t>
      </w:r>
      <w:r w:rsidR="00E74463" w:rsidRPr="005656A8">
        <w:t>（</w:t>
      </w:r>
      <w:r w:rsidRPr="005656A8">
        <w:rPr>
          <w:rFonts w:hAnsi="新細明體"/>
        </w:rPr>
        <w:t>主編</w:t>
      </w:r>
      <w:r w:rsidR="00E74463" w:rsidRPr="005656A8">
        <w:t>）</w:t>
      </w:r>
      <w:r w:rsidRPr="005656A8">
        <w:t>(1995)</w:t>
      </w:r>
      <w:r w:rsidRPr="005656A8">
        <w:rPr>
          <w:rFonts w:hAnsi="新細明體"/>
        </w:rPr>
        <w:t>《運動醫學與科學》</w:t>
      </w:r>
      <w:r w:rsidR="006A7A08" w:rsidRPr="005656A8">
        <w:rPr>
          <w:rFonts w:hAnsi="新細明體" w:hint="eastAsia"/>
        </w:rPr>
        <w:t>。</w:t>
      </w:r>
      <w:r w:rsidRPr="005656A8">
        <w:rPr>
          <w:rFonts w:hAnsi="新細明體"/>
        </w:rPr>
        <w:t>香港：中文大學出版社。</w:t>
      </w:r>
    </w:p>
    <w:p w14:paraId="2714AA4B" w14:textId="77777777" w:rsidR="005D24EC" w:rsidRPr="005656A8" w:rsidRDefault="000D11B8" w:rsidP="008C37BF">
      <w:pPr>
        <w:snapToGrid w:val="0"/>
        <w:spacing w:beforeLines="50" w:before="180"/>
        <w:ind w:left="540" w:hangingChars="225" w:hanging="540"/>
        <w:jc w:val="both"/>
        <w:rPr>
          <w:rFonts w:hAnsi="新細明體"/>
        </w:rPr>
      </w:pPr>
      <w:r w:rsidRPr="005656A8">
        <w:rPr>
          <w:rFonts w:hAnsi="新細明體"/>
        </w:rPr>
        <w:t>黃雅君、王香生</w:t>
      </w:r>
      <w:r w:rsidRPr="005656A8">
        <w:t>(2006)</w:t>
      </w:r>
      <w:r w:rsidR="009A6262" w:rsidRPr="005656A8">
        <w:rPr>
          <w:rFonts w:hint="eastAsia"/>
        </w:rPr>
        <w:t>〈</w:t>
      </w:r>
      <w:r w:rsidRPr="005656A8">
        <w:rPr>
          <w:rFonts w:hAnsi="新細明體"/>
          <w:bCs/>
        </w:rPr>
        <w:t>循證醫學在運動醫學與科學研究中的應用與啟示</w:t>
      </w:r>
      <w:r w:rsidR="009A6262" w:rsidRPr="005656A8">
        <w:rPr>
          <w:rFonts w:hAnsi="新細明體" w:hint="eastAsia"/>
        </w:rPr>
        <w:t>〉</w:t>
      </w:r>
      <w:r w:rsidR="009A6262" w:rsidRPr="005656A8">
        <w:rPr>
          <w:rFonts w:hAnsi="新細明體" w:hint="eastAsia"/>
          <w:bCs/>
        </w:rPr>
        <w:t>，</w:t>
      </w:r>
      <w:r w:rsidR="009A6262" w:rsidRPr="005656A8">
        <w:rPr>
          <w:rFonts w:hAnsi="新細明體"/>
        </w:rPr>
        <w:t>《</w:t>
      </w:r>
      <w:hyperlink r:id="rId23" w:tgtFrame="_blank" w:history="1">
        <w:r w:rsidRPr="005656A8">
          <w:rPr>
            <w:rStyle w:val="a6"/>
            <w:rFonts w:hAnsi="新細明體"/>
            <w:color w:val="auto"/>
            <w:u w:val="none"/>
          </w:rPr>
          <w:t>中國運動醫學</w:t>
        </w:r>
        <w:hyperlink r:id="rId24" w:tgtFrame="_top" w:history="1">
          <w:r w:rsidR="005D24EC" w:rsidRPr="005656A8">
            <w:rPr>
              <w:rStyle w:val="a6"/>
              <w:rFonts w:hAnsi="新細明體"/>
              <w:color w:val="auto"/>
              <w:u w:val="none"/>
            </w:rPr>
            <w:t>雜誌</w:t>
          </w:r>
        </w:hyperlink>
      </w:hyperlink>
      <w:r w:rsidR="009A6262" w:rsidRPr="005656A8">
        <w:rPr>
          <w:rFonts w:hAnsi="新細明體"/>
          <w:bCs/>
        </w:rPr>
        <w:t>》</w:t>
      </w:r>
      <w:r w:rsidRPr="005656A8">
        <w:rPr>
          <w:rFonts w:hAnsi="新細明體"/>
        </w:rPr>
        <w:t>，</w:t>
      </w:r>
      <w:r w:rsidRPr="005656A8">
        <w:t>25(5)</w:t>
      </w:r>
      <w:r w:rsidRPr="005656A8">
        <w:rPr>
          <w:rFonts w:hAnsi="新細明體"/>
        </w:rPr>
        <w:t>，</w:t>
      </w:r>
      <w:r w:rsidRPr="005656A8">
        <w:t>616-619</w:t>
      </w:r>
      <w:r w:rsidRPr="005656A8">
        <w:rPr>
          <w:rFonts w:hAnsi="新細明體"/>
        </w:rPr>
        <w:t>。</w:t>
      </w:r>
    </w:p>
    <w:p w14:paraId="5ED5C0CF" w14:textId="77777777" w:rsidR="0012457E" w:rsidRPr="005656A8" w:rsidRDefault="0012457E" w:rsidP="008C37BF">
      <w:pPr>
        <w:snapToGrid w:val="0"/>
        <w:spacing w:beforeLines="50" w:before="180"/>
        <w:ind w:left="540" w:hangingChars="225" w:hanging="540"/>
        <w:jc w:val="both"/>
      </w:pPr>
      <w:r w:rsidRPr="005656A8">
        <w:rPr>
          <w:rFonts w:hAnsi="新細明體" w:hint="eastAsia"/>
        </w:rPr>
        <w:t>傅浩堅</w:t>
      </w:r>
      <w:r w:rsidRPr="005656A8">
        <w:rPr>
          <w:rFonts w:hAnsi="新細明體" w:hint="eastAsia"/>
        </w:rPr>
        <w:t>(2009)</w:t>
      </w:r>
      <w:r w:rsidRPr="005656A8">
        <w:rPr>
          <w:rFonts w:hAnsi="新細明體"/>
        </w:rPr>
        <w:t xml:space="preserve"> </w:t>
      </w:r>
      <w:r w:rsidRPr="005656A8">
        <w:rPr>
          <w:rFonts w:hAnsi="新細明體"/>
        </w:rPr>
        <w:t>《</w:t>
      </w:r>
      <w:r w:rsidRPr="005656A8">
        <w:rPr>
          <w:rFonts w:hAnsi="新細明體" w:hint="eastAsia"/>
        </w:rPr>
        <w:t>全民運動及健康</w:t>
      </w:r>
      <w:r w:rsidRPr="005656A8">
        <w:rPr>
          <w:rFonts w:hAnsi="新細明體"/>
        </w:rPr>
        <w:t>》</w:t>
      </w:r>
      <w:r w:rsidRPr="005656A8">
        <w:rPr>
          <w:rFonts w:hAnsi="新細明體" w:hint="eastAsia"/>
        </w:rPr>
        <w:t>。香港</w:t>
      </w:r>
      <w:r w:rsidRPr="005656A8">
        <w:rPr>
          <w:rFonts w:hAnsi="新細明體"/>
        </w:rPr>
        <w:t>：</w:t>
      </w:r>
      <w:r w:rsidRPr="005656A8">
        <w:rPr>
          <w:rFonts w:hAnsi="新細明體" w:hint="eastAsia"/>
        </w:rPr>
        <w:t>香港浸會大學許士芬博士體康研究中心</w:t>
      </w:r>
      <w:r w:rsidRPr="005656A8">
        <w:rPr>
          <w:rFonts w:hAnsi="新細明體"/>
        </w:rPr>
        <w:t>。</w:t>
      </w:r>
    </w:p>
    <w:p w14:paraId="49529C91" w14:textId="77777777" w:rsidR="005D24EC" w:rsidRPr="005656A8" w:rsidRDefault="000D11B8" w:rsidP="008C37BF">
      <w:pPr>
        <w:snapToGrid w:val="0"/>
        <w:spacing w:beforeLines="50" w:before="180"/>
        <w:ind w:left="540" w:hangingChars="225" w:hanging="540"/>
        <w:jc w:val="both"/>
        <w:rPr>
          <w:rStyle w:val="a7"/>
          <w:bCs w:val="0"/>
          <w:i/>
          <w:sz w:val="20"/>
          <w:szCs w:val="20"/>
          <w:lang w:val="en-US"/>
        </w:rPr>
      </w:pPr>
      <w:r w:rsidRPr="005656A8">
        <w:rPr>
          <w:rFonts w:hAnsi="新細明體"/>
        </w:rPr>
        <w:t>盧亮宇、王予杉</w:t>
      </w:r>
      <w:r w:rsidR="004F7D79" w:rsidRPr="005656A8">
        <w:rPr>
          <w:rFonts w:eastAsia="SimSun" w:hAnsi="新細明體" w:hint="eastAsia"/>
        </w:rPr>
        <w:t xml:space="preserve"> </w:t>
      </w:r>
      <w:r w:rsidRPr="005656A8">
        <w:t>(2007)</w:t>
      </w:r>
      <w:r w:rsidR="00C56D9B" w:rsidRPr="005656A8">
        <w:rPr>
          <w:rFonts w:hint="eastAsia"/>
        </w:rPr>
        <w:t>〈</w:t>
      </w:r>
      <w:r w:rsidRPr="005656A8">
        <w:rPr>
          <w:rFonts w:hAnsi="新細明體"/>
        </w:rPr>
        <w:t>膝骨關節炎疼痛機制及治療研究現狀</w:t>
      </w:r>
      <w:r w:rsidR="00C56D9B" w:rsidRPr="005656A8">
        <w:rPr>
          <w:rFonts w:hAnsi="新細明體" w:hint="eastAsia"/>
        </w:rPr>
        <w:t>〉，</w:t>
      </w:r>
      <w:r w:rsidR="00C56D9B" w:rsidRPr="005656A8">
        <w:rPr>
          <w:rFonts w:hAnsi="新細明體"/>
        </w:rPr>
        <w:t>《</w:t>
      </w:r>
      <w:hyperlink r:id="rId25" w:tgtFrame="_blank" w:history="1">
        <w:r w:rsidRPr="005656A8">
          <w:rPr>
            <w:rStyle w:val="a6"/>
            <w:rFonts w:hAnsi="新細明體"/>
            <w:color w:val="auto"/>
            <w:u w:val="none"/>
          </w:rPr>
          <w:t>中國運動醫學</w:t>
        </w:r>
        <w:hyperlink r:id="rId26" w:tgtFrame="_top" w:history="1">
          <w:r w:rsidR="005D24EC" w:rsidRPr="005656A8">
            <w:rPr>
              <w:rStyle w:val="a6"/>
              <w:rFonts w:hAnsi="新細明體"/>
              <w:color w:val="auto"/>
              <w:u w:val="none"/>
            </w:rPr>
            <w:t>雜誌</w:t>
          </w:r>
        </w:hyperlink>
        <w:r w:rsidR="00C56D9B" w:rsidRPr="005656A8">
          <w:rPr>
            <w:rFonts w:hAnsi="新細明體"/>
          </w:rPr>
          <w:t>》</w:t>
        </w:r>
      </w:hyperlink>
      <w:r w:rsidRPr="005656A8">
        <w:rPr>
          <w:rFonts w:hAnsi="新細明體"/>
        </w:rPr>
        <w:t>，</w:t>
      </w:r>
      <w:r w:rsidRPr="005656A8">
        <w:t>26(4)</w:t>
      </w:r>
      <w:r w:rsidRPr="005656A8">
        <w:rPr>
          <w:rFonts w:hAnsi="新細明體"/>
        </w:rPr>
        <w:t>，</w:t>
      </w:r>
      <w:r w:rsidRPr="005656A8">
        <w:t>512-516</w:t>
      </w:r>
      <w:r w:rsidRPr="005656A8">
        <w:rPr>
          <w:rFonts w:hAnsi="新細明體"/>
        </w:rPr>
        <w:t>。</w:t>
      </w:r>
    </w:p>
    <w:p w14:paraId="014D3894" w14:textId="77777777" w:rsidR="00FB17A2" w:rsidRPr="005656A8" w:rsidRDefault="00FB17A2" w:rsidP="008C37BF">
      <w:pPr>
        <w:spacing w:beforeLines="50" w:before="180"/>
        <w:ind w:left="540" w:hangingChars="225" w:hanging="540"/>
        <w:jc w:val="both"/>
        <w:rPr>
          <w:lang w:val="en-US"/>
        </w:rPr>
      </w:pPr>
      <w:r w:rsidRPr="005656A8">
        <w:rPr>
          <w:rStyle w:val="a7"/>
          <w:b w:val="0"/>
        </w:rPr>
        <w:t xml:space="preserve">Anderson, M.K. (2003). </w:t>
      </w:r>
      <w:r w:rsidRPr="005656A8">
        <w:rPr>
          <w:rStyle w:val="a7"/>
          <w:b w:val="0"/>
          <w:i/>
        </w:rPr>
        <w:t>Fundamentals of sports injury management</w:t>
      </w:r>
      <w:r w:rsidRPr="005656A8">
        <w:rPr>
          <w:rStyle w:val="a7"/>
          <w:b w:val="0"/>
        </w:rPr>
        <w:t>.</w:t>
      </w:r>
      <w:r w:rsidRPr="005656A8">
        <w:rPr>
          <w:b/>
        </w:rPr>
        <w:t xml:space="preserve"> </w:t>
      </w:r>
      <w:r w:rsidRPr="005656A8">
        <w:t>Philadelphia: Lippincott Williams &amp; Wilkins.</w:t>
      </w:r>
    </w:p>
    <w:p w14:paraId="0A802756" w14:textId="77777777" w:rsidR="00FB17A2" w:rsidRPr="005656A8" w:rsidRDefault="00FB17A2" w:rsidP="008C37BF">
      <w:pPr>
        <w:spacing w:beforeLines="50" w:before="180"/>
        <w:ind w:left="540" w:hangingChars="225" w:hanging="540"/>
        <w:jc w:val="both"/>
        <w:rPr>
          <w:lang w:val="en-US"/>
        </w:rPr>
      </w:pPr>
      <w:r w:rsidRPr="005656A8">
        <w:t>Bird, S., Neil, B.</w:t>
      </w:r>
      <w:r w:rsidR="000E3142" w:rsidRPr="005656A8">
        <w:t>,</w:t>
      </w:r>
      <w:r w:rsidRPr="005656A8">
        <w:t xml:space="preserve"> &amp; Newton, P. (Eds.). (1997). </w:t>
      </w:r>
      <w:r w:rsidRPr="005656A8">
        <w:rPr>
          <w:rStyle w:val="title1"/>
          <w:rFonts w:ascii="Times New Roman" w:hAnsi="Times New Roman" w:cs="Times New Roman"/>
          <w:b w:val="0"/>
          <w:i/>
          <w:sz w:val="24"/>
          <w:szCs w:val="24"/>
        </w:rPr>
        <w:t>Sports injuries: Causes, diagnosis, treatment and prevention.</w:t>
      </w:r>
      <w:r w:rsidRPr="005656A8">
        <w:rPr>
          <w:rStyle w:val="title1"/>
          <w:rFonts w:ascii="Times New Roman" w:hAnsi="Times New Roman" w:cs="Times New Roman"/>
          <w:sz w:val="24"/>
          <w:szCs w:val="24"/>
        </w:rPr>
        <w:t xml:space="preserve"> </w:t>
      </w:r>
      <w:r w:rsidRPr="005656A8">
        <w:t>Cheltenham</w:t>
      </w:r>
      <w:r w:rsidR="001A38D9" w:rsidRPr="005656A8">
        <w:rPr>
          <w:rFonts w:hint="eastAsia"/>
        </w:rPr>
        <w:t>, UK</w:t>
      </w:r>
      <w:r w:rsidRPr="005656A8">
        <w:t>: Stanley Thornes. </w:t>
      </w:r>
    </w:p>
    <w:p w14:paraId="7171D01A" w14:textId="77777777" w:rsidR="00FB17A2" w:rsidRPr="005656A8" w:rsidRDefault="00FB17A2" w:rsidP="008C37BF">
      <w:pPr>
        <w:spacing w:beforeLines="50" w:before="180"/>
        <w:ind w:left="540" w:hangingChars="225" w:hanging="540"/>
        <w:jc w:val="both"/>
        <w:rPr>
          <w:b/>
          <w:i/>
        </w:rPr>
      </w:pPr>
      <w:r w:rsidRPr="005656A8">
        <w:rPr>
          <w:rStyle w:val="a7"/>
          <w:b w:val="0"/>
        </w:rPr>
        <w:t xml:space="preserve">Crossman, J. (2001). </w:t>
      </w:r>
      <w:r w:rsidRPr="005656A8">
        <w:rPr>
          <w:rStyle w:val="a7"/>
          <w:b w:val="0"/>
          <w:i/>
        </w:rPr>
        <w:t>Coping with sports injuries: Psychological strategies for rehabilitation.</w:t>
      </w:r>
      <w:r w:rsidRPr="005656A8">
        <w:rPr>
          <w:rStyle w:val="a7"/>
          <w:b w:val="0"/>
        </w:rPr>
        <w:t xml:space="preserve"> NY: </w:t>
      </w:r>
      <w:r w:rsidRPr="005656A8">
        <w:t>Oxford University Press.</w:t>
      </w:r>
    </w:p>
    <w:p w14:paraId="36497430" w14:textId="77777777" w:rsidR="00FB17A2" w:rsidRPr="005656A8" w:rsidRDefault="00FB17A2" w:rsidP="008C37BF">
      <w:pPr>
        <w:spacing w:beforeLines="50" w:before="180"/>
        <w:ind w:left="540" w:hangingChars="225" w:hanging="540"/>
        <w:jc w:val="both"/>
        <w:rPr>
          <w:b/>
          <w:i/>
        </w:rPr>
      </w:pPr>
      <w:r w:rsidRPr="005656A8">
        <w:rPr>
          <w:rStyle w:val="a7"/>
          <w:b w:val="0"/>
        </w:rPr>
        <w:t xml:space="preserve">Hyde, T.E., &amp; Gengenbach, M.S. (2007). </w:t>
      </w:r>
      <w:r w:rsidRPr="005656A8">
        <w:rPr>
          <w:rStyle w:val="a7"/>
          <w:b w:val="0"/>
          <w:i/>
        </w:rPr>
        <w:t xml:space="preserve">Conservative management of sports injuries. </w:t>
      </w:r>
      <w:r w:rsidRPr="005656A8">
        <w:t xml:space="preserve">Sudbury, MA: Jones and Bartlett. </w:t>
      </w:r>
    </w:p>
    <w:p w14:paraId="3AFB2589" w14:textId="77777777" w:rsidR="00FB17A2" w:rsidRPr="005656A8" w:rsidRDefault="00FB17A2" w:rsidP="008C37BF">
      <w:pPr>
        <w:spacing w:beforeLines="50" w:before="180"/>
        <w:ind w:left="540" w:hangingChars="225" w:hanging="540"/>
        <w:jc w:val="both"/>
      </w:pPr>
      <w:r w:rsidRPr="005656A8">
        <w:t>Maffulli, N., Chan, K.M., Macdonald, R., Malina, R.M., &amp; Parker, T. (Eds</w:t>
      </w:r>
      <w:r w:rsidR="000E3142" w:rsidRPr="005656A8">
        <w:t>.</w:t>
      </w:r>
      <w:r w:rsidRPr="005656A8">
        <w:t>).</w:t>
      </w:r>
      <w:r w:rsidR="000E3142" w:rsidRPr="005656A8">
        <w:t xml:space="preserve"> </w:t>
      </w:r>
      <w:r w:rsidRPr="005656A8">
        <w:t xml:space="preserve">(2001). </w:t>
      </w:r>
      <w:r w:rsidRPr="005656A8">
        <w:rPr>
          <w:i/>
        </w:rPr>
        <w:t>Sports</w:t>
      </w:r>
      <w:r w:rsidR="000E3142" w:rsidRPr="005656A8">
        <w:rPr>
          <w:i/>
        </w:rPr>
        <w:t xml:space="preserve"> </w:t>
      </w:r>
      <w:r w:rsidRPr="005656A8">
        <w:rPr>
          <w:i/>
        </w:rPr>
        <w:t>Medicine for specific ages and abilities.</w:t>
      </w:r>
      <w:r w:rsidRPr="005656A8">
        <w:t xml:space="preserve"> NY: Churchill Livingstone. </w:t>
      </w:r>
    </w:p>
    <w:p w14:paraId="4FDBD947" w14:textId="77777777" w:rsidR="00FB17A2" w:rsidRPr="005656A8" w:rsidRDefault="00FB17A2" w:rsidP="008C37BF">
      <w:pPr>
        <w:spacing w:beforeLines="50" w:before="180"/>
        <w:ind w:left="540" w:hangingChars="225" w:hanging="540"/>
        <w:jc w:val="both"/>
        <w:rPr>
          <w:i/>
        </w:rPr>
      </w:pPr>
      <w:r w:rsidRPr="005656A8">
        <w:t xml:space="preserve">Peterson, L., &amp; Renstrom, P. (2001). </w:t>
      </w:r>
      <w:r w:rsidRPr="005656A8">
        <w:rPr>
          <w:rStyle w:val="title1"/>
          <w:rFonts w:ascii="Times New Roman" w:hAnsi="Times New Roman" w:cs="Times New Roman"/>
          <w:b w:val="0"/>
          <w:i/>
          <w:sz w:val="24"/>
          <w:szCs w:val="24"/>
        </w:rPr>
        <w:t>Sports injuries: Their prevention and treatment</w:t>
      </w:r>
      <w:r w:rsidRPr="005656A8">
        <w:rPr>
          <w:rStyle w:val="title1"/>
          <w:rFonts w:ascii="Times New Roman" w:hAnsi="Times New Roman" w:cs="Times New Roman"/>
          <w:b w:val="0"/>
          <w:sz w:val="24"/>
          <w:szCs w:val="24"/>
        </w:rPr>
        <w:t xml:space="preserve"> (3</w:t>
      </w:r>
      <w:r w:rsidR="00561D0D" w:rsidRPr="005656A8">
        <w:rPr>
          <w:rStyle w:val="title1"/>
          <w:rFonts w:ascii="Times New Roman" w:hAnsi="Times New Roman" w:cs="Times New Roman"/>
          <w:b w:val="0"/>
          <w:sz w:val="24"/>
          <w:szCs w:val="24"/>
        </w:rPr>
        <w:t>rd</w:t>
      </w:r>
      <w:r w:rsidRPr="005656A8">
        <w:rPr>
          <w:rStyle w:val="title1"/>
          <w:rFonts w:ascii="Times New Roman" w:hAnsi="Times New Roman" w:cs="Times New Roman"/>
          <w:b w:val="0"/>
          <w:sz w:val="24"/>
          <w:szCs w:val="24"/>
        </w:rPr>
        <w:t xml:space="preserve"> ed.).</w:t>
      </w:r>
      <w:r w:rsidRPr="005656A8">
        <w:rPr>
          <w:rStyle w:val="title1"/>
          <w:rFonts w:ascii="Times New Roman" w:hAnsi="Times New Roman" w:cs="Times New Roman"/>
          <w:sz w:val="24"/>
          <w:szCs w:val="24"/>
        </w:rPr>
        <w:t xml:space="preserve"> </w:t>
      </w:r>
      <w:r w:rsidRPr="005656A8">
        <w:t xml:space="preserve">London: Martin Dunitz. </w:t>
      </w:r>
    </w:p>
    <w:p w14:paraId="402B50D6" w14:textId="77777777" w:rsidR="00FB17A2" w:rsidRPr="005656A8" w:rsidRDefault="00FB17A2" w:rsidP="008C37BF">
      <w:pPr>
        <w:spacing w:beforeLines="50" w:before="180"/>
        <w:ind w:left="540" w:hangingChars="225" w:hanging="540"/>
        <w:jc w:val="both"/>
        <w:rPr>
          <w:i/>
        </w:rPr>
      </w:pPr>
      <w:r w:rsidRPr="005656A8">
        <w:t>Sherry, E., &amp; Wilson, S.F. (Eds.).</w:t>
      </w:r>
      <w:r w:rsidR="00561D0D" w:rsidRPr="005656A8">
        <w:t xml:space="preserve"> </w:t>
      </w:r>
      <w:r w:rsidRPr="005656A8">
        <w:t xml:space="preserve">(1998). </w:t>
      </w:r>
      <w:r w:rsidRPr="005656A8">
        <w:rPr>
          <w:i/>
        </w:rPr>
        <w:t>Oxford handbook of sports</w:t>
      </w:r>
      <w:r w:rsidRPr="005656A8">
        <w:rPr>
          <w:i/>
          <w:lang w:val="en-US"/>
        </w:rPr>
        <w:t xml:space="preserve"> </w:t>
      </w:r>
      <w:r w:rsidRPr="005656A8">
        <w:rPr>
          <w:i/>
        </w:rPr>
        <w:t>medicine.</w:t>
      </w:r>
      <w:r w:rsidRPr="005656A8">
        <w:t xml:space="preserve"> Oxford: Oxford University Press. </w:t>
      </w:r>
    </w:p>
    <w:p w14:paraId="58C8E5A0" w14:textId="77777777" w:rsidR="00FB17A2" w:rsidRPr="005656A8" w:rsidRDefault="00FB17A2" w:rsidP="008C37BF">
      <w:pPr>
        <w:spacing w:beforeLines="50" w:before="180"/>
        <w:ind w:left="540" w:hangingChars="225" w:hanging="540"/>
        <w:jc w:val="both"/>
        <w:rPr>
          <w:b/>
          <w:i/>
        </w:rPr>
      </w:pPr>
      <w:r w:rsidRPr="005656A8">
        <w:rPr>
          <w:rStyle w:val="a7"/>
          <w:b w:val="0"/>
        </w:rPr>
        <w:t>Shultz, S.J., Houglum, P.A.</w:t>
      </w:r>
      <w:r w:rsidR="00561D0D" w:rsidRPr="005656A8">
        <w:rPr>
          <w:rStyle w:val="a7"/>
          <w:b w:val="0"/>
        </w:rPr>
        <w:t>,</w:t>
      </w:r>
      <w:r w:rsidRPr="005656A8">
        <w:rPr>
          <w:rStyle w:val="a7"/>
          <w:b w:val="0"/>
        </w:rPr>
        <w:t xml:space="preserve"> &amp; Perrin,</w:t>
      </w:r>
      <w:r w:rsidRPr="005656A8">
        <w:rPr>
          <w:rStyle w:val="a7"/>
        </w:rPr>
        <w:t xml:space="preserve"> </w:t>
      </w:r>
      <w:r w:rsidRPr="005656A8">
        <w:rPr>
          <w:rStyle w:val="a7"/>
          <w:b w:val="0"/>
        </w:rPr>
        <w:t xml:space="preserve">D.H. (2000). </w:t>
      </w:r>
      <w:r w:rsidRPr="005656A8">
        <w:rPr>
          <w:rStyle w:val="a7"/>
          <w:b w:val="0"/>
          <w:i/>
        </w:rPr>
        <w:t>Assessment of athletic injuries.</w:t>
      </w:r>
      <w:r w:rsidRPr="005656A8">
        <w:t xml:space="preserve"> Champaign, IL: Human Kinetics. </w:t>
      </w:r>
    </w:p>
    <w:p w14:paraId="2E1E1AB2" w14:textId="77777777" w:rsidR="00413C3A" w:rsidRPr="005656A8" w:rsidRDefault="00413C3A" w:rsidP="008C37BF">
      <w:pPr>
        <w:spacing w:beforeLines="50" w:before="180"/>
      </w:pPr>
    </w:p>
    <w:p w14:paraId="53F2E3E6" w14:textId="77777777" w:rsidR="00413C3A" w:rsidRPr="005656A8" w:rsidRDefault="001D47F3" w:rsidP="008C37BF">
      <w:pPr>
        <w:snapToGrid w:val="0"/>
        <w:spacing w:beforeLines="50" w:before="180"/>
        <w:jc w:val="center"/>
        <w:rPr>
          <w:b/>
          <w:sz w:val="28"/>
          <w:szCs w:val="28"/>
        </w:rPr>
      </w:pPr>
      <w:r w:rsidRPr="005656A8">
        <w:rPr>
          <w:b/>
          <w:i/>
        </w:rPr>
        <w:br w:type="page"/>
      </w:r>
      <w:r w:rsidR="000D11B8" w:rsidRPr="005656A8">
        <w:rPr>
          <w:b/>
          <w:sz w:val="28"/>
          <w:szCs w:val="28"/>
        </w:rPr>
        <w:lastRenderedPageBreak/>
        <w:t>學生參考</w:t>
      </w:r>
      <w:r w:rsidR="00FB17A2" w:rsidRPr="005656A8">
        <w:rPr>
          <w:b/>
          <w:sz w:val="28"/>
          <w:szCs w:val="28"/>
        </w:rPr>
        <w:t>資</w:t>
      </w:r>
      <w:r w:rsidR="000D11B8" w:rsidRPr="005656A8">
        <w:rPr>
          <w:b/>
          <w:sz w:val="28"/>
          <w:szCs w:val="28"/>
        </w:rPr>
        <w:t>料</w:t>
      </w:r>
    </w:p>
    <w:p w14:paraId="281DC21A" w14:textId="77777777" w:rsidR="00E2548E" w:rsidRPr="005656A8" w:rsidRDefault="000D11B8" w:rsidP="008C37BF">
      <w:pPr>
        <w:snapToGrid w:val="0"/>
        <w:spacing w:beforeLines="50" w:before="180"/>
        <w:ind w:left="540" w:hangingChars="225" w:hanging="540"/>
      </w:pPr>
      <w:r w:rsidRPr="005656A8">
        <w:rPr>
          <w:rFonts w:hAnsi="新細明體"/>
        </w:rPr>
        <w:t>伍林</w:t>
      </w:r>
      <w:r w:rsidR="00E74463" w:rsidRPr="005656A8">
        <w:t>（</w:t>
      </w:r>
      <w:r w:rsidRPr="005656A8">
        <w:rPr>
          <w:rFonts w:hAnsi="新細明體"/>
        </w:rPr>
        <w:t>譯</w:t>
      </w:r>
      <w:r w:rsidR="00E74463" w:rsidRPr="005656A8">
        <w:t>）</w:t>
      </w:r>
      <w:r w:rsidRPr="005656A8">
        <w:t>(1996)</w:t>
      </w:r>
      <w:r w:rsidRPr="005656A8">
        <w:rPr>
          <w:rFonts w:hAnsi="新細明體"/>
        </w:rPr>
        <w:t>《運動創傷的防治》</w:t>
      </w:r>
      <w:r w:rsidR="006A7A08" w:rsidRPr="005656A8">
        <w:rPr>
          <w:rFonts w:hAnsi="新細明體" w:hint="eastAsia"/>
        </w:rPr>
        <w:t>。</w:t>
      </w:r>
      <w:r w:rsidR="00787F2A" w:rsidRPr="005656A8">
        <w:rPr>
          <w:rFonts w:hAnsi="新細明體"/>
        </w:rPr>
        <w:t>台</w:t>
      </w:r>
      <w:r w:rsidRPr="005656A8">
        <w:rPr>
          <w:rFonts w:hAnsi="新細明體"/>
        </w:rPr>
        <w:t>北市：</w:t>
      </w:r>
      <w:r w:rsidR="00787F2A" w:rsidRPr="005656A8">
        <w:rPr>
          <w:rFonts w:hAnsi="新細明體"/>
        </w:rPr>
        <w:t>台</w:t>
      </w:r>
      <w:r w:rsidRPr="005656A8">
        <w:rPr>
          <w:rFonts w:hAnsi="新細明體"/>
        </w:rPr>
        <w:t>灣商務印書館。</w:t>
      </w:r>
    </w:p>
    <w:p w14:paraId="18AC273B" w14:textId="77777777" w:rsidR="00E2548E" w:rsidRPr="005656A8" w:rsidRDefault="000D11B8" w:rsidP="008C37BF">
      <w:pPr>
        <w:snapToGrid w:val="0"/>
        <w:spacing w:beforeLines="50" w:before="180"/>
        <w:ind w:left="540" w:hangingChars="225" w:hanging="540"/>
      </w:pPr>
      <w:r w:rsidRPr="005656A8">
        <w:rPr>
          <w:rFonts w:hAnsi="新細明體"/>
        </w:rPr>
        <w:t>陳志華</w:t>
      </w:r>
      <w:r w:rsidR="002C56FB" w:rsidRPr="005656A8">
        <w:rPr>
          <w:rFonts w:eastAsia="SimSun" w:hAnsi="新細明體" w:hint="eastAsia"/>
        </w:rPr>
        <w:t xml:space="preserve"> </w:t>
      </w:r>
      <w:r w:rsidRPr="005656A8">
        <w:t>(2003)</w:t>
      </w:r>
      <w:r w:rsidRPr="005656A8">
        <w:rPr>
          <w:rFonts w:hAnsi="新細明體"/>
        </w:rPr>
        <w:t>《骨科運動醫學》</w:t>
      </w:r>
      <w:r w:rsidR="006A7A08" w:rsidRPr="005656A8">
        <w:rPr>
          <w:rFonts w:hAnsi="新細明體" w:hint="eastAsia"/>
        </w:rPr>
        <w:t>。</w:t>
      </w:r>
      <w:r w:rsidR="00787F2A" w:rsidRPr="005656A8">
        <w:rPr>
          <w:rFonts w:hAnsi="新細明體"/>
        </w:rPr>
        <w:t>台</w:t>
      </w:r>
      <w:r w:rsidRPr="005656A8">
        <w:rPr>
          <w:rFonts w:hAnsi="新細明體"/>
        </w:rPr>
        <w:t>北：力大中文圖書。</w:t>
      </w:r>
    </w:p>
    <w:p w14:paraId="1F69B65C" w14:textId="77777777" w:rsidR="00E2548E" w:rsidRPr="005656A8" w:rsidRDefault="000D11B8" w:rsidP="008C37BF">
      <w:pPr>
        <w:snapToGrid w:val="0"/>
        <w:spacing w:beforeLines="50" w:before="180"/>
        <w:ind w:left="540" w:hangingChars="225" w:hanging="540"/>
        <w:rPr>
          <w:rFonts w:hAnsi="新細明體"/>
        </w:rPr>
      </w:pPr>
      <w:r w:rsidRPr="005656A8">
        <w:rPr>
          <w:rFonts w:hAnsi="新細明體"/>
        </w:rPr>
        <w:t>陳</w:t>
      </w:r>
      <w:r w:rsidR="00ED1EC5" w:rsidRPr="005656A8">
        <w:rPr>
          <w:rFonts w:hAnsi="新細明體"/>
        </w:rPr>
        <w:t>啟</w:t>
      </w:r>
      <w:r w:rsidRPr="005656A8">
        <w:rPr>
          <w:rFonts w:hAnsi="新細明體"/>
        </w:rPr>
        <w:t>明</w:t>
      </w:r>
      <w:r w:rsidR="00E74463" w:rsidRPr="005656A8">
        <w:t>（</w:t>
      </w:r>
      <w:r w:rsidRPr="005656A8">
        <w:rPr>
          <w:rFonts w:hAnsi="新細明體"/>
        </w:rPr>
        <w:t>主編</w:t>
      </w:r>
      <w:r w:rsidR="00E74463" w:rsidRPr="005656A8">
        <w:t>）</w:t>
      </w:r>
      <w:r w:rsidRPr="005656A8">
        <w:t>(1995)</w:t>
      </w:r>
      <w:r w:rsidRPr="005656A8">
        <w:rPr>
          <w:rFonts w:hAnsi="新細明體"/>
        </w:rPr>
        <w:t>《運動醫學與科學》</w:t>
      </w:r>
      <w:r w:rsidR="006A7A08" w:rsidRPr="005656A8">
        <w:rPr>
          <w:rFonts w:hAnsi="新細明體" w:hint="eastAsia"/>
        </w:rPr>
        <w:t>。</w:t>
      </w:r>
      <w:r w:rsidRPr="005656A8">
        <w:rPr>
          <w:rFonts w:hAnsi="新細明體"/>
        </w:rPr>
        <w:t>香港：中文大學出版社。</w:t>
      </w:r>
    </w:p>
    <w:p w14:paraId="3585BC8B" w14:textId="77777777" w:rsidR="0012457E" w:rsidRPr="005656A8" w:rsidRDefault="0012457E" w:rsidP="008C37BF">
      <w:pPr>
        <w:snapToGrid w:val="0"/>
        <w:spacing w:beforeLines="50" w:before="180"/>
        <w:ind w:left="540" w:hangingChars="225" w:hanging="540"/>
        <w:jc w:val="both"/>
      </w:pPr>
      <w:r w:rsidRPr="005656A8">
        <w:rPr>
          <w:rFonts w:hAnsi="新細明體" w:hint="eastAsia"/>
        </w:rPr>
        <w:t>傅浩堅</w:t>
      </w:r>
      <w:r w:rsidRPr="005656A8">
        <w:rPr>
          <w:rFonts w:hAnsi="新細明體" w:hint="eastAsia"/>
        </w:rPr>
        <w:t>(2009)</w:t>
      </w:r>
      <w:r w:rsidRPr="005656A8">
        <w:rPr>
          <w:rFonts w:hAnsi="新細明體"/>
        </w:rPr>
        <w:t xml:space="preserve"> </w:t>
      </w:r>
      <w:r w:rsidRPr="005656A8">
        <w:rPr>
          <w:rFonts w:hAnsi="新細明體"/>
        </w:rPr>
        <w:t>《</w:t>
      </w:r>
      <w:r w:rsidRPr="005656A8">
        <w:rPr>
          <w:rFonts w:hAnsi="新細明體" w:hint="eastAsia"/>
        </w:rPr>
        <w:t>全民運動及健康</w:t>
      </w:r>
      <w:r w:rsidRPr="005656A8">
        <w:rPr>
          <w:rFonts w:hAnsi="新細明體"/>
        </w:rPr>
        <w:t>》</w:t>
      </w:r>
      <w:r w:rsidRPr="005656A8">
        <w:rPr>
          <w:rFonts w:hAnsi="新細明體" w:hint="eastAsia"/>
        </w:rPr>
        <w:t>。香港</w:t>
      </w:r>
      <w:r w:rsidRPr="005656A8">
        <w:rPr>
          <w:rFonts w:hAnsi="新細明體"/>
        </w:rPr>
        <w:t>：</w:t>
      </w:r>
      <w:r w:rsidRPr="005656A8">
        <w:rPr>
          <w:rFonts w:hAnsi="新細明體" w:hint="eastAsia"/>
        </w:rPr>
        <w:t>香港浸會大學許士芬博士體康研究中心</w:t>
      </w:r>
      <w:r w:rsidRPr="005656A8">
        <w:rPr>
          <w:rFonts w:hAnsi="新細明體"/>
        </w:rPr>
        <w:t>。</w:t>
      </w:r>
    </w:p>
    <w:p w14:paraId="669EE128" w14:textId="77777777" w:rsidR="00FB17A2" w:rsidRPr="005656A8" w:rsidRDefault="00FB17A2" w:rsidP="008C37BF">
      <w:pPr>
        <w:spacing w:beforeLines="50" w:before="180"/>
        <w:ind w:left="540" w:hangingChars="225" w:hanging="540"/>
        <w:jc w:val="both"/>
        <w:rPr>
          <w:i/>
        </w:rPr>
      </w:pPr>
      <w:r w:rsidRPr="005656A8">
        <w:t>Bird, S., Neil, B.</w:t>
      </w:r>
      <w:r w:rsidR="000E3142" w:rsidRPr="005656A8">
        <w:t>,</w:t>
      </w:r>
      <w:r w:rsidRPr="005656A8">
        <w:t xml:space="preserve"> &amp; Newton, P. (Eds.). (1997). </w:t>
      </w:r>
      <w:r w:rsidRPr="005656A8">
        <w:rPr>
          <w:rStyle w:val="title1"/>
          <w:rFonts w:ascii="Times New Roman" w:hAnsi="Times New Roman" w:cs="Times New Roman"/>
          <w:b w:val="0"/>
          <w:i/>
          <w:sz w:val="24"/>
          <w:szCs w:val="24"/>
        </w:rPr>
        <w:t>Sports injuries: Causes, diagnosis, treatment and prevention.</w:t>
      </w:r>
      <w:r w:rsidRPr="005656A8">
        <w:rPr>
          <w:rStyle w:val="title1"/>
          <w:rFonts w:ascii="Times New Roman" w:hAnsi="Times New Roman" w:cs="Times New Roman"/>
          <w:sz w:val="24"/>
          <w:szCs w:val="24"/>
        </w:rPr>
        <w:t xml:space="preserve"> </w:t>
      </w:r>
      <w:r w:rsidR="006A7A08" w:rsidRPr="005656A8">
        <w:t>Cheltenham</w:t>
      </w:r>
      <w:r w:rsidR="001A38D9" w:rsidRPr="005656A8">
        <w:rPr>
          <w:rFonts w:hint="eastAsia"/>
        </w:rPr>
        <w:t>, UK</w:t>
      </w:r>
      <w:r w:rsidRPr="005656A8">
        <w:t>: Stanley Thornes. </w:t>
      </w:r>
    </w:p>
    <w:p w14:paraId="7830B25D" w14:textId="77777777" w:rsidR="00FB17A2" w:rsidRPr="005656A8" w:rsidRDefault="00FB17A2" w:rsidP="008C37BF">
      <w:pPr>
        <w:spacing w:beforeLines="50" w:before="180"/>
        <w:ind w:left="540" w:hangingChars="225" w:hanging="540"/>
        <w:jc w:val="both"/>
      </w:pPr>
      <w:r w:rsidRPr="005656A8">
        <w:rPr>
          <w:rStyle w:val="a7"/>
          <w:b w:val="0"/>
        </w:rPr>
        <w:t xml:space="preserve">Flegel, M. J. (1997). </w:t>
      </w:r>
      <w:r w:rsidRPr="005656A8">
        <w:rPr>
          <w:rStyle w:val="a7"/>
          <w:b w:val="0"/>
          <w:i/>
        </w:rPr>
        <w:t xml:space="preserve">Sport first aid. </w:t>
      </w:r>
      <w:r w:rsidRPr="005656A8">
        <w:t xml:space="preserve">Champaign, IL: Human Kinetics. </w:t>
      </w:r>
    </w:p>
    <w:p w14:paraId="7F379D22" w14:textId="77777777" w:rsidR="00FB17A2" w:rsidRPr="005656A8" w:rsidRDefault="00FB17A2" w:rsidP="008C37BF">
      <w:pPr>
        <w:spacing w:beforeLines="50" w:before="180"/>
        <w:ind w:left="540" w:hangingChars="225" w:hanging="540"/>
        <w:jc w:val="both"/>
      </w:pPr>
      <w:r w:rsidRPr="005656A8">
        <w:t xml:space="preserve">Garrick, J.G., &amp; Radetsky, P. (2000). </w:t>
      </w:r>
      <w:r w:rsidRPr="005656A8">
        <w:rPr>
          <w:i/>
        </w:rPr>
        <w:t xml:space="preserve">Anybody's sports medicine book: The complete guide to quick recovery from injuries. </w:t>
      </w:r>
      <w:r w:rsidRPr="005656A8">
        <w:t>Berkeley, C</w:t>
      </w:r>
      <w:r w:rsidR="000E3142" w:rsidRPr="005656A8">
        <w:t>A</w:t>
      </w:r>
      <w:r w:rsidRPr="005656A8">
        <w:t>: Ten Speed Press.</w:t>
      </w:r>
    </w:p>
    <w:p w14:paraId="13940B3A" w14:textId="77777777" w:rsidR="003D12FE" w:rsidRPr="005656A8" w:rsidRDefault="003D12FE" w:rsidP="008C37BF">
      <w:pPr>
        <w:spacing w:beforeLines="50" w:before="180"/>
        <w:ind w:left="540" w:hangingChars="225" w:hanging="540"/>
        <w:jc w:val="both"/>
      </w:pPr>
      <w:r w:rsidRPr="005656A8">
        <w:t xml:space="preserve">Roberts, W.O. (Ed.). (2004). </w:t>
      </w:r>
      <w:r w:rsidRPr="005656A8">
        <w:rPr>
          <w:rStyle w:val="title1"/>
          <w:rFonts w:ascii="Times New Roman" w:hAnsi="Times New Roman" w:cs="Times New Roman"/>
          <w:b w:val="0"/>
          <w:i/>
          <w:sz w:val="24"/>
          <w:szCs w:val="24"/>
        </w:rPr>
        <w:t xml:space="preserve">Bull's handbook of sports injuries </w:t>
      </w:r>
      <w:r w:rsidRPr="005656A8">
        <w:rPr>
          <w:rStyle w:val="title1"/>
          <w:rFonts w:ascii="Times New Roman" w:hAnsi="Times New Roman" w:cs="Times New Roman"/>
          <w:b w:val="0"/>
          <w:sz w:val="24"/>
          <w:szCs w:val="24"/>
        </w:rPr>
        <w:t xml:space="preserve">(2nd ed.). NY: </w:t>
      </w:r>
      <w:r w:rsidRPr="005656A8">
        <w:t xml:space="preserve">McGraw-Hill. </w:t>
      </w:r>
    </w:p>
    <w:p w14:paraId="317F7CDF" w14:textId="77777777" w:rsidR="007E61E8" w:rsidRPr="005656A8" w:rsidRDefault="00413C3A" w:rsidP="00874A76">
      <w:pPr>
        <w:snapToGrid w:val="0"/>
        <w:spacing w:beforeLines="50" w:before="180" w:line="360" w:lineRule="auto"/>
        <w:jc w:val="center"/>
        <w:rPr>
          <w:rFonts w:hAnsi="新細明體"/>
          <w:b/>
          <w:sz w:val="28"/>
          <w:szCs w:val="28"/>
          <w:lang w:val="en-US"/>
        </w:rPr>
      </w:pPr>
      <w:r w:rsidRPr="005656A8">
        <w:br w:type="page"/>
      </w:r>
      <w:r w:rsidR="007E61E8" w:rsidRPr="005656A8">
        <w:rPr>
          <w:b/>
          <w:sz w:val="28"/>
          <w:szCs w:val="28"/>
          <w:u w:val="single"/>
        </w:rPr>
        <w:lastRenderedPageBreak/>
        <w:t>相關</w:t>
      </w:r>
      <w:r w:rsidR="000D11B8" w:rsidRPr="005656A8">
        <w:rPr>
          <w:b/>
          <w:sz w:val="28"/>
          <w:szCs w:val="28"/>
          <w:u w:val="single"/>
        </w:rPr>
        <w:t>網</w:t>
      </w:r>
      <w:r w:rsidR="007E61E8" w:rsidRPr="005656A8">
        <w:rPr>
          <w:b/>
          <w:sz w:val="28"/>
          <w:szCs w:val="28"/>
          <w:u w:val="single"/>
        </w:rPr>
        <w:t>址</w:t>
      </w:r>
    </w:p>
    <w:p w14:paraId="02E657D3" w14:textId="77777777" w:rsidR="0012457E" w:rsidRPr="005656A8" w:rsidRDefault="004771ED" w:rsidP="003D12FE">
      <w:pPr>
        <w:numPr>
          <w:ilvl w:val="0"/>
          <w:numId w:val="20"/>
        </w:numPr>
        <w:snapToGrid w:val="0"/>
        <w:spacing w:beforeLines="50" w:before="180"/>
      </w:pPr>
      <w:r w:rsidRPr="005656A8">
        <w:rPr>
          <w:rFonts w:hAnsi="Arial"/>
        </w:rPr>
        <w:t>美國運動醫學學院</w:t>
      </w:r>
      <w:r w:rsidRPr="005656A8">
        <w:t xml:space="preserve"> (</w:t>
      </w:r>
      <w:r w:rsidRPr="005656A8">
        <w:rPr>
          <w:rFonts w:hAnsi="Arial"/>
        </w:rPr>
        <w:t>英文網頁</w:t>
      </w:r>
      <w:r w:rsidRPr="005656A8">
        <w:t>) (American Col</w:t>
      </w:r>
      <w:r w:rsidR="0012457E" w:rsidRPr="005656A8">
        <w:t>lege of Sports Medicine) (ACSM)</w:t>
      </w:r>
    </w:p>
    <w:p w14:paraId="59C3E0D7" w14:textId="77777777" w:rsidR="0012457E" w:rsidRPr="005656A8" w:rsidRDefault="00D559FE" w:rsidP="003D12FE">
      <w:pPr>
        <w:snapToGrid w:val="0"/>
        <w:spacing w:beforeLines="50" w:before="180"/>
        <w:ind w:left="360"/>
      </w:pPr>
      <w:r w:rsidRPr="005656A8">
        <w:t>http</w:t>
      </w:r>
      <w:r w:rsidR="00851190" w:rsidRPr="005656A8">
        <w:rPr>
          <w:rFonts w:hint="eastAsia"/>
        </w:rPr>
        <w:t>s</w:t>
      </w:r>
      <w:r w:rsidRPr="005656A8">
        <w:t>://www.acsm.org</w:t>
      </w:r>
    </w:p>
    <w:p w14:paraId="4A9571DF" w14:textId="77777777" w:rsidR="00D559FE" w:rsidRPr="005656A8" w:rsidRDefault="00D559FE" w:rsidP="003D12FE">
      <w:pPr>
        <w:snapToGrid w:val="0"/>
        <w:spacing w:beforeLines="50" w:before="180"/>
        <w:ind w:left="360"/>
      </w:pPr>
    </w:p>
    <w:p w14:paraId="623E59B7" w14:textId="77777777" w:rsidR="00AB4929" w:rsidRPr="005656A8" w:rsidRDefault="00AB4929" w:rsidP="00E10897">
      <w:pPr>
        <w:numPr>
          <w:ilvl w:val="0"/>
          <w:numId w:val="20"/>
        </w:numPr>
        <w:snapToGrid w:val="0"/>
        <w:spacing w:beforeLines="50" w:before="180"/>
        <w:rPr>
          <w:rFonts w:hAnsi="Arial"/>
        </w:rPr>
      </w:pPr>
      <w:r w:rsidRPr="005656A8">
        <w:rPr>
          <w:rFonts w:hAnsi="Arial" w:hint="eastAsia"/>
        </w:rPr>
        <w:t>環境保護署</w:t>
      </w:r>
    </w:p>
    <w:p w14:paraId="0D04BC4B" w14:textId="77777777" w:rsidR="00AB4929" w:rsidRPr="005656A8" w:rsidRDefault="00AB4929" w:rsidP="003D12FE">
      <w:pPr>
        <w:numPr>
          <w:ilvl w:val="0"/>
          <w:numId w:val="43"/>
        </w:numPr>
        <w:tabs>
          <w:tab w:val="num" w:pos="720"/>
        </w:tabs>
        <w:snapToGrid w:val="0"/>
        <w:spacing w:beforeLines="50" w:before="180"/>
        <w:ind w:left="720" w:hanging="360"/>
      </w:pPr>
      <w:r w:rsidRPr="005656A8">
        <w:rPr>
          <w:rFonts w:hint="eastAsia"/>
        </w:rPr>
        <w:t>健康忠告</w:t>
      </w:r>
    </w:p>
    <w:p w14:paraId="09B83190" w14:textId="77777777" w:rsidR="00AB4929" w:rsidRPr="005656A8" w:rsidRDefault="00D559FE" w:rsidP="003D12FE">
      <w:pPr>
        <w:snapToGrid w:val="0"/>
        <w:spacing w:beforeLines="50" w:before="180"/>
        <w:ind w:left="720"/>
      </w:pPr>
      <w:r w:rsidRPr="005656A8">
        <w:t>http</w:t>
      </w:r>
      <w:r w:rsidR="00851190" w:rsidRPr="005656A8">
        <w:t>s</w:t>
      </w:r>
      <w:r w:rsidRPr="005656A8">
        <w:t>://www.aqhi.gov.hk/tc/health-advice/sub-health-advice.html</w:t>
      </w:r>
      <w:r w:rsidR="001B1FD5" w:rsidRPr="005656A8">
        <w:rPr>
          <w:rFonts w:hint="eastAsia"/>
        </w:rPr>
        <w:t xml:space="preserve"> </w:t>
      </w:r>
    </w:p>
    <w:p w14:paraId="7A520A25" w14:textId="77777777" w:rsidR="00D559FE" w:rsidRPr="005656A8" w:rsidRDefault="00D559FE" w:rsidP="003D12FE">
      <w:pPr>
        <w:snapToGrid w:val="0"/>
        <w:spacing w:beforeLines="50" w:before="180"/>
        <w:ind w:left="720"/>
      </w:pPr>
    </w:p>
    <w:p w14:paraId="385C2D6B" w14:textId="77777777" w:rsidR="00AB4929" w:rsidRPr="005656A8" w:rsidRDefault="00AB4929" w:rsidP="00874A76">
      <w:pPr>
        <w:numPr>
          <w:ilvl w:val="0"/>
          <w:numId w:val="20"/>
        </w:numPr>
        <w:snapToGrid w:val="0"/>
        <w:spacing w:beforeLines="50" w:before="180"/>
        <w:rPr>
          <w:rFonts w:hAnsi="Arial"/>
        </w:rPr>
      </w:pPr>
      <w:r w:rsidRPr="005656A8">
        <w:rPr>
          <w:rFonts w:hAnsi="Arial"/>
        </w:rPr>
        <w:t>香港體育教學網</w:t>
      </w:r>
    </w:p>
    <w:p w14:paraId="43474500" w14:textId="77777777" w:rsidR="00AB4929" w:rsidRPr="005656A8" w:rsidRDefault="00851190" w:rsidP="00874A76">
      <w:pPr>
        <w:snapToGrid w:val="0"/>
        <w:spacing w:beforeLines="50" w:before="180"/>
        <w:ind w:left="120" w:firstLine="240"/>
        <w:rPr>
          <w:lang w:val="fr-FR"/>
        </w:rPr>
      </w:pPr>
      <w:r w:rsidRPr="005656A8">
        <w:rPr>
          <w:lang w:val="fr-FR"/>
        </w:rPr>
        <w:t>http://www.hkpe.net/hkdsepe/</w:t>
      </w:r>
    </w:p>
    <w:p w14:paraId="202EF6C1" w14:textId="77777777" w:rsidR="00AB4929" w:rsidRPr="005656A8" w:rsidRDefault="00AB4929" w:rsidP="008C37BF">
      <w:pPr>
        <w:numPr>
          <w:ilvl w:val="0"/>
          <w:numId w:val="43"/>
        </w:numPr>
        <w:tabs>
          <w:tab w:val="num" w:pos="720"/>
        </w:tabs>
        <w:snapToGrid w:val="0"/>
        <w:spacing w:beforeLines="50" w:before="180"/>
        <w:ind w:left="720" w:hanging="360"/>
        <w:rPr>
          <w:rFonts w:hAnsi="Arial"/>
          <w:lang w:val="fr-FR"/>
        </w:rPr>
      </w:pPr>
      <w:r w:rsidRPr="005656A8">
        <w:rPr>
          <w:rFonts w:hAnsi="Arial"/>
        </w:rPr>
        <w:t>跑步的運動醫學</w:t>
      </w:r>
      <w:r w:rsidRPr="005656A8">
        <w:rPr>
          <w:rFonts w:hAnsi="Arial"/>
          <w:lang w:val="fr-FR"/>
        </w:rPr>
        <w:br/>
      </w:r>
      <w:r w:rsidR="001B1FD5" w:rsidRPr="005656A8">
        <w:rPr>
          <w:rFonts w:hAnsi="Arial"/>
          <w:lang w:val="fr-FR"/>
        </w:rPr>
        <w:t>http://www.tswong.net/hkpe/running/medical_aspects.htm</w:t>
      </w:r>
      <w:r w:rsidR="001B1FD5" w:rsidRPr="005656A8">
        <w:rPr>
          <w:rFonts w:hAnsi="Arial" w:hint="eastAsia"/>
          <w:lang w:val="fr-FR"/>
        </w:rPr>
        <w:t xml:space="preserve"> </w:t>
      </w:r>
      <w:r w:rsidRPr="005656A8">
        <w:rPr>
          <w:rFonts w:hAnsi="Arial"/>
          <w:lang w:val="fr-FR"/>
        </w:rPr>
        <w:t xml:space="preserve"> </w:t>
      </w:r>
    </w:p>
    <w:p w14:paraId="44BD1737" w14:textId="77777777" w:rsidR="00D559FE" w:rsidRPr="005656A8" w:rsidRDefault="00D559FE" w:rsidP="006B7548">
      <w:pPr>
        <w:snapToGrid w:val="0"/>
        <w:spacing w:beforeLines="50" w:before="180"/>
        <w:ind w:left="720"/>
        <w:rPr>
          <w:rFonts w:hAnsi="Arial"/>
          <w:lang w:val="fr-FR"/>
        </w:rPr>
      </w:pPr>
    </w:p>
    <w:p w14:paraId="25306F4D" w14:textId="77777777" w:rsidR="00AB4929" w:rsidRPr="005656A8" w:rsidRDefault="00AB4929" w:rsidP="008C37BF">
      <w:pPr>
        <w:numPr>
          <w:ilvl w:val="0"/>
          <w:numId w:val="20"/>
        </w:numPr>
        <w:snapToGrid w:val="0"/>
        <w:spacing w:beforeLines="50" w:before="180"/>
        <w:rPr>
          <w:rFonts w:hAnsi="Arial"/>
        </w:rPr>
      </w:pPr>
      <w:r w:rsidRPr="005656A8">
        <w:rPr>
          <w:rFonts w:hAnsi="Arial" w:hint="eastAsia"/>
        </w:rPr>
        <w:t>香港天文台</w:t>
      </w:r>
    </w:p>
    <w:p w14:paraId="4E2A9A0A" w14:textId="77777777" w:rsidR="00AB4929" w:rsidRPr="005656A8" w:rsidRDefault="00FF7946" w:rsidP="008C37BF">
      <w:pPr>
        <w:numPr>
          <w:ilvl w:val="0"/>
          <w:numId w:val="43"/>
        </w:numPr>
        <w:tabs>
          <w:tab w:val="num" w:pos="720"/>
        </w:tabs>
        <w:snapToGrid w:val="0"/>
        <w:spacing w:beforeLines="50" w:before="180"/>
        <w:ind w:left="720" w:hanging="360"/>
        <w:rPr>
          <w:rFonts w:hAnsi="Arial"/>
        </w:rPr>
      </w:pPr>
      <w:r w:rsidRPr="005656A8">
        <w:rPr>
          <w:rFonts w:hAnsi="Arial" w:hint="eastAsia"/>
        </w:rPr>
        <w:t>教育資源</w:t>
      </w:r>
    </w:p>
    <w:p w14:paraId="53644CE5" w14:textId="77777777" w:rsidR="00FF7946" w:rsidRPr="005656A8" w:rsidRDefault="00234408" w:rsidP="006B7548">
      <w:pPr>
        <w:snapToGrid w:val="0"/>
        <w:spacing w:beforeLines="50" w:before="180"/>
        <w:ind w:left="660" w:firstLine="60"/>
      </w:pPr>
      <w:hyperlink r:id="rId27" w:history="1">
        <w:r w:rsidR="00FF7946" w:rsidRPr="005656A8">
          <w:rPr>
            <w:rStyle w:val="a6"/>
          </w:rPr>
          <w:t>http://www.hko.gov.hk/tc/education/edu.htm</w:t>
        </w:r>
      </w:hyperlink>
    </w:p>
    <w:p w14:paraId="49E6D02C" w14:textId="77777777" w:rsidR="00D559FE" w:rsidRPr="005656A8" w:rsidRDefault="00D559FE" w:rsidP="006B7548">
      <w:pPr>
        <w:snapToGrid w:val="0"/>
        <w:spacing w:beforeLines="50" w:before="180"/>
        <w:ind w:left="660" w:firstLine="60"/>
        <w:rPr>
          <w:rFonts w:hAnsi="Arial"/>
        </w:rPr>
      </w:pPr>
    </w:p>
    <w:p w14:paraId="36CCFFCD" w14:textId="77777777" w:rsidR="008C4339" w:rsidRPr="005656A8" w:rsidRDefault="008C4339" w:rsidP="008C37BF">
      <w:pPr>
        <w:numPr>
          <w:ilvl w:val="0"/>
          <w:numId w:val="20"/>
        </w:numPr>
        <w:snapToGrid w:val="0"/>
        <w:spacing w:beforeLines="50" w:before="180"/>
        <w:rPr>
          <w:rFonts w:hAnsi="Arial"/>
        </w:rPr>
      </w:pPr>
      <w:r w:rsidRPr="005656A8">
        <w:rPr>
          <w:rFonts w:hAnsi="Arial"/>
        </w:rPr>
        <w:t>香港體育學院</w:t>
      </w:r>
    </w:p>
    <w:p w14:paraId="717E30D0" w14:textId="77777777" w:rsidR="004E5923" w:rsidRPr="005656A8" w:rsidRDefault="00234408" w:rsidP="006B7548">
      <w:pPr>
        <w:snapToGrid w:val="0"/>
        <w:spacing w:beforeLines="50" w:before="180"/>
        <w:ind w:firstLine="360"/>
      </w:pPr>
      <w:hyperlink r:id="rId28" w:history="1">
        <w:r w:rsidR="004E5923" w:rsidRPr="005656A8">
          <w:rPr>
            <w:rStyle w:val="a6"/>
          </w:rPr>
          <w:t>https://www.hksi.org.hk/tc/</w:t>
        </w:r>
      </w:hyperlink>
    </w:p>
    <w:p w14:paraId="1123977F" w14:textId="77777777" w:rsidR="008C4339" w:rsidRPr="005656A8" w:rsidRDefault="008C4339" w:rsidP="00E10897">
      <w:pPr>
        <w:numPr>
          <w:ilvl w:val="0"/>
          <w:numId w:val="43"/>
        </w:numPr>
        <w:snapToGrid w:val="0"/>
        <w:spacing w:beforeLines="50" w:before="180"/>
        <w:rPr>
          <w:rFonts w:hAnsi="Arial"/>
        </w:rPr>
      </w:pPr>
      <w:r w:rsidRPr="005656A8">
        <w:rPr>
          <w:rFonts w:hAnsi="Arial"/>
        </w:rPr>
        <w:t>教育手冊</w:t>
      </w:r>
      <w:r w:rsidRPr="005656A8">
        <w:rPr>
          <w:rFonts w:hAnsi="Arial"/>
        </w:rPr>
        <w:t xml:space="preserve"> </w:t>
      </w:r>
      <w:r w:rsidRPr="005656A8">
        <w:rPr>
          <w:rFonts w:hAnsi="Arial"/>
        </w:rPr>
        <w:t>–</w:t>
      </w:r>
      <w:r w:rsidRPr="005656A8">
        <w:rPr>
          <w:rFonts w:hAnsi="Arial"/>
        </w:rPr>
        <w:t xml:space="preserve"> </w:t>
      </w:r>
      <w:r w:rsidRPr="005656A8">
        <w:rPr>
          <w:rFonts w:hAnsi="Arial"/>
        </w:rPr>
        <w:t>運動醫學教育系列</w:t>
      </w:r>
      <w:r w:rsidRPr="005656A8">
        <w:rPr>
          <w:rFonts w:hAnsi="Arial"/>
        </w:rPr>
        <w:br/>
      </w:r>
      <w:r w:rsidR="00D559FE" w:rsidRPr="005656A8">
        <w:rPr>
          <w:rFonts w:hAnsi="Arial"/>
        </w:rPr>
        <w:t>https://www.hksi.org.hk/tc/news-publications/scientific-publications/education-pamphlets/sports-medicine-education-series/ankle-sprain</w:t>
      </w:r>
    </w:p>
    <w:p w14:paraId="1D77A766" w14:textId="77777777" w:rsidR="00D559FE" w:rsidRPr="005656A8" w:rsidRDefault="00D559FE" w:rsidP="006B7548">
      <w:pPr>
        <w:snapToGrid w:val="0"/>
        <w:spacing w:beforeLines="50" w:before="180"/>
        <w:ind w:left="900"/>
        <w:rPr>
          <w:rFonts w:hAnsi="Arial"/>
        </w:rPr>
      </w:pPr>
    </w:p>
    <w:p w14:paraId="125DB9BE" w14:textId="77777777" w:rsidR="008C4339" w:rsidRPr="005656A8" w:rsidRDefault="008C4339" w:rsidP="004E5923">
      <w:pPr>
        <w:numPr>
          <w:ilvl w:val="0"/>
          <w:numId w:val="20"/>
        </w:numPr>
        <w:snapToGrid w:val="0"/>
        <w:spacing w:beforeLines="50" w:before="180"/>
        <w:rPr>
          <w:rFonts w:hAnsi="Arial"/>
        </w:rPr>
      </w:pPr>
      <w:r w:rsidRPr="005656A8">
        <w:rPr>
          <w:rFonts w:hAnsi="Arial"/>
        </w:rPr>
        <w:t>香港</w:t>
      </w:r>
      <w:r w:rsidR="004E5923" w:rsidRPr="005656A8">
        <w:rPr>
          <w:rFonts w:hAnsi="Arial" w:hint="eastAsia"/>
        </w:rPr>
        <w:t>特別行政區政府醫療輔助隊</w:t>
      </w:r>
    </w:p>
    <w:p w14:paraId="30AB5EA7" w14:textId="77777777" w:rsidR="008C4339" w:rsidRPr="005656A8" w:rsidRDefault="004E5923" w:rsidP="008C37BF">
      <w:pPr>
        <w:snapToGrid w:val="0"/>
        <w:spacing w:beforeLines="50" w:before="180"/>
        <w:ind w:firstLine="360"/>
        <w:rPr>
          <w:lang w:val="fr-FR"/>
        </w:rPr>
      </w:pPr>
      <w:r w:rsidRPr="005656A8">
        <w:t>https://www.ams.gov.hk/chi/main.htm</w:t>
      </w:r>
    </w:p>
    <w:p w14:paraId="395B0216" w14:textId="77777777" w:rsidR="008C4339" w:rsidRPr="005656A8" w:rsidRDefault="004E5923" w:rsidP="004E5923">
      <w:pPr>
        <w:numPr>
          <w:ilvl w:val="0"/>
          <w:numId w:val="43"/>
        </w:numPr>
        <w:snapToGrid w:val="0"/>
        <w:spacing w:beforeLines="50" w:before="180"/>
        <w:rPr>
          <w:lang w:val="fr-FR"/>
        </w:rPr>
      </w:pPr>
      <w:r w:rsidRPr="005656A8">
        <w:rPr>
          <w:rFonts w:hint="eastAsia"/>
          <w:lang w:val="fr-FR"/>
        </w:rPr>
        <w:t>急救課題</w:t>
      </w:r>
      <w:r w:rsidRPr="005656A8">
        <w:rPr>
          <w:rFonts w:hint="eastAsia"/>
          <w:lang w:val="fr-FR"/>
        </w:rPr>
        <w:t>/</w:t>
      </w:r>
      <w:r w:rsidRPr="005656A8">
        <w:rPr>
          <w:rFonts w:hint="eastAsia"/>
          <w:lang w:val="fr-FR"/>
        </w:rPr>
        <w:t>知識</w:t>
      </w:r>
    </w:p>
    <w:p w14:paraId="736BE287" w14:textId="77777777" w:rsidR="00D559FE" w:rsidRPr="005656A8" w:rsidRDefault="00A21D70" w:rsidP="006B7548">
      <w:pPr>
        <w:snapToGrid w:val="0"/>
        <w:spacing w:beforeLines="50" w:before="180"/>
        <w:ind w:left="480" w:firstLine="420"/>
        <w:rPr>
          <w:lang w:val="fr-FR"/>
        </w:rPr>
      </w:pPr>
      <w:r w:rsidRPr="005656A8">
        <w:rPr>
          <w:lang w:val="fr-FR"/>
        </w:rPr>
        <w:t>https://www.ams.gov.hk/tc/resource-centre/firstaid.html</w:t>
      </w:r>
    </w:p>
    <w:p w14:paraId="0CDE3B66" w14:textId="77777777" w:rsidR="00D559FE" w:rsidRPr="005656A8" w:rsidRDefault="00D559FE" w:rsidP="006B7548">
      <w:pPr>
        <w:snapToGrid w:val="0"/>
        <w:spacing w:beforeLines="50" w:before="180"/>
        <w:ind w:left="480" w:firstLine="420"/>
        <w:rPr>
          <w:lang w:val="fr-FR"/>
        </w:rPr>
      </w:pPr>
    </w:p>
    <w:p w14:paraId="44997053" w14:textId="77777777" w:rsidR="00D559FE" w:rsidRPr="005656A8" w:rsidRDefault="00D559FE" w:rsidP="006B7548">
      <w:pPr>
        <w:snapToGrid w:val="0"/>
        <w:spacing w:beforeLines="50" w:before="180"/>
        <w:ind w:left="480" w:firstLine="420"/>
        <w:rPr>
          <w:lang w:val="fr-FR" w:eastAsia="zh-HK"/>
        </w:rPr>
      </w:pPr>
    </w:p>
    <w:p w14:paraId="4D7709CD" w14:textId="77777777" w:rsidR="00602FD7" w:rsidRPr="005656A8" w:rsidRDefault="00602FD7" w:rsidP="006B7548">
      <w:pPr>
        <w:snapToGrid w:val="0"/>
        <w:spacing w:beforeLines="50" w:before="180"/>
        <w:ind w:left="480" w:firstLine="420"/>
        <w:rPr>
          <w:lang w:val="fr-FR" w:eastAsia="zh-HK"/>
        </w:rPr>
      </w:pPr>
    </w:p>
    <w:p w14:paraId="6ABFDBA8" w14:textId="77777777" w:rsidR="0034732A" w:rsidRPr="005656A8" w:rsidRDefault="0034732A" w:rsidP="008C37BF">
      <w:pPr>
        <w:numPr>
          <w:ilvl w:val="0"/>
          <w:numId w:val="20"/>
        </w:numPr>
        <w:snapToGrid w:val="0"/>
        <w:spacing w:beforeLines="50" w:before="180"/>
        <w:rPr>
          <w:rFonts w:hAnsi="Arial"/>
        </w:rPr>
      </w:pPr>
      <w:r w:rsidRPr="005656A8">
        <w:rPr>
          <w:rFonts w:hAnsi="Arial"/>
        </w:rPr>
        <w:lastRenderedPageBreak/>
        <w:t>MedlinePlus (</w:t>
      </w:r>
      <w:r w:rsidRPr="005656A8">
        <w:rPr>
          <w:rFonts w:hAnsi="Arial"/>
        </w:rPr>
        <w:t>英文網頁</w:t>
      </w:r>
      <w:r w:rsidRPr="005656A8">
        <w:rPr>
          <w:rFonts w:hAnsi="Arial"/>
        </w:rPr>
        <w:t>)</w:t>
      </w:r>
    </w:p>
    <w:p w14:paraId="5D5AA23B" w14:textId="77777777" w:rsidR="0034732A" w:rsidRPr="005656A8" w:rsidRDefault="00851190" w:rsidP="008C37BF">
      <w:pPr>
        <w:snapToGrid w:val="0"/>
        <w:spacing w:beforeLines="50" w:before="180"/>
        <w:ind w:firstLine="360"/>
      </w:pPr>
      <w:r w:rsidRPr="005656A8">
        <w:t>https://medlineplus.gov/</w:t>
      </w:r>
    </w:p>
    <w:p w14:paraId="790EA857" w14:textId="77777777" w:rsidR="0034732A" w:rsidRPr="005656A8" w:rsidRDefault="0034732A" w:rsidP="00D74176">
      <w:pPr>
        <w:numPr>
          <w:ilvl w:val="0"/>
          <w:numId w:val="43"/>
        </w:numPr>
        <w:tabs>
          <w:tab w:val="num" w:pos="720"/>
        </w:tabs>
        <w:snapToGrid w:val="0"/>
        <w:spacing w:beforeLines="50" w:before="180"/>
        <w:ind w:left="720" w:hanging="360"/>
        <w:rPr>
          <w:rFonts w:hAnsi="Arial"/>
        </w:rPr>
      </w:pPr>
      <w:r w:rsidRPr="005656A8">
        <w:rPr>
          <w:rFonts w:hAnsi="Arial"/>
        </w:rPr>
        <w:t>運動創傷</w:t>
      </w:r>
      <w:r w:rsidRPr="005656A8">
        <w:rPr>
          <w:rFonts w:hAnsi="Arial"/>
        </w:rPr>
        <w:t xml:space="preserve"> (</w:t>
      </w:r>
      <w:r w:rsidRPr="005656A8">
        <w:rPr>
          <w:rFonts w:hAnsi="Arial"/>
        </w:rPr>
        <w:t>英文網頁</w:t>
      </w:r>
      <w:r w:rsidRPr="005656A8">
        <w:rPr>
          <w:rFonts w:hAnsi="Arial"/>
        </w:rPr>
        <w:t>) (Sports Injuries)</w:t>
      </w:r>
      <w:r w:rsidRPr="005656A8">
        <w:rPr>
          <w:rFonts w:hAnsi="Arial"/>
        </w:rPr>
        <w:br/>
      </w:r>
      <w:r w:rsidR="00851190" w:rsidRPr="005656A8">
        <w:t>https://medlineplus.gov/sportsinjuries.html</w:t>
      </w:r>
    </w:p>
    <w:p w14:paraId="425D1BEC" w14:textId="77777777" w:rsidR="0034732A" w:rsidRPr="005656A8" w:rsidRDefault="0034732A" w:rsidP="00D74176">
      <w:pPr>
        <w:numPr>
          <w:ilvl w:val="0"/>
          <w:numId w:val="43"/>
        </w:numPr>
        <w:tabs>
          <w:tab w:val="num" w:pos="720"/>
        </w:tabs>
        <w:snapToGrid w:val="0"/>
        <w:spacing w:beforeLines="50" w:before="180"/>
        <w:ind w:left="720" w:hanging="360"/>
        <w:rPr>
          <w:rFonts w:hAnsi="Arial"/>
        </w:rPr>
      </w:pPr>
      <w:r w:rsidRPr="005656A8">
        <w:rPr>
          <w:rFonts w:hAnsi="Arial"/>
        </w:rPr>
        <w:t>運動安全</w:t>
      </w:r>
      <w:r w:rsidRPr="005656A8">
        <w:rPr>
          <w:rFonts w:hAnsi="Arial"/>
        </w:rPr>
        <w:t xml:space="preserve"> (</w:t>
      </w:r>
      <w:r w:rsidRPr="005656A8">
        <w:rPr>
          <w:rFonts w:hAnsi="Arial"/>
        </w:rPr>
        <w:t>英文網頁</w:t>
      </w:r>
      <w:r w:rsidRPr="005656A8">
        <w:rPr>
          <w:rFonts w:hAnsi="Arial"/>
        </w:rPr>
        <w:t>) (Sports Safety)</w:t>
      </w:r>
      <w:r w:rsidRPr="005656A8">
        <w:rPr>
          <w:rFonts w:hAnsi="Arial"/>
        </w:rPr>
        <w:br/>
      </w:r>
      <w:r w:rsidR="00851190" w:rsidRPr="005656A8">
        <w:t>https://medlineplus.gov/sportssafety.html</w:t>
      </w:r>
      <w:r w:rsidR="00040D37" w:rsidRPr="005656A8">
        <w:rPr>
          <w:rFonts w:hint="eastAsia"/>
        </w:rPr>
        <w:t xml:space="preserve"> </w:t>
      </w:r>
    </w:p>
    <w:p w14:paraId="09051291" w14:textId="77777777" w:rsidR="00D559FE" w:rsidRPr="005656A8" w:rsidRDefault="00D559FE" w:rsidP="006B7548">
      <w:pPr>
        <w:snapToGrid w:val="0"/>
        <w:spacing w:beforeLines="50" w:before="180"/>
        <w:ind w:left="360"/>
        <w:rPr>
          <w:rFonts w:hAnsi="Arial"/>
        </w:rPr>
      </w:pPr>
    </w:p>
    <w:p w14:paraId="22A5F262" w14:textId="77777777" w:rsidR="00E9352F" w:rsidRPr="005656A8" w:rsidRDefault="00E9352F" w:rsidP="008C37BF">
      <w:pPr>
        <w:numPr>
          <w:ilvl w:val="0"/>
          <w:numId w:val="20"/>
        </w:numPr>
        <w:snapToGrid w:val="0"/>
        <w:spacing w:beforeLines="50" w:before="180"/>
        <w:rPr>
          <w:rFonts w:hAnsi="Arial"/>
        </w:rPr>
      </w:pPr>
      <w:r w:rsidRPr="005656A8">
        <w:rPr>
          <w:rFonts w:hAnsi="Arial"/>
        </w:rPr>
        <w:t>國家關節</w:t>
      </w:r>
      <w:r w:rsidRPr="005656A8">
        <w:rPr>
          <w:rFonts w:hAnsi="Arial" w:hint="eastAsia"/>
        </w:rPr>
        <w:t>、</w:t>
      </w:r>
      <w:r w:rsidRPr="005656A8">
        <w:rPr>
          <w:rFonts w:hAnsi="Arial"/>
        </w:rPr>
        <w:t>肌肉</w:t>
      </w:r>
      <w:r w:rsidRPr="005656A8">
        <w:rPr>
          <w:rFonts w:hAnsi="Arial" w:hint="eastAsia"/>
        </w:rPr>
        <w:t>、</w:t>
      </w:r>
      <w:r w:rsidRPr="005656A8">
        <w:rPr>
          <w:rFonts w:hAnsi="Arial"/>
        </w:rPr>
        <w:t>骨骼疾病與皮膚病研究所</w:t>
      </w:r>
      <w:r w:rsidRPr="005656A8">
        <w:rPr>
          <w:rFonts w:hAnsi="Arial"/>
        </w:rPr>
        <w:t xml:space="preserve"> (</w:t>
      </w:r>
      <w:r w:rsidRPr="005656A8">
        <w:rPr>
          <w:rFonts w:hAnsi="Arial"/>
        </w:rPr>
        <w:t>英文網頁</w:t>
      </w:r>
      <w:r w:rsidRPr="005656A8">
        <w:rPr>
          <w:rFonts w:hAnsi="Arial"/>
        </w:rPr>
        <w:t>) (National Institute of Arthritis and Musculoskeletal and Skin Diseases) (NIAMS)</w:t>
      </w:r>
    </w:p>
    <w:p w14:paraId="53506BCC" w14:textId="77777777" w:rsidR="00E9352F" w:rsidRPr="005656A8" w:rsidRDefault="00040D37" w:rsidP="008C37BF">
      <w:pPr>
        <w:snapToGrid w:val="0"/>
        <w:spacing w:beforeLines="50" w:before="180"/>
        <w:ind w:left="360"/>
        <w:rPr>
          <w:lang w:val="fr-FR"/>
        </w:rPr>
      </w:pPr>
      <w:r w:rsidRPr="005656A8">
        <w:t>http</w:t>
      </w:r>
      <w:r w:rsidR="00851190" w:rsidRPr="005656A8">
        <w:t>s</w:t>
      </w:r>
      <w:r w:rsidRPr="005656A8">
        <w:t>://www.niams.nih.gov</w:t>
      </w:r>
      <w:r w:rsidRPr="005656A8">
        <w:rPr>
          <w:rFonts w:hint="eastAsia"/>
        </w:rPr>
        <w:t xml:space="preserve"> </w:t>
      </w:r>
    </w:p>
    <w:p w14:paraId="4F4454EA" w14:textId="77777777" w:rsidR="00E9352F" w:rsidRPr="005656A8" w:rsidRDefault="00E9352F" w:rsidP="00D74176">
      <w:pPr>
        <w:numPr>
          <w:ilvl w:val="0"/>
          <w:numId w:val="43"/>
        </w:numPr>
        <w:tabs>
          <w:tab w:val="num" w:pos="720"/>
        </w:tabs>
        <w:snapToGrid w:val="0"/>
        <w:spacing w:beforeLines="50" w:before="180"/>
        <w:ind w:left="720" w:hanging="360"/>
      </w:pPr>
      <w:r w:rsidRPr="005656A8">
        <w:rPr>
          <w:rFonts w:hAnsi="Arial"/>
        </w:rPr>
        <w:t>運動</w:t>
      </w:r>
      <w:r w:rsidRPr="005656A8">
        <w:t>創傷</w:t>
      </w:r>
      <w:r w:rsidRPr="005656A8">
        <w:t xml:space="preserve"> (</w:t>
      </w:r>
      <w:r w:rsidRPr="005656A8">
        <w:rPr>
          <w:rFonts w:hAnsi="Arial"/>
        </w:rPr>
        <w:t>英文網頁</w:t>
      </w:r>
      <w:r w:rsidRPr="005656A8">
        <w:t>) (Sport Injuries)</w:t>
      </w:r>
      <w:r w:rsidRPr="005656A8">
        <w:br/>
      </w:r>
      <w:r w:rsidR="00851190" w:rsidRPr="005656A8">
        <w:t>https://www.niams.nih.gov/health-topics/sports-injuries</w:t>
      </w:r>
      <w:r w:rsidR="00040D37" w:rsidRPr="005656A8">
        <w:rPr>
          <w:rFonts w:hint="eastAsia"/>
        </w:rPr>
        <w:t xml:space="preserve"> </w:t>
      </w:r>
    </w:p>
    <w:p w14:paraId="62AD283C" w14:textId="77088F6A" w:rsidR="00D559FE" w:rsidRPr="005656A8" w:rsidRDefault="00D559FE" w:rsidP="00E25D93">
      <w:pPr>
        <w:snapToGrid w:val="0"/>
        <w:spacing w:beforeLines="50" w:before="180"/>
        <w:rPr>
          <w:lang w:val="fr-FR"/>
        </w:rPr>
      </w:pPr>
    </w:p>
    <w:p w14:paraId="27ED6E66" w14:textId="77777777" w:rsidR="00E9352F" w:rsidRPr="005656A8" w:rsidRDefault="004771ED" w:rsidP="008C37BF">
      <w:pPr>
        <w:numPr>
          <w:ilvl w:val="0"/>
          <w:numId w:val="20"/>
        </w:numPr>
        <w:snapToGrid w:val="0"/>
        <w:spacing w:beforeLines="50" w:before="180"/>
        <w:rPr>
          <w:rFonts w:hAnsi="Arial"/>
        </w:rPr>
      </w:pPr>
      <w:r w:rsidRPr="005656A8">
        <w:rPr>
          <w:rFonts w:hAnsi="Arial"/>
        </w:rPr>
        <w:t>英國運動與</w:t>
      </w:r>
      <w:r w:rsidR="00047C4B" w:rsidRPr="005656A8">
        <w:rPr>
          <w:rFonts w:hAnsi="Arial" w:hint="eastAsia"/>
        </w:rPr>
        <w:t>運動</w:t>
      </w:r>
      <w:r w:rsidRPr="005656A8">
        <w:rPr>
          <w:rFonts w:hAnsi="Arial"/>
        </w:rPr>
        <w:t>科學協會</w:t>
      </w:r>
      <w:r w:rsidRPr="005656A8">
        <w:rPr>
          <w:rFonts w:hAnsi="Arial"/>
        </w:rPr>
        <w:t xml:space="preserve"> (</w:t>
      </w:r>
      <w:r w:rsidRPr="005656A8">
        <w:rPr>
          <w:rFonts w:hAnsi="Arial"/>
        </w:rPr>
        <w:t>英文網頁</w:t>
      </w:r>
      <w:r w:rsidRPr="005656A8">
        <w:rPr>
          <w:rFonts w:hAnsi="Arial"/>
        </w:rPr>
        <w:t>) (The British Association of Sport and Exercise Sciences) (BASES)</w:t>
      </w:r>
    </w:p>
    <w:p w14:paraId="5AB10868" w14:textId="77777777" w:rsidR="004771ED" w:rsidRPr="005656A8" w:rsidRDefault="00D559FE" w:rsidP="008C37BF">
      <w:pPr>
        <w:snapToGrid w:val="0"/>
        <w:spacing w:beforeLines="50" w:before="180"/>
        <w:ind w:left="360"/>
      </w:pPr>
      <w:r w:rsidRPr="005656A8">
        <w:t>http</w:t>
      </w:r>
      <w:r w:rsidR="00851190" w:rsidRPr="005656A8">
        <w:t>s</w:t>
      </w:r>
      <w:r w:rsidRPr="005656A8">
        <w:t>://www.bases.org.uk</w:t>
      </w:r>
      <w:r w:rsidR="00040D37" w:rsidRPr="005656A8">
        <w:rPr>
          <w:rFonts w:hint="eastAsia"/>
        </w:rPr>
        <w:t xml:space="preserve"> </w:t>
      </w:r>
    </w:p>
    <w:p w14:paraId="549C7750" w14:textId="77777777" w:rsidR="00D559FE" w:rsidRPr="005656A8" w:rsidRDefault="00D559FE" w:rsidP="008C37BF">
      <w:pPr>
        <w:snapToGrid w:val="0"/>
        <w:spacing w:beforeLines="50" w:before="180"/>
        <w:ind w:left="360"/>
        <w:rPr>
          <w:lang w:val="fr-FR"/>
        </w:rPr>
      </w:pPr>
    </w:p>
    <w:p w14:paraId="119A29BB" w14:textId="77777777" w:rsidR="00E9352F" w:rsidRPr="005656A8" w:rsidRDefault="00AC7EED" w:rsidP="008C37BF">
      <w:pPr>
        <w:numPr>
          <w:ilvl w:val="0"/>
          <w:numId w:val="20"/>
        </w:numPr>
        <w:snapToGrid w:val="0"/>
        <w:spacing w:beforeLines="50" w:before="180"/>
        <w:rPr>
          <w:rFonts w:hAnsi="Arial"/>
        </w:rPr>
      </w:pPr>
      <w:r w:rsidRPr="005656A8">
        <w:rPr>
          <w:rFonts w:hAnsi="Arial" w:hint="eastAsia"/>
        </w:rPr>
        <w:t>虛擬運動創傷診所</w:t>
      </w:r>
      <w:r w:rsidRPr="005656A8">
        <w:rPr>
          <w:rFonts w:hAnsi="Arial" w:hint="eastAsia"/>
        </w:rPr>
        <w:t xml:space="preserve"> </w:t>
      </w:r>
      <w:r w:rsidRPr="005656A8">
        <w:rPr>
          <w:rFonts w:hAnsi="Arial"/>
        </w:rPr>
        <w:t>(</w:t>
      </w:r>
      <w:r w:rsidRPr="005656A8">
        <w:rPr>
          <w:rFonts w:hAnsi="Arial"/>
        </w:rPr>
        <w:t>英文網頁</w:t>
      </w:r>
      <w:r w:rsidRPr="005656A8">
        <w:rPr>
          <w:rFonts w:hAnsi="Arial"/>
        </w:rPr>
        <w:t>)</w:t>
      </w:r>
      <w:r w:rsidRPr="005656A8">
        <w:rPr>
          <w:rFonts w:hAnsi="Arial" w:hint="eastAsia"/>
        </w:rPr>
        <w:t xml:space="preserve"> (</w:t>
      </w:r>
      <w:r w:rsidR="004771ED" w:rsidRPr="005656A8">
        <w:rPr>
          <w:rFonts w:hAnsi="Arial"/>
        </w:rPr>
        <w:t>The Virtual Sports Injury Clinic</w:t>
      </w:r>
      <w:r w:rsidRPr="005656A8">
        <w:rPr>
          <w:rFonts w:hAnsi="Arial" w:hint="eastAsia"/>
        </w:rPr>
        <w:t>)</w:t>
      </w:r>
    </w:p>
    <w:p w14:paraId="623FB376" w14:textId="77777777" w:rsidR="004771ED" w:rsidRPr="00250B4B" w:rsidRDefault="00040D37" w:rsidP="008C37BF">
      <w:pPr>
        <w:snapToGrid w:val="0"/>
        <w:spacing w:beforeLines="50" w:before="180"/>
        <w:ind w:left="360"/>
      </w:pPr>
      <w:r w:rsidRPr="005656A8">
        <w:t>http</w:t>
      </w:r>
      <w:r w:rsidR="00851190" w:rsidRPr="005656A8">
        <w:t>s</w:t>
      </w:r>
      <w:r w:rsidRPr="005656A8">
        <w:t>://www.sportsinjuryclinic.net/</w:t>
      </w:r>
      <w:bookmarkStart w:id="3" w:name="_GoBack"/>
      <w:bookmarkEnd w:id="3"/>
      <w:r>
        <w:rPr>
          <w:rFonts w:hint="eastAsia"/>
        </w:rPr>
        <w:t xml:space="preserve"> </w:t>
      </w:r>
    </w:p>
    <w:p w14:paraId="40D4AF7A" w14:textId="77777777" w:rsidR="004771ED" w:rsidRPr="00250B4B" w:rsidRDefault="004771ED" w:rsidP="008C37BF">
      <w:pPr>
        <w:snapToGrid w:val="0"/>
        <w:spacing w:beforeLines="50" w:before="180"/>
        <w:ind w:left="360" w:hangingChars="150" w:hanging="360"/>
        <w:rPr>
          <w:lang w:val="fr-FR"/>
        </w:rPr>
      </w:pPr>
    </w:p>
    <w:sectPr w:rsidR="004771ED" w:rsidRPr="00250B4B" w:rsidSect="0072184A">
      <w:headerReference w:type="default" r:id="rId29"/>
      <w:footerReference w:type="default" r:id="rId30"/>
      <w:pgSz w:w="11906" w:h="16838"/>
      <w:pgMar w:top="1361" w:right="1469" w:bottom="1361" w:left="1797" w:header="720" w:footer="720" w:gutter="0"/>
      <w:pgNumType w:start="2"/>
      <w:cols w:space="720"/>
      <w:docGrid w:type="lines"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FC0F850" w16cex:dateUtc="2024-07-01T12:18:00Z"/>
  <w16cex:commentExtensible w16cex:durableId="4A666B94" w16cex:dateUtc="2024-07-01T09:11:00Z"/>
  <w16cex:commentExtensible w16cex:durableId="688994FD" w16cex:dateUtc="2024-06-23T14: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BB8D1CA" w16cid:durableId="3FC0F850"/>
  <w16cid:commentId w16cid:paraId="497C034F" w16cid:durableId="4A666B94"/>
  <w16cid:commentId w16cid:paraId="3FE3D4CE" w16cid:durableId="688994F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7F16E7" w14:textId="77777777" w:rsidR="00234408" w:rsidRDefault="00234408">
      <w:r>
        <w:separator/>
      </w:r>
    </w:p>
  </w:endnote>
  <w:endnote w:type="continuationSeparator" w:id="0">
    <w:p w14:paraId="0A382F3D" w14:textId="77777777" w:rsidR="00234408" w:rsidRDefault="00234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New Gulim">
    <w:altName w:val="Malgun Gothic Semilight"/>
    <w:charset w:val="81"/>
    <w:family w:val="roman"/>
    <w:pitch w:val="variable"/>
    <w:sig w:usb0="00000000" w:usb1="7F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02645" w14:textId="77777777" w:rsidR="00E25D93" w:rsidRDefault="00E25D93" w:rsidP="0024306C">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14:paraId="42D91D07" w14:textId="77777777" w:rsidR="00E25D93" w:rsidRDefault="00E25D93" w:rsidP="0024306C">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04113" w14:textId="77777777" w:rsidR="00E25D93" w:rsidRDefault="00E25D93" w:rsidP="0024306C">
    <w:pPr>
      <w:pStyle w:val="a3"/>
      <w:framePr w:wrap="around" w:vAnchor="text" w:hAnchor="margin" w:xAlign="right" w:y="1"/>
      <w:rPr>
        <w:rStyle w:val="a4"/>
      </w:rPr>
    </w:pPr>
  </w:p>
  <w:p w14:paraId="338513E9" w14:textId="0D2F9F11" w:rsidR="00E25D93" w:rsidRDefault="00E25D93" w:rsidP="00C97C42">
    <w:pPr>
      <w:pStyle w:val="a3"/>
      <w:jc w:val="center"/>
      <w:rPr>
        <w:sz w:val="18"/>
        <w:szCs w:val="18"/>
        <w:lang w:eastAsia="zh-HK"/>
      </w:rPr>
    </w:pPr>
    <w:r>
      <w:rPr>
        <w:rFonts w:hint="eastAsia"/>
        <w:sz w:val="18"/>
        <w:szCs w:val="18"/>
        <w:lang w:eastAsia="zh-HK"/>
      </w:rPr>
      <w:t>----------------------------------------------------------------------------------------------------------------------------------------------</w:t>
    </w:r>
  </w:p>
  <w:p w14:paraId="13599190" w14:textId="77777777" w:rsidR="00E25D93" w:rsidRDefault="00E25D93" w:rsidP="00C97C42">
    <w:pPr>
      <w:pStyle w:val="a3"/>
      <w:jc w:val="center"/>
    </w:pPr>
    <w:r w:rsidRPr="00397E3A">
      <w:rPr>
        <w:rFonts w:hint="eastAsia"/>
        <w:sz w:val="18"/>
        <w:szCs w:val="18"/>
      </w:rPr>
      <w:t>第六部分：運動創傷、處理與預防方法</w:t>
    </w:r>
  </w:p>
  <w:p w14:paraId="529D67A5" w14:textId="77777777" w:rsidR="00E25D93" w:rsidRPr="00C97C42" w:rsidRDefault="00E25D93" w:rsidP="0024306C">
    <w:pPr>
      <w:pStyle w:val="a3"/>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824AB" w14:textId="74E17698" w:rsidR="00E25D93" w:rsidRDefault="00E25D93" w:rsidP="00B95D5B">
    <w:pPr>
      <w:pStyle w:val="a3"/>
      <w:jc w:val="center"/>
      <w:rPr>
        <w:sz w:val="18"/>
        <w:szCs w:val="18"/>
        <w:lang w:eastAsia="zh-HK"/>
      </w:rPr>
    </w:pPr>
    <w:r>
      <w:rPr>
        <w:rFonts w:hint="eastAsia"/>
        <w:sz w:val="18"/>
        <w:szCs w:val="18"/>
        <w:lang w:eastAsia="zh-HK"/>
      </w:rPr>
      <w:t>----------------------------------------------------------------------------------------------------------------------------------------------</w:t>
    </w:r>
  </w:p>
  <w:p w14:paraId="3BB36BCB" w14:textId="77777777" w:rsidR="00E25D93" w:rsidRDefault="00E25D93" w:rsidP="00B95D5B">
    <w:pPr>
      <w:pStyle w:val="a3"/>
      <w:jc w:val="center"/>
    </w:pPr>
    <w:r w:rsidRPr="00397E3A">
      <w:rPr>
        <w:rFonts w:hint="eastAsia"/>
        <w:sz w:val="18"/>
        <w:szCs w:val="18"/>
      </w:rPr>
      <w:t>第六部分：運動創傷、處理與預防方法</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7769F6" w14:textId="77777777" w:rsidR="00234408" w:rsidRDefault="00234408">
      <w:r>
        <w:separator/>
      </w:r>
    </w:p>
  </w:footnote>
  <w:footnote w:type="continuationSeparator" w:id="0">
    <w:p w14:paraId="20813DE0" w14:textId="77777777" w:rsidR="00234408" w:rsidRDefault="002344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D7A71" w14:textId="77777777" w:rsidR="00E25D93" w:rsidRDefault="00E25D93" w:rsidP="00963655">
    <w:pPr>
      <w:pStyle w:val="a5"/>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14:paraId="633F345D" w14:textId="77777777" w:rsidR="00E25D93" w:rsidRDefault="00E25D93" w:rsidP="000D11B8">
    <w:pPr>
      <w:pStyle w:val="a5"/>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BA0B7" w14:textId="77777777" w:rsidR="00E25D93" w:rsidRDefault="00E25D93" w:rsidP="001C1825">
    <w:pPr>
      <w:pStyle w:val="a5"/>
      <w:framePr w:wrap="around" w:vAnchor="text" w:hAnchor="margin" w:xAlign="right" w:y="1"/>
      <w:rPr>
        <w:rStyle w:val="a4"/>
      </w:rPr>
    </w:pPr>
    <w:r>
      <w:rPr>
        <w:rStyle w:val="a4"/>
        <w:rFonts w:hint="eastAsia"/>
      </w:rPr>
      <w:t>1</w:t>
    </w:r>
  </w:p>
  <w:p w14:paraId="1239174B" w14:textId="76E270CF" w:rsidR="00E25D93" w:rsidRPr="00C53AFF" w:rsidRDefault="00E25D93" w:rsidP="00C97C42">
    <w:pPr>
      <w:pStyle w:val="a5"/>
      <w:tabs>
        <w:tab w:val="clear" w:pos="4153"/>
        <w:tab w:val="clear" w:pos="8306"/>
      </w:tabs>
      <w:ind w:right="83"/>
      <w:rPr>
        <w:lang w:eastAsia="zh-HK"/>
      </w:rPr>
    </w:pPr>
    <w:r>
      <w:rPr>
        <w:rFonts w:hint="eastAsia"/>
        <w:sz w:val="18"/>
        <w:szCs w:val="18"/>
        <w:lang w:val="en-US"/>
      </w:rPr>
      <w:t>體育</w:t>
    </w:r>
    <w:r>
      <w:rPr>
        <w:rFonts w:hint="eastAsia"/>
        <w:sz w:val="18"/>
        <w:szCs w:val="18"/>
        <w:lang w:val="en-US"/>
      </w:rPr>
      <w:t>(</w:t>
    </w:r>
    <w:r>
      <w:rPr>
        <w:rFonts w:hint="eastAsia"/>
        <w:sz w:val="18"/>
        <w:szCs w:val="18"/>
        <w:lang w:val="en-US"/>
      </w:rPr>
      <w:t>香港中學文憑</w:t>
    </w:r>
    <w:r>
      <w:rPr>
        <w:rFonts w:hint="eastAsia"/>
        <w:sz w:val="18"/>
        <w:szCs w:val="18"/>
        <w:lang w:val="en-US"/>
      </w:rPr>
      <w:t>)</w:t>
    </w:r>
    <w:r>
      <w:rPr>
        <w:sz w:val="18"/>
        <w:szCs w:val="18"/>
        <w:lang w:val="en-US"/>
      </w:rPr>
      <w:t xml:space="preserve">                          </w:t>
    </w:r>
    <w:r w:rsidRPr="00B12AE0">
      <w:rPr>
        <w:rFonts w:hint="eastAsia"/>
        <w:sz w:val="18"/>
        <w:szCs w:val="18"/>
        <w:lang w:val="en-US"/>
      </w:rPr>
      <w:t xml:space="preserve">          </w:t>
    </w:r>
    <w:r>
      <w:rPr>
        <w:rFonts w:hint="eastAsia"/>
        <w:sz w:val="18"/>
        <w:szCs w:val="18"/>
        <w:lang w:val="en-US"/>
      </w:rPr>
      <w:t xml:space="preserve">        </w:t>
    </w:r>
    <w:r w:rsidRPr="00B12AE0">
      <w:rPr>
        <w:rFonts w:hint="eastAsia"/>
        <w:sz w:val="18"/>
        <w:szCs w:val="18"/>
        <w:lang w:val="en-US"/>
      </w:rPr>
      <w:t xml:space="preserve">   </w:t>
    </w:r>
    <w:r>
      <w:rPr>
        <w:rFonts w:hint="eastAsia"/>
        <w:sz w:val="18"/>
        <w:szCs w:val="18"/>
        <w:lang w:val="en-US"/>
      </w:rPr>
      <w:t xml:space="preserve">                               </w:t>
    </w:r>
    <w:r>
      <w:rPr>
        <w:rStyle w:val="a4"/>
        <w:rFonts w:hint="eastAsia"/>
        <w:lang w:eastAsia="zh-HK"/>
      </w:rPr>
      <w:t>---------------------------------------------------------------------------------------------------------------------------------</w:t>
    </w:r>
  </w:p>
  <w:p w14:paraId="4EB166FE" w14:textId="77777777" w:rsidR="00E25D93" w:rsidRDefault="00E25D93" w:rsidP="001C1825">
    <w:pPr>
      <w:pStyle w:val="a5"/>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7622C" w14:textId="77777777" w:rsidR="00E25D93" w:rsidRPr="001C1825" w:rsidRDefault="00E25D93" w:rsidP="001C1825">
    <w:pPr>
      <w:pStyle w:val="a5"/>
      <w:ind w:right="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43999" w14:textId="0BF47926" w:rsidR="00E25D93" w:rsidRDefault="00E25D93" w:rsidP="00C94A68">
    <w:pPr>
      <w:pStyle w:val="a5"/>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5656A8">
      <w:rPr>
        <w:rStyle w:val="a4"/>
        <w:noProof/>
      </w:rPr>
      <w:t>20</w:t>
    </w:r>
    <w:r>
      <w:rPr>
        <w:rStyle w:val="a4"/>
      </w:rPr>
      <w:fldChar w:fldCharType="end"/>
    </w:r>
  </w:p>
  <w:p w14:paraId="08228EEF" w14:textId="5AF8B9BD" w:rsidR="00E25D93" w:rsidRPr="00C53AFF" w:rsidRDefault="00E25D93" w:rsidP="00ED6FA1">
    <w:pPr>
      <w:pStyle w:val="a5"/>
      <w:tabs>
        <w:tab w:val="clear" w:pos="4153"/>
        <w:tab w:val="clear" w:pos="8306"/>
      </w:tabs>
      <w:ind w:right="360"/>
      <w:rPr>
        <w:lang w:eastAsia="zh-HK"/>
      </w:rPr>
    </w:pPr>
    <w:r>
      <w:rPr>
        <w:rFonts w:hint="eastAsia"/>
        <w:sz w:val="18"/>
        <w:szCs w:val="18"/>
        <w:lang w:val="en-US"/>
      </w:rPr>
      <w:t>體育</w:t>
    </w:r>
    <w:r>
      <w:rPr>
        <w:rFonts w:hint="eastAsia"/>
        <w:sz w:val="18"/>
        <w:szCs w:val="18"/>
        <w:lang w:val="en-US"/>
      </w:rPr>
      <w:t>(</w:t>
    </w:r>
    <w:r>
      <w:rPr>
        <w:rFonts w:hint="eastAsia"/>
        <w:sz w:val="18"/>
        <w:szCs w:val="18"/>
        <w:lang w:val="en-US"/>
      </w:rPr>
      <w:t>香港中學文憑</w:t>
    </w:r>
    <w:r>
      <w:rPr>
        <w:rFonts w:hint="eastAsia"/>
        <w:sz w:val="18"/>
        <w:szCs w:val="18"/>
        <w:lang w:val="en-US"/>
      </w:rPr>
      <w:t>)</w:t>
    </w:r>
    <w:r>
      <w:rPr>
        <w:sz w:val="18"/>
        <w:szCs w:val="18"/>
        <w:lang w:val="en-US"/>
      </w:rPr>
      <w:t xml:space="preserve">                          </w:t>
    </w:r>
    <w:r w:rsidRPr="00B12AE0">
      <w:rPr>
        <w:rFonts w:hint="eastAsia"/>
        <w:sz w:val="18"/>
        <w:szCs w:val="18"/>
        <w:lang w:val="en-US"/>
      </w:rPr>
      <w:t xml:space="preserve">          </w:t>
    </w:r>
    <w:r>
      <w:rPr>
        <w:rFonts w:hint="eastAsia"/>
        <w:sz w:val="18"/>
        <w:szCs w:val="18"/>
        <w:lang w:val="en-US"/>
      </w:rPr>
      <w:t xml:space="preserve">        </w:t>
    </w:r>
    <w:r w:rsidRPr="00B12AE0">
      <w:rPr>
        <w:rFonts w:hint="eastAsia"/>
        <w:sz w:val="18"/>
        <w:szCs w:val="18"/>
        <w:lang w:val="en-US"/>
      </w:rPr>
      <w:t xml:space="preserve">   </w:t>
    </w:r>
    <w:r>
      <w:rPr>
        <w:rFonts w:hint="eastAsia"/>
        <w:sz w:val="18"/>
        <w:szCs w:val="18"/>
        <w:lang w:val="en-US"/>
      </w:rPr>
      <w:t xml:space="preserve">                             </w:t>
    </w:r>
    <w:r w:rsidRPr="00B12AE0">
      <w:rPr>
        <w:rFonts w:hint="eastAsia"/>
        <w:sz w:val="18"/>
        <w:szCs w:val="18"/>
        <w:lang w:val="en-US"/>
      </w:rPr>
      <w:t xml:space="preserve"> </w:t>
    </w:r>
    <w:r>
      <w:rPr>
        <w:rStyle w:val="a4"/>
        <w:rFonts w:hint="eastAsia"/>
        <w:lang w:eastAsia="zh-HK"/>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727E7"/>
    <w:multiLevelType w:val="hybridMultilevel"/>
    <w:tmpl w:val="386A8562"/>
    <w:lvl w:ilvl="0" w:tplc="F1A29792">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4D50CA9"/>
    <w:multiLevelType w:val="hybridMultilevel"/>
    <w:tmpl w:val="CFBC0DC2"/>
    <w:lvl w:ilvl="0" w:tplc="04090001">
      <w:start w:val="1"/>
      <w:numFmt w:val="bullet"/>
      <w:lvlText w:val=""/>
      <w:lvlJc w:val="left"/>
      <w:pPr>
        <w:tabs>
          <w:tab w:val="num" w:pos="840"/>
        </w:tabs>
        <w:ind w:left="840" w:hanging="480"/>
      </w:pPr>
      <w:rPr>
        <w:rFonts w:ascii="Wingdings" w:hAnsi="Wingdings" w:hint="default"/>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2" w15:restartNumberingAfterBreak="0">
    <w:nsid w:val="0638388C"/>
    <w:multiLevelType w:val="hybridMultilevel"/>
    <w:tmpl w:val="2B827EA2"/>
    <w:lvl w:ilvl="0" w:tplc="F4F4B62E">
      <w:start w:val="1"/>
      <w:numFmt w:val="bullet"/>
      <w:lvlText w:val=""/>
      <w:lvlJc w:val="left"/>
      <w:pPr>
        <w:tabs>
          <w:tab w:val="num" w:pos="480"/>
        </w:tabs>
        <w:ind w:left="48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0BF03446"/>
    <w:multiLevelType w:val="multilevel"/>
    <w:tmpl w:val="4E080068"/>
    <w:lvl w:ilvl="0">
      <w:start w:val="1"/>
      <w:numFmt w:val="lowerRoman"/>
      <w:lvlText w:val="%1)"/>
      <w:lvlJc w:val="left"/>
      <w:pPr>
        <w:tabs>
          <w:tab w:val="num" w:pos="480"/>
        </w:tabs>
        <w:ind w:left="480" w:hanging="480"/>
      </w:pPr>
      <w:rPr>
        <w:rFonts w:hint="eastAsia"/>
        <w:b/>
      </w:rPr>
    </w:lvl>
    <w:lvl w:ilvl="1">
      <w:start w:val="1"/>
      <w:numFmt w:val="bullet"/>
      <w:lvlText w:val=""/>
      <w:lvlJc w:val="left"/>
      <w:pPr>
        <w:tabs>
          <w:tab w:val="num" w:pos="960"/>
        </w:tabs>
        <w:ind w:left="960" w:hanging="480"/>
      </w:pPr>
      <w:rPr>
        <w:rFonts w:ascii="Wingdings" w:hAnsi="Wingdings" w:hint="default"/>
        <w:b/>
      </w:rPr>
    </w:lvl>
    <w:lvl w:ilvl="2">
      <w:start w:val="1"/>
      <w:numFmt w:val="decimal"/>
      <w:lvlText w:val="%3."/>
      <w:lvlJc w:val="left"/>
      <w:pPr>
        <w:tabs>
          <w:tab w:val="num" w:pos="1320"/>
        </w:tabs>
        <w:ind w:left="1320" w:hanging="360"/>
      </w:pPr>
      <w:rPr>
        <w:rFonts w:hint="eastAsia"/>
        <w:b w:val="0"/>
        <w:i w:val="0"/>
        <w:color w:val="auto"/>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 w15:restartNumberingAfterBreak="0">
    <w:nsid w:val="0CD73603"/>
    <w:multiLevelType w:val="multilevel"/>
    <w:tmpl w:val="002259DC"/>
    <w:lvl w:ilvl="0">
      <w:start w:val="1"/>
      <w:numFmt w:val="decimal"/>
      <w:lvlText w:val="%1."/>
      <w:lvlJc w:val="left"/>
      <w:pPr>
        <w:tabs>
          <w:tab w:val="num" w:pos="960"/>
        </w:tabs>
        <w:ind w:left="960" w:hanging="480"/>
      </w:pPr>
      <w:rPr>
        <w:b/>
      </w:rPr>
    </w:lvl>
    <w:lvl w:ilvl="1">
      <w:start w:val="1"/>
      <w:numFmt w:val="bullet"/>
      <w:lvlText w:val=""/>
      <w:lvlJc w:val="left"/>
      <w:pPr>
        <w:tabs>
          <w:tab w:val="num" w:pos="960"/>
        </w:tabs>
        <w:ind w:left="960" w:hanging="480"/>
      </w:pPr>
      <w:rPr>
        <w:rFonts w:ascii="Symbol" w:hAnsi="Symbol" w:hint="default"/>
        <w:b/>
      </w:r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5" w15:restartNumberingAfterBreak="0">
    <w:nsid w:val="0D1E7852"/>
    <w:multiLevelType w:val="hybridMultilevel"/>
    <w:tmpl w:val="861AF816"/>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103C0517"/>
    <w:multiLevelType w:val="hybridMultilevel"/>
    <w:tmpl w:val="67DE0A96"/>
    <w:lvl w:ilvl="0" w:tplc="F1A29792">
      <w:start w:val="4"/>
      <w:numFmt w:val="decimal"/>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12F211F5"/>
    <w:multiLevelType w:val="multilevel"/>
    <w:tmpl w:val="49DAA50A"/>
    <w:lvl w:ilvl="0">
      <w:start w:val="1"/>
      <w:numFmt w:val="ideographTraditional"/>
      <w:suff w:val="nothing"/>
      <w:lvlText w:val="%1、"/>
      <w:lvlJc w:val="left"/>
      <w:pPr>
        <w:ind w:left="425" w:hanging="425"/>
      </w:pPr>
      <w:rPr>
        <w:rFonts w:hint="eastAsia"/>
        <w:b/>
      </w:rPr>
    </w:lvl>
    <w:lvl w:ilvl="1">
      <w:start w:val="1"/>
      <w:numFmt w:val="lowerRoman"/>
      <w:suff w:val="nothing"/>
      <w:lvlText w:val="%2、"/>
      <w:lvlJc w:val="left"/>
      <w:pPr>
        <w:ind w:left="992" w:hanging="567"/>
      </w:pPr>
      <w:rPr>
        <w:rFonts w:hint="eastAsia"/>
        <w:b/>
      </w:rPr>
    </w:lvl>
    <w:lvl w:ilvl="2">
      <w:start w:val="1"/>
      <w:numFmt w:val="ideographLegalTraditional"/>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8" w15:restartNumberingAfterBreak="0">
    <w:nsid w:val="15B45967"/>
    <w:multiLevelType w:val="hybridMultilevel"/>
    <w:tmpl w:val="4FB64B5E"/>
    <w:lvl w:ilvl="0" w:tplc="04090001">
      <w:start w:val="1"/>
      <w:numFmt w:val="bullet"/>
      <w:lvlText w:val=""/>
      <w:lvlJc w:val="left"/>
      <w:pPr>
        <w:tabs>
          <w:tab w:val="num" w:pos="840"/>
        </w:tabs>
        <w:ind w:left="840" w:hanging="480"/>
      </w:pPr>
      <w:rPr>
        <w:rFonts w:ascii="Wingdings" w:hAnsi="Wingdings" w:hint="default"/>
        <w:b/>
      </w:rPr>
    </w:lvl>
    <w:lvl w:ilvl="1" w:tplc="D7AC84EC">
      <w:start w:val="1"/>
      <w:numFmt w:val="bullet"/>
      <w:lvlText w:val="-"/>
      <w:lvlJc w:val="left"/>
      <w:pPr>
        <w:tabs>
          <w:tab w:val="num" w:pos="840"/>
        </w:tabs>
        <w:ind w:left="840" w:hanging="360"/>
      </w:pPr>
      <w:rPr>
        <w:rFonts w:ascii="Times New Roman" w:eastAsia="新細明體" w:hAnsi="Times New Roman" w:cs="Times New Roman" w:hint="default"/>
        <w:b/>
      </w:rPr>
    </w:lvl>
    <w:lvl w:ilvl="2" w:tplc="FAC89058">
      <w:start w:val="1"/>
      <w:numFmt w:val="bullet"/>
      <w:lvlText w:val=""/>
      <w:lvlJc w:val="left"/>
      <w:pPr>
        <w:tabs>
          <w:tab w:val="num" w:pos="960"/>
        </w:tabs>
        <w:ind w:left="960" w:hanging="480"/>
      </w:pPr>
      <w:rPr>
        <w:rFonts w:ascii="Wingdings" w:hAnsi="Wingdings" w:hint="default"/>
        <w:b/>
      </w:rPr>
    </w:lvl>
    <w:lvl w:ilvl="3" w:tplc="0409000F">
      <w:start w:val="1"/>
      <w:numFmt w:val="decimal"/>
      <w:lvlText w:val="%4."/>
      <w:lvlJc w:val="left"/>
      <w:pPr>
        <w:tabs>
          <w:tab w:val="num" w:pos="1920"/>
        </w:tabs>
        <w:ind w:left="1920" w:hanging="480"/>
      </w:pPr>
    </w:lvl>
    <w:lvl w:ilvl="4" w:tplc="38A6C2D6">
      <w:start w:val="1"/>
      <w:numFmt w:val="bullet"/>
      <w:lvlText w:val=""/>
      <w:lvlJc w:val="left"/>
      <w:pPr>
        <w:tabs>
          <w:tab w:val="num" w:pos="2400"/>
        </w:tabs>
        <w:ind w:left="2400" w:hanging="480"/>
      </w:pPr>
      <w:rPr>
        <w:rFonts w:ascii="Wingdings" w:hAnsi="Wingdings" w:hint="default"/>
        <w:b/>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181C2A45"/>
    <w:multiLevelType w:val="hybridMultilevel"/>
    <w:tmpl w:val="1F427F22"/>
    <w:lvl w:ilvl="0" w:tplc="88C2200C">
      <w:start w:val="1"/>
      <w:numFmt w:val="decimal"/>
      <w:lvlText w:val="%1."/>
      <w:lvlJc w:val="left"/>
      <w:pPr>
        <w:tabs>
          <w:tab w:val="num" w:pos="960"/>
        </w:tabs>
        <w:ind w:left="960" w:hanging="480"/>
      </w:pPr>
      <w:rPr>
        <w:b/>
      </w:rPr>
    </w:lvl>
    <w:lvl w:ilvl="1" w:tplc="CBDC52A4">
      <w:start w:val="1"/>
      <w:numFmt w:val="bullet"/>
      <w:lvlText w:val=""/>
      <w:lvlJc w:val="left"/>
      <w:pPr>
        <w:tabs>
          <w:tab w:val="num" w:pos="1190"/>
        </w:tabs>
        <w:ind w:left="1190" w:hanging="480"/>
      </w:pPr>
      <w:rPr>
        <w:rFonts w:ascii="Symbol" w:hAnsi="Symbol" w:hint="default"/>
        <w:b/>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0" w15:restartNumberingAfterBreak="0">
    <w:nsid w:val="1AD34379"/>
    <w:multiLevelType w:val="hybridMultilevel"/>
    <w:tmpl w:val="D0EEBA5A"/>
    <w:lvl w:ilvl="0" w:tplc="F1A29792">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21A02CE4"/>
    <w:multiLevelType w:val="hybridMultilevel"/>
    <w:tmpl w:val="DD6E674C"/>
    <w:lvl w:ilvl="0" w:tplc="04090001">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2" w15:restartNumberingAfterBreak="0">
    <w:nsid w:val="2281730A"/>
    <w:multiLevelType w:val="hybridMultilevel"/>
    <w:tmpl w:val="15B8854C"/>
    <w:lvl w:ilvl="0" w:tplc="D7AC84EC">
      <w:start w:val="1"/>
      <w:numFmt w:val="bullet"/>
      <w:lvlText w:val="-"/>
      <w:lvlJc w:val="left"/>
      <w:pPr>
        <w:tabs>
          <w:tab w:val="num" w:pos="780"/>
        </w:tabs>
        <w:ind w:left="780" w:hanging="360"/>
      </w:pPr>
      <w:rPr>
        <w:rFonts w:ascii="Times New Roman" w:eastAsia="新細明體" w:hAnsi="Times New Roman" w:cs="Times New Roman" w:hint="default"/>
        <w:b w:val="0"/>
        <w:i w:val="0"/>
        <w:sz w:val="20"/>
        <w:szCs w:val="20"/>
      </w:rPr>
    </w:lvl>
    <w:lvl w:ilvl="1" w:tplc="04090003" w:tentative="1">
      <w:start w:val="1"/>
      <w:numFmt w:val="bullet"/>
      <w:lvlText w:val=""/>
      <w:lvlJc w:val="left"/>
      <w:pPr>
        <w:tabs>
          <w:tab w:val="num" w:pos="1380"/>
        </w:tabs>
        <w:ind w:left="1380" w:hanging="480"/>
      </w:pPr>
      <w:rPr>
        <w:rFonts w:ascii="Wingdings" w:hAnsi="Wingding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13" w15:restartNumberingAfterBreak="0">
    <w:nsid w:val="23BA4228"/>
    <w:multiLevelType w:val="hybridMultilevel"/>
    <w:tmpl w:val="6262D758"/>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15:restartNumberingAfterBreak="0">
    <w:nsid w:val="24EE7297"/>
    <w:multiLevelType w:val="hybridMultilevel"/>
    <w:tmpl w:val="F730A298"/>
    <w:lvl w:ilvl="0" w:tplc="D7A08E7C">
      <w:start w:val="1"/>
      <w:numFmt w:val="lowerRoman"/>
      <w:lvlText w:val="%1)"/>
      <w:lvlJc w:val="left"/>
      <w:pPr>
        <w:tabs>
          <w:tab w:val="num" w:pos="480"/>
        </w:tabs>
        <w:ind w:left="480" w:hanging="480"/>
      </w:pPr>
      <w:rPr>
        <w:rFonts w:hint="eastAsia"/>
        <w:b/>
      </w:rPr>
    </w:lvl>
    <w:lvl w:ilvl="1" w:tplc="04090001">
      <w:start w:val="1"/>
      <w:numFmt w:val="bullet"/>
      <w:lvlText w:val=""/>
      <w:lvlJc w:val="left"/>
      <w:pPr>
        <w:tabs>
          <w:tab w:val="num" w:pos="480"/>
        </w:tabs>
        <w:ind w:left="480" w:hanging="480"/>
      </w:pPr>
      <w:rPr>
        <w:rFonts w:ascii="Wingdings" w:hAnsi="Wingdings" w:hint="default"/>
        <w:b/>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25B136AD"/>
    <w:multiLevelType w:val="hybridMultilevel"/>
    <w:tmpl w:val="940ACF38"/>
    <w:lvl w:ilvl="0" w:tplc="2E0E45C6">
      <w:start w:val="1"/>
      <w:numFmt w:val="lowerRoman"/>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29F67F94"/>
    <w:multiLevelType w:val="hybridMultilevel"/>
    <w:tmpl w:val="168A14E2"/>
    <w:lvl w:ilvl="0" w:tplc="D7A08E7C">
      <w:start w:val="1"/>
      <w:numFmt w:val="lowerRoman"/>
      <w:lvlText w:val="%1)"/>
      <w:lvlJc w:val="left"/>
      <w:pPr>
        <w:tabs>
          <w:tab w:val="num" w:pos="480"/>
        </w:tabs>
        <w:ind w:left="480" w:hanging="480"/>
      </w:pPr>
      <w:rPr>
        <w:rFonts w:hint="eastAsia"/>
        <w:b/>
      </w:rPr>
    </w:lvl>
    <w:lvl w:ilvl="1" w:tplc="04090001">
      <w:start w:val="1"/>
      <w:numFmt w:val="bullet"/>
      <w:lvlText w:val=""/>
      <w:lvlJc w:val="left"/>
      <w:pPr>
        <w:tabs>
          <w:tab w:val="num" w:pos="480"/>
        </w:tabs>
        <w:ind w:left="480" w:hanging="480"/>
      </w:pPr>
      <w:rPr>
        <w:rFonts w:ascii="Wingdings" w:hAnsi="Wingdings" w:hint="default"/>
        <w:b/>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3A0F1E3C"/>
    <w:multiLevelType w:val="hybridMultilevel"/>
    <w:tmpl w:val="17DA817E"/>
    <w:lvl w:ilvl="0" w:tplc="F90AB3A8">
      <w:numFmt w:val="bullet"/>
      <w:lvlText w:val=""/>
      <w:lvlJc w:val="left"/>
      <w:pPr>
        <w:tabs>
          <w:tab w:val="num" w:pos="780"/>
        </w:tabs>
        <w:ind w:left="780" w:hanging="420"/>
      </w:pPr>
      <w:rPr>
        <w:rFonts w:ascii="Wingdings" w:eastAsia="標楷體" w:hAnsi="Wingdings" w:cs="細明體" w:hint="default"/>
        <w:b w:val="0"/>
        <w:i w:val="0"/>
        <w:color w:val="000000"/>
        <w:sz w:val="12"/>
        <w:szCs w:val="12"/>
      </w:rPr>
    </w:lvl>
    <w:lvl w:ilvl="1" w:tplc="D7AC84EC">
      <w:start w:val="1"/>
      <w:numFmt w:val="bullet"/>
      <w:lvlText w:val="-"/>
      <w:lvlJc w:val="left"/>
      <w:pPr>
        <w:tabs>
          <w:tab w:val="num" w:pos="840"/>
        </w:tabs>
        <w:ind w:left="840" w:hanging="360"/>
      </w:pPr>
      <w:rPr>
        <w:rFonts w:ascii="Times New Roman" w:eastAsia="新細明體" w:hAnsi="Times New Roman" w:cs="Times New Roman" w:hint="default"/>
        <w:b/>
      </w:rPr>
    </w:lvl>
    <w:lvl w:ilvl="2" w:tplc="FAC89058">
      <w:start w:val="1"/>
      <w:numFmt w:val="bullet"/>
      <w:lvlText w:val=""/>
      <w:lvlJc w:val="left"/>
      <w:pPr>
        <w:tabs>
          <w:tab w:val="num" w:pos="960"/>
        </w:tabs>
        <w:ind w:left="960" w:hanging="480"/>
      </w:pPr>
      <w:rPr>
        <w:rFonts w:ascii="Wingdings" w:hAnsi="Wingdings" w:hint="default"/>
        <w:b/>
      </w:rPr>
    </w:lvl>
    <w:lvl w:ilvl="3" w:tplc="0409000F">
      <w:start w:val="1"/>
      <w:numFmt w:val="decimal"/>
      <w:lvlText w:val="%4."/>
      <w:lvlJc w:val="left"/>
      <w:pPr>
        <w:tabs>
          <w:tab w:val="num" w:pos="1920"/>
        </w:tabs>
        <w:ind w:left="1920" w:hanging="480"/>
      </w:pPr>
    </w:lvl>
    <w:lvl w:ilvl="4" w:tplc="38A6C2D6">
      <w:start w:val="1"/>
      <w:numFmt w:val="bullet"/>
      <w:lvlText w:val=""/>
      <w:lvlJc w:val="left"/>
      <w:pPr>
        <w:tabs>
          <w:tab w:val="num" w:pos="2400"/>
        </w:tabs>
        <w:ind w:left="2400" w:hanging="480"/>
      </w:pPr>
      <w:rPr>
        <w:rFonts w:ascii="Wingdings" w:hAnsi="Wingdings" w:hint="default"/>
        <w:b/>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3ABE4CD0"/>
    <w:multiLevelType w:val="hybridMultilevel"/>
    <w:tmpl w:val="34749C16"/>
    <w:lvl w:ilvl="0" w:tplc="04090001">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9" w15:restartNumberingAfterBreak="0">
    <w:nsid w:val="3FC640C8"/>
    <w:multiLevelType w:val="hybridMultilevel"/>
    <w:tmpl w:val="15083E5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15:restartNumberingAfterBreak="0">
    <w:nsid w:val="41C26D1E"/>
    <w:multiLevelType w:val="hybridMultilevel"/>
    <w:tmpl w:val="21CE2B38"/>
    <w:lvl w:ilvl="0" w:tplc="04090001">
      <w:start w:val="1"/>
      <w:numFmt w:val="bullet"/>
      <w:lvlText w:val=""/>
      <w:lvlJc w:val="left"/>
      <w:pPr>
        <w:tabs>
          <w:tab w:val="num" w:pos="840"/>
        </w:tabs>
        <w:ind w:left="840" w:hanging="480"/>
      </w:pPr>
      <w:rPr>
        <w:rFonts w:ascii="Wingdings" w:hAnsi="Wingdings" w:hint="default"/>
        <w:b/>
      </w:rPr>
    </w:lvl>
    <w:lvl w:ilvl="1" w:tplc="D7AC84EC">
      <w:start w:val="1"/>
      <w:numFmt w:val="bullet"/>
      <w:lvlText w:val="-"/>
      <w:lvlJc w:val="left"/>
      <w:pPr>
        <w:tabs>
          <w:tab w:val="num" w:pos="840"/>
        </w:tabs>
        <w:ind w:left="840" w:hanging="360"/>
      </w:pPr>
      <w:rPr>
        <w:rFonts w:ascii="Times New Roman" w:eastAsia="新細明體" w:hAnsi="Times New Roman" w:cs="Times New Roman" w:hint="default"/>
        <w:b/>
      </w:rPr>
    </w:lvl>
    <w:lvl w:ilvl="2" w:tplc="D7AC84EC">
      <w:start w:val="1"/>
      <w:numFmt w:val="bullet"/>
      <w:lvlText w:val="-"/>
      <w:lvlJc w:val="left"/>
      <w:pPr>
        <w:tabs>
          <w:tab w:val="num" w:pos="840"/>
        </w:tabs>
        <w:ind w:left="840" w:hanging="360"/>
      </w:pPr>
      <w:rPr>
        <w:rFonts w:ascii="Times New Roman" w:eastAsia="新細明體" w:hAnsi="Times New Roman" w:cs="Times New Roman" w:hint="default"/>
        <w:b/>
      </w:rPr>
    </w:lvl>
    <w:lvl w:ilvl="3" w:tplc="CBDC52A4">
      <w:start w:val="1"/>
      <w:numFmt w:val="bullet"/>
      <w:lvlText w:val=""/>
      <w:lvlJc w:val="left"/>
      <w:pPr>
        <w:tabs>
          <w:tab w:val="num" w:pos="1920"/>
        </w:tabs>
        <w:ind w:left="1920" w:hanging="480"/>
      </w:pPr>
      <w:rPr>
        <w:rFonts w:ascii="Symbol" w:hAnsi="Symbol" w:hint="default"/>
        <w:b/>
      </w:rPr>
    </w:lvl>
    <w:lvl w:ilvl="4" w:tplc="38A6C2D6">
      <w:start w:val="1"/>
      <w:numFmt w:val="bullet"/>
      <w:lvlText w:val=""/>
      <w:lvlJc w:val="left"/>
      <w:pPr>
        <w:tabs>
          <w:tab w:val="num" w:pos="2400"/>
        </w:tabs>
        <w:ind w:left="2400" w:hanging="480"/>
      </w:pPr>
      <w:rPr>
        <w:rFonts w:ascii="Wingdings" w:hAnsi="Wingdings" w:hint="default"/>
        <w:b/>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46014D39"/>
    <w:multiLevelType w:val="hybridMultilevel"/>
    <w:tmpl w:val="036CBED6"/>
    <w:lvl w:ilvl="0" w:tplc="04090001">
      <w:start w:val="1"/>
      <w:numFmt w:val="bullet"/>
      <w:lvlText w:val=""/>
      <w:lvlJc w:val="left"/>
      <w:pPr>
        <w:tabs>
          <w:tab w:val="num" w:pos="840"/>
        </w:tabs>
        <w:ind w:left="84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2" w15:restartNumberingAfterBreak="0">
    <w:nsid w:val="47FE27AB"/>
    <w:multiLevelType w:val="hybridMultilevel"/>
    <w:tmpl w:val="0448A0E0"/>
    <w:lvl w:ilvl="0" w:tplc="D7AC84EC">
      <w:start w:val="1"/>
      <w:numFmt w:val="bullet"/>
      <w:lvlText w:val="-"/>
      <w:lvlJc w:val="left"/>
      <w:pPr>
        <w:tabs>
          <w:tab w:val="num" w:pos="1831"/>
        </w:tabs>
        <w:ind w:left="1831" w:hanging="360"/>
      </w:pPr>
      <w:rPr>
        <w:rFonts w:ascii="Times New Roman" w:eastAsia="新細明體" w:hAnsi="Times New Roman" w:cs="Times New Roman"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3" w15:restartNumberingAfterBreak="0">
    <w:nsid w:val="4BF255CE"/>
    <w:multiLevelType w:val="multilevel"/>
    <w:tmpl w:val="B3A67790"/>
    <w:lvl w:ilvl="0">
      <w:start w:val="1"/>
      <w:numFmt w:val="bullet"/>
      <w:lvlText w:val=""/>
      <w:lvlJc w:val="left"/>
      <w:pPr>
        <w:tabs>
          <w:tab w:val="num" w:pos="840"/>
        </w:tabs>
        <w:ind w:left="840" w:hanging="480"/>
      </w:pPr>
      <w:rPr>
        <w:rFonts w:ascii="Wingdings" w:hAnsi="Wingdings" w:hint="default"/>
        <w:b/>
      </w:rPr>
    </w:lvl>
    <w:lvl w:ilvl="1">
      <w:start w:val="1"/>
      <w:numFmt w:val="bullet"/>
      <w:lvlText w:val="-"/>
      <w:lvlJc w:val="left"/>
      <w:pPr>
        <w:tabs>
          <w:tab w:val="num" w:pos="840"/>
        </w:tabs>
        <w:ind w:left="840" w:hanging="360"/>
      </w:pPr>
      <w:rPr>
        <w:rFonts w:ascii="Times New Roman" w:eastAsia="新細明體" w:hAnsi="Times New Roman" w:cs="Times New Roman" w:hint="default"/>
        <w:b/>
      </w:rPr>
    </w:lvl>
    <w:lvl w:ilvl="2">
      <w:start w:val="1"/>
      <w:numFmt w:val="bullet"/>
      <w:lvlText w:val="-"/>
      <w:lvlJc w:val="left"/>
      <w:pPr>
        <w:tabs>
          <w:tab w:val="num" w:pos="840"/>
        </w:tabs>
        <w:ind w:left="840" w:hanging="360"/>
      </w:pPr>
      <w:rPr>
        <w:rFonts w:ascii="Times New Roman" w:eastAsia="新細明體" w:hAnsi="Times New Roman" w:cs="Times New Roman" w:hint="default"/>
        <w:b/>
      </w:rPr>
    </w:lvl>
    <w:lvl w:ilvl="3">
      <w:start w:val="1"/>
      <w:numFmt w:val="decimal"/>
      <w:lvlText w:val="%4."/>
      <w:lvlJc w:val="left"/>
      <w:pPr>
        <w:tabs>
          <w:tab w:val="num" w:pos="1920"/>
        </w:tabs>
        <w:ind w:left="1920" w:hanging="480"/>
      </w:pPr>
    </w:lvl>
    <w:lvl w:ilvl="4">
      <w:start w:val="1"/>
      <w:numFmt w:val="bullet"/>
      <w:lvlText w:val=""/>
      <w:lvlJc w:val="left"/>
      <w:pPr>
        <w:tabs>
          <w:tab w:val="num" w:pos="2400"/>
        </w:tabs>
        <w:ind w:left="2400" w:hanging="480"/>
      </w:pPr>
      <w:rPr>
        <w:rFonts w:ascii="Wingdings" w:hAnsi="Wingdings" w:hint="default"/>
        <w:b/>
      </w:r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4" w15:restartNumberingAfterBreak="0">
    <w:nsid w:val="4FBE0407"/>
    <w:multiLevelType w:val="hybridMultilevel"/>
    <w:tmpl w:val="45D8D3C4"/>
    <w:lvl w:ilvl="0" w:tplc="04090001">
      <w:start w:val="1"/>
      <w:numFmt w:val="bullet"/>
      <w:lvlText w:val=""/>
      <w:lvlJc w:val="left"/>
      <w:pPr>
        <w:tabs>
          <w:tab w:val="num" w:pos="840"/>
        </w:tabs>
        <w:ind w:left="840" w:hanging="480"/>
      </w:pPr>
      <w:rPr>
        <w:rFonts w:ascii="Wingdings" w:hAnsi="Wingdings" w:hint="default"/>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25" w15:restartNumberingAfterBreak="0">
    <w:nsid w:val="526B2BFD"/>
    <w:multiLevelType w:val="hybridMultilevel"/>
    <w:tmpl w:val="4EC08A10"/>
    <w:lvl w:ilvl="0" w:tplc="D7A08E7C">
      <w:start w:val="1"/>
      <w:numFmt w:val="lowerRoman"/>
      <w:lvlText w:val="%1)"/>
      <w:lvlJc w:val="left"/>
      <w:pPr>
        <w:tabs>
          <w:tab w:val="num" w:pos="480"/>
        </w:tabs>
        <w:ind w:left="480" w:hanging="480"/>
      </w:pPr>
      <w:rPr>
        <w:rFonts w:hint="eastAsia"/>
        <w:b/>
      </w:rPr>
    </w:lvl>
    <w:lvl w:ilvl="1" w:tplc="04090001">
      <w:start w:val="1"/>
      <w:numFmt w:val="bullet"/>
      <w:lvlText w:val=""/>
      <w:lvlJc w:val="left"/>
      <w:pPr>
        <w:tabs>
          <w:tab w:val="num" w:pos="480"/>
        </w:tabs>
        <w:ind w:left="480" w:hanging="480"/>
      </w:pPr>
      <w:rPr>
        <w:rFonts w:ascii="Wingdings" w:hAnsi="Wingdings" w:hint="default"/>
        <w:b/>
      </w:rPr>
    </w:lvl>
    <w:lvl w:ilvl="2" w:tplc="0409000D">
      <w:start w:val="1"/>
      <w:numFmt w:val="bullet"/>
      <w:lvlText w:val=""/>
      <w:lvlJc w:val="left"/>
      <w:pPr>
        <w:tabs>
          <w:tab w:val="num" w:pos="1320"/>
        </w:tabs>
        <w:ind w:left="1320" w:hanging="360"/>
      </w:pPr>
      <w:rPr>
        <w:rFonts w:ascii="Wingdings" w:hAnsi="Wingdings" w:hint="default"/>
        <w:b/>
        <w:i w:val="0"/>
        <w:color w:val="auto"/>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541502C6"/>
    <w:multiLevelType w:val="hybridMultilevel"/>
    <w:tmpl w:val="26585D04"/>
    <w:lvl w:ilvl="0" w:tplc="04090003">
      <w:start w:val="1"/>
      <w:numFmt w:val="bullet"/>
      <w:lvlText w:val=""/>
      <w:lvlJc w:val="left"/>
      <w:pPr>
        <w:ind w:left="1320" w:hanging="480"/>
      </w:pPr>
      <w:rPr>
        <w:rFonts w:ascii="Wingdings" w:hAnsi="Wingdings" w:hint="default"/>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27" w15:restartNumberingAfterBreak="0">
    <w:nsid w:val="55FF53C8"/>
    <w:multiLevelType w:val="hybridMultilevel"/>
    <w:tmpl w:val="C87CD206"/>
    <w:lvl w:ilvl="0" w:tplc="62860EA8">
      <w:start w:val="1"/>
      <w:numFmt w:val="bullet"/>
      <w:lvlText w:val=""/>
      <w:lvlJc w:val="left"/>
      <w:pPr>
        <w:tabs>
          <w:tab w:val="num" w:pos="900"/>
        </w:tabs>
        <w:ind w:left="900" w:hanging="480"/>
      </w:pPr>
      <w:rPr>
        <w:rFonts w:ascii="Wingdings" w:hAnsi="Wingdings" w:hint="default"/>
      </w:rPr>
    </w:lvl>
    <w:lvl w:ilvl="1" w:tplc="04090003" w:tentative="1">
      <w:start w:val="1"/>
      <w:numFmt w:val="bullet"/>
      <w:lvlText w:val=""/>
      <w:lvlJc w:val="left"/>
      <w:pPr>
        <w:tabs>
          <w:tab w:val="num" w:pos="955"/>
        </w:tabs>
        <w:ind w:left="955" w:hanging="480"/>
      </w:pPr>
      <w:rPr>
        <w:rFonts w:ascii="Wingdings" w:hAnsi="Wingdings" w:hint="default"/>
      </w:rPr>
    </w:lvl>
    <w:lvl w:ilvl="2" w:tplc="04090005" w:tentative="1">
      <w:start w:val="1"/>
      <w:numFmt w:val="bullet"/>
      <w:lvlText w:val=""/>
      <w:lvlJc w:val="left"/>
      <w:pPr>
        <w:tabs>
          <w:tab w:val="num" w:pos="1435"/>
        </w:tabs>
        <w:ind w:left="1435" w:hanging="480"/>
      </w:pPr>
      <w:rPr>
        <w:rFonts w:ascii="Wingdings" w:hAnsi="Wingdings" w:hint="default"/>
      </w:rPr>
    </w:lvl>
    <w:lvl w:ilvl="3" w:tplc="04090001" w:tentative="1">
      <w:start w:val="1"/>
      <w:numFmt w:val="bullet"/>
      <w:lvlText w:val=""/>
      <w:lvlJc w:val="left"/>
      <w:pPr>
        <w:tabs>
          <w:tab w:val="num" w:pos="1915"/>
        </w:tabs>
        <w:ind w:left="1915" w:hanging="480"/>
      </w:pPr>
      <w:rPr>
        <w:rFonts w:ascii="Wingdings" w:hAnsi="Wingdings" w:hint="default"/>
      </w:rPr>
    </w:lvl>
    <w:lvl w:ilvl="4" w:tplc="04090003" w:tentative="1">
      <w:start w:val="1"/>
      <w:numFmt w:val="bullet"/>
      <w:lvlText w:val=""/>
      <w:lvlJc w:val="left"/>
      <w:pPr>
        <w:tabs>
          <w:tab w:val="num" w:pos="2395"/>
        </w:tabs>
        <w:ind w:left="2395" w:hanging="480"/>
      </w:pPr>
      <w:rPr>
        <w:rFonts w:ascii="Wingdings" w:hAnsi="Wingdings" w:hint="default"/>
      </w:rPr>
    </w:lvl>
    <w:lvl w:ilvl="5" w:tplc="04090005" w:tentative="1">
      <w:start w:val="1"/>
      <w:numFmt w:val="bullet"/>
      <w:lvlText w:val=""/>
      <w:lvlJc w:val="left"/>
      <w:pPr>
        <w:tabs>
          <w:tab w:val="num" w:pos="2875"/>
        </w:tabs>
        <w:ind w:left="2875" w:hanging="480"/>
      </w:pPr>
      <w:rPr>
        <w:rFonts w:ascii="Wingdings" w:hAnsi="Wingdings" w:hint="default"/>
      </w:rPr>
    </w:lvl>
    <w:lvl w:ilvl="6" w:tplc="04090001" w:tentative="1">
      <w:start w:val="1"/>
      <w:numFmt w:val="bullet"/>
      <w:lvlText w:val=""/>
      <w:lvlJc w:val="left"/>
      <w:pPr>
        <w:tabs>
          <w:tab w:val="num" w:pos="3355"/>
        </w:tabs>
        <w:ind w:left="3355" w:hanging="480"/>
      </w:pPr>
      <w:rPr>
        <w:rFonts w:ascii="Wingdings" w:hAnsi="Wingdings" w:hint="default"/>
      </w:rPr>
    </w:lvl>
    <w:lvl w:ilvl="7" w:tplc="04090003" w:tentative="1">
      <w:start w:val="1"/>
      <w:numFmt w:val="bullet"/>
      <w:lvlText w:val=""/>
      <w:lvlJc w:val="left"/>
      <w:pPr>
        <w:tabs>
          <w:tab w:val="num" w:pos="3835"/>
        </w:tabs>
        <w:ind w:left="3835" w:hanging="480"/>
      </w:pPr>
      <w:rPr>
        <w:rFonts w:ascii="Wingdings" w:hAnsi="Wingdings" w:hint="default"/>
      </w:rPr>
    </w:lvl>
    <w:lvl w:ilvl="8" w:tplc="04090005" w:tentative="1">
      <w:start w:val="1"/>
      <w:numFmt w:val="bullet"/>
      <w:lvlText w:val=""/>
      <w:lvlJc w:val="left"/>
      <w:pPr>
        <w:tabs>
          <w:tab w:val="num" w:pos="4315"/>
        </w:tabs>
        <w:ind w:left="4315" w:hanging="480"/>
      </w:pPr>
      <w:rPr>
        <w:rFonts w:ascii="Wingdings" w:hAnsi="Wingdings" w:hint="default"/>
      </w:rPr>
    </w:lvl>
  </w:abstractNum>
  <w:abstractNum w:abstractNumId="28" w15:restartNumberingAfterBreak="0">
    <w:nsid w:val="582E2863"/>
    <w:multiLevelType w:val="hybridMultilevel"/>
    <w:tmpl w:val="B84E17B2"/>
    <w:lvl w:ilvl="0" w:tplc="F1A29792">
      <w:start w:val="8"/>
      <w:numFmt w:val="decimal"/>
      <w:lvlText w:val="%1."/>
      <w:lvlJc w:val="left"/>
      <w:pPr>
        <w:tabs>
          <w:tab w:val="num" w:pos="360"/>
        </w:tabs>
        <w:ind w:left="360" w:hanging="360"/>
      </w:pPr>
      <w:rPr>
        <w:rFont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A6B0E0B"/>
    <w:multiLevelType w:val="multilevel"/>
    <w:tmpl w:val="C8584C72"/>
    <w:lvl w:ilvl="0">
      <w:start w:val="1"/>
      <w:numFmt w:val="decimal"/>
      <w:lvlText w:val="%1."/>
      <w:lvlJc w:val="left"/>
      <w:pPr>
        <w:tabs>
          <w:tab w:val="num" w:pos="960"/>
        </w:tabs>
        <w:ind w:left="960" w:hanging="480"/>
      </w:pPr>
      <w:rPr>
        <w:b/>
      </w:rPr>
    </w:lvl>
    <w:lvl w:ilvl="1">
      <w:start w:val="1"/>
      <w:numFmt w:val="bullet"/>
      <w:lvlText w:val=""/>
      <w:lvlJc w:val="left"/>
      <w:pPr>
        <w:tabs>
          <w:tab w:val="num" w:pos="960"/>
        </w:tabs>
        <w:ind w:left="960" w:hanging="480"/>
      </w:pPr>
      <w:rPr>
        <w:rFonts w:ascii="Symbol" w:hAnsi="Symbol" w:hint="default"/>
        <w:b/>
      </w:r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30" w15:restartNumberingAfterBreak="0">
    <w:nsid w:val="5A745490"/>
    <w:multiLevelType w:val="hybridMultilevel"/>
    <w:tmpl w:val="4FC6E312"/>
    <w:lvl w:ilvl="0" w:tplc="0409000B">
      <w:start w:val="1"/>
      <w:numFmt w:val="bullet"/>
      <w:lvlText w:val=""/>
      <w:lvlJc w:val="left"/>
      <w:pPr>
        <w:ind w:left="960" w:hanging="480"/>
      </w:pPr>
      <w:rPr>
        <w:rFonts w:ascii="Wingdings" w:hAnsi="Wingdings" w:hint="default"/>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1" w15:restartNumberingAfterBreak="0">
    <w:nsid w:val="5BD246E6"/>
    <w:multiLevelType w:val="hybridMultilevel"/>
    <w:tmpl w:val="3F6A1840"/>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2" w15:restartNumberingAfterBreak="0">
    <w:nsid w:val="5C6013CC"/>
    <w:multiLevelType w:val="hybridMultilevel"/>
    <w:tmpl w:val="FE6AF1D8"/>
    <w:lvl w:ilvl="0" w:tplc="7BE69426">
      <w:start w:val="1"/>
      <w:numFmt w:val="decimal"/>
      <w:lvlText w:val="%1."/>
      <w:lvlJc w:val="left"/>
      <w:pPr>
        <w:tabs>
          <w:tab w:val="num" w:pos="480"/>
        </w:tabs>
        <w:ind w:left="480" w:hanging="480"/>
      </w:pPr>
      <w:rPr>
        <w:rFonts w:hint="default"/>
        <w:b w:val="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3" w15:restartNumberingAfterBreak="0">
    <w:nsid w:val="5EC7302E"/>
    <w:multiLevelType w:val="multilevel"/>
    <w:tmpl w:val="8B0E20C2"/>
    <w:lvl w:ilvl="0">
      <w:start w:val="1"/>
      <w:numFmt w:val="lowerRoman"/>
      <w:lvlText w:val="%1)"/>
      <w:lvlJc w:val="left"/>
      <w:pPr>
        <w:tabs>
          <w:tab w:val="num" w:pos="480"/>
        </w:tabs>
        <w:ind w:left="480" w:hanging="480"/>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4" w15:restartNumberingAfterBreak="0">
    <w:nsid w:val="62E95E54"/>
    <w:multiLevelType w:val="multilevel"/>
    <w:tmpl w:val="5C8859BE"/>
    <w:lvl w:ilvl="0">
      <w:start w:val="1"/>
      <w:numFmt w:val="lowerRoman"/>
      <w:lvlText w:val="%1)"/>
      <w:lvlJc w:val="left"/>
      <w:pPr>
        <w:tabs>
          <w:tab w:val="num" w:pos="480"/>
        </w:tabs>
        <w:ind w:left="480" w:hanging="480"/>
      </w:pPr>
      <w:rPr>
        <w:rFonts w:hint="eastAsia"/>
        <w:b/>
      </w:rPr>
    </w:lvl>
    <w:lvl w:ilvl="1">
      <w:start w:val="1"/>
      <w:numFmt w:val="bullet"/>
      <w:lvlText w:val=""/>
      <w:lvlJc w:val="left"/>
      <w:pPr>
        <w:tabs>
          <w:tab w:val="num" w:pos="960"/>
        </w:tabs>
        <w:ind w:left="960" w:hanging="480"/>
      </w:pPr>
      <w:rPr>
        <w:rFonts w:ascii="Symbol" w:hAnsi="Symbol" w:hint="default"/>
        <w:b/>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5" w15:restartNumberingAfterBreak="0">
    <w:nsid w:val="64015543"/>
    <w:multiLevelType w:val="hybridMultilevel"/>
    <w:tmpl w:val="82F2DF1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650C388F"/>
    <w:multiLevelType w:val="multilevel"/>
    <w:tmpl w:val="8B9EB70E"/>
    <w:lvl w:ilvl="0">
      <w:start w:val="1"/>
      <w:numFmt w:val="decimal"/>
      <w:lvlText w:val="%1."/>
      <w:lvlJc w:val="left"/>
      <w:pPr>
        <w:tabs>
          <w:tab w:val="num" w:pos="960"/>
        </w:tabs>
        <w:ind w:left="960" w:hanging="480"/>
      </w:pPr>
      <w:rPr>
        <w:b/>
      </w:rPr>
    </w:lvl>
    <w:lvl w:ilvl="1">
      <w:start w:val="1"/>
      <w:numFmt w:val="bullet"/>
      <w:lvlText w:val=""/>
      <w:lvlJc w:val="left"/>
      <w:pPr>
        <w:tabs>
          <w:tab w:val="num" w:pos="960"/>
        </w:tabs>
        <w:ind w:left="960" w:hanging="480"/>
      </w:pPr>
      <w:rPr>
        <w:rFonts w:ascii="Wingdings" w:hAnsi="Wingdings" w:hint="default"/>
        <w:b/>
      </w:r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37" w15:restartNumberingAfterBreak="0">
    <w:nsid w:val="65246BB4"/>
    <w:multiLevelType w:val="hybridMultilevel"/>
    <w:tmpl w:val="43C44A2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8" w15:restartNumberingAfterBreak="0">
    <w:nsid w:val="6FD22C59"/>
    <w:multiLevelType w:val="hybridMultilevel"/>
    <w:tmpl w:val="97D2BE62"/>
    <w:lvl w:ilvl="0" w:tplc="3E1C4014">
      <w:start w:val="7"/>
      <w:numFmt w:val="lowerRoman"/>
      <w:lvlText w:val="%1)"/>
      <w:lvlJc w:val="left"/>
      <w:pPr>
        <w:tabs>
          <w:tab w:val="num" w:pos="720"/>
        </w:tabs>
        <w:ind w:left="720" w:hanging="720"/>
      </w:pPr>
      <w:rPr>
        <w:rFonts w:hAnsi="新細明體"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0571B31"/>
    <w:multiLevelType w:val="hybridMultilevel"/>
    <w:tmpl w:val="BF92C478"/>
    <w:lvl w:ilvl="0" w:tplc="04090001">
      <w:start w:val="1"/>
      <w:numFmt w:val="bullet"/>
      <w:lvlText w:val=""/>
      <w:lvlJc w:val="left"/>
      <w:pPr>
        <w:tabs>
          <w:tab w:val="num" w:pos="480"/>
        </w:tabs>
        <w:ind w:left="480" w:hanging="480"/>
      </w:pPr>
      <w:rPr>
        <w:rFonts w:ascii="Wingdings" w:hAnsi="Wingdings" w:hint="default"/>
      </w:rPr>
    </w:lvl>
    <w:lvl w:ilvl="1" w:tplc="07DCFB96">
      <w:start w:val="1"/>
      <w:numFmt w:val="bullet"/>
      <w:lvlText w:val="-"/>
      <w:lvlJc w:val="left"/>
      <w:pPr>
        <w:tabs>
          <w:tab w:val="num" w:pos="840"/>
        </w:tabs>
        <w:ind w:left="840" w:hanging="360"/>
      </w:pPr>
      <w:rPr>
        <w:rFonts w:ascii="Arial" w:eastAsia="新細明體" w:hAnsi="Arial" w:cs="Arial" w:hint="default"/>
      </w:rPr>
    </w:lvl>
    <w:lvl w:ilvl="2" w:tplc="0409000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0" w15:restartNumberingAfterBreak="0">
    <w:nsid w:val="75633471"/>
    <w:multiLevelType w:val="hybridMultilevel"/>
    <w:tmpl w:val="126AC590"/>
    <w:lvl w:ilvl="0" w:tplc="D7A08E7C">
      <w:start w:val="1"/>
      <w:numFmt w:val="lowerRoman"/>
      <w:lvlText w:val="%1)"/>
      <w:lvlJc w:val="left"/>
      <w:pPr>
        <w:tabs>
          <w:tab w:val="num" w:pos="480"/>
        </w:tabs>
        <w:ind w:left="480" w:hanging="480"/>
      </w:pPr>
      <w:rPr>
        <w:rFonts w:hint="eastAsia"/>
        <w:b/>
      </w:rPr>
    </w:lvl>
    <w:lvl w:ilvl="1" w:tplc="04090001">
      <w:start w:val="1"/>
      <w:numFmt w:val="bullet"/>
      <w:lvlText w:val=""/>
      <w:lvlJc w:val="left"/>
      <w:pPr>
        <w:tabs>
          <w:tab w:val="num" w:pos="480"/>
        </w:tabs>
        <w:ind w:left="480" w:hanging="480"/>
      </w:pPr>
      <w:rPr>
        <w:rFonts w:ascii="Wingdings" w:hAnsi="Wingdings" w:hint="default"/>
        <w:b/>
      </w:rPr>
    </w:lvl>
    <w:lvl w:ilvl="2" w:tplc="0409001B">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41" w15:restartNumberingAfterBreak="0">
    <w:nsid w:val="75905813"/>
    <w:multiLevelType w:val="multilevel"/>
    <w:tmpl w:val="4720114C"/>
    <w:lvl w:ilvl="0">
      <w:start w:val="1"/>
      <w:numFmt w:val="lowerRoman"/>
      <w:lvlText w:val="%1)"/>
      <w:lvlJc w:val="left"/>
      <w:pPr>
        <w:tabs>
          <w:tab w:val="num" w:pos="480"/>
        </w:tabs>
        <w:ind w:left="480" w:hanging="480"/>
      </w:pPr>
      <w:rPr>
        <w:rFonts w:hint="eastAsia"/>
        <w:b/>
      </w:rPr>
    </w:lvl>
    <w:lvl w:ilvl="1">
      <w:start w:val="1"/>
      <w:numFmt w:val="bullet"/>
      <w:lvlText w:val=""/>
      <w:lvlJc w:val="left"/>
      <w:pPr>
        <w:tabs>
          <w:tab w:val="num" w:pos="960"/>
        </w:tabs>
        <w:ind w:left="960" w:hanging="480"/>
      </w:pPr>
      <w:rPr>
        <w:rFonts w:ascii="Wingdings" w:hAnsi="Wingdings" w:hint="default"/>
        <w:b/>
      </w:rPr>
    </w:lvl>
    <w:lvl w:ilvl="2">
      <w:start w:val="1"/>
      <w:numFmt w:val="lowerRoman"/>
      <w:lvlText w:val="%3)"/>
      <w:lvlJc w:val="left"/>
      <w:pPr>
        <w:tabs>
          <w:tab w:val="num" w:pos="1440"/>
        </w:tabs>
        <w:ind w:left="1440" w:hanging="480"/>
      </w:pPr>
      <w:rPr>
        <w:rFonts w:hint="eastAsia"/>
        <w:b/>
        <w:i w:val="0"/>
        <w:sz w:val="24"/>
        <w:szCs w:val="24"/>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2" w15:restartNumberingAfterBreak="0">
    <w:nsid w:val="766857C1"/>
    <w:multiLevelType w:val="hybridMultilevel"/>
    <w:tmpl w:val="8DF8C560"/>
    <w:lvl w:ilvl="0" w:tplc="D7AC84EC">
      <w:start w:val="1"/>
      <w:numFmt w:val="bullet"/>
      <w:lvlText w:val="-"/>
      <w:lvlJc w:val="left"/>
      <w:pPr>
        <w:tabs>
          <w:tab w:val="num" w:pos="1831"/>
        </w:tabs>
        <w:ind w:left="1831" w:hanging="360"/>
      </w:pPr>
      <w:rPr>
        <w:rFonts w:ascii="Times New Roman" w:eastAsia="新細明體" w:hAnsi="Times New Roman" w:cs="Times New Roman"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43" w15:restartNumberingAfterBreak="0">
    <w:nsid w:val="7B9E25BC"/>
    <w:multiLevelType w:val="hybridMultilevel"/>
    <w:tmpl w:val="3AD69CEA"/>
    <w:lvl w:ilvl="0" w:tplc="E7EE5C46">
      <w:start w:val="1"/>
      <w:numFmt w:val="lowerRoman"/>
      <w:lvlText w:val="%1)"/>
      <w:lvlJc w:val="left"/>
      <w:pPr>
        <w:tabs>
          <w:tab w:val="num" w:pos="480"/>
        </w:tabs>
        <w:ind w:left="480" w:hanging="480"/>
      </w:pPr>
      <w:rPr>
        <w:rFonts w:hint="eastAsia"/>
        <w:b/>
        <w:i w:val="0"/>
        <w:sz w:val="24"/>
        <w:szCs w:val="24"/>
      </w:rPr>
    </w:lvl>
    <w:lvl w:ilvl="1" w:tplc="04090019" w:tentative="1">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15:restartNumberingAfterBreak="0">
    <w:nsid w:val="7C5512BA"/>
    <w:multiLevelType w:val="multilevel"/>
    <w:tmpl w:val="E6FAAACE"/>
    <w:lvl w:ilvl="0">
      <w:start w:val="1"/>
      <w:numFmt w:val="decimal"/>
      <w:lvlText w:val="%1."/>
      <w:lvlJc w:val="left"/>
      <w:pPr>
        <w:tabs>
          <w:tab w:val="num" w:pos="960"/>
        </w:tabs>
        <w:ind w:left="960" w:hanging="480"/>
      </w:pPr>
      <w:rPr>
        <w:b/>
      </w:rPr>
    </w:lvl>
    <w:lvl w:ilvl="1">
      <w:start w:val="1"/>
      <w:numFmt w:val="bullet"/>
      <w:lvlText w:val=""/>
      <w:lvlJc w:val="left"/>
      <w:pPr>
        <w:tabs>
          <w:tab w:val="num" w:pos="960"/>
        </w:tabs>
        <w:ind w:left="960" w:hanging="480"/>
      </w:pPr>
      <w:rPr>
        <w:rFonts w:ascii="Wingdings" w:hAnsi="Wingdings" w:hint="default"/>
        <w:b/>
      </w:r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45" w15:restartNumberingAfterBreak="0">
    <w:nsid w:val="7C7E447C"/>
    <w:multiLevelType w:val="hybridMultilevel"/>
    <w:tmpl w:val="A28A301E"/>
    <w:lvl w:ilvl="0" w:tplc="88C2200C">
      <w:start w:val="1"/>
      <w:numFmt w:val="decimal"/>
      <w:lvlText w:val="%1."/>
      <w:lvlJc w:val="left"/>
      <w:pPr>
        <w:tabs>
          <w:tab w:val="num" w:pos="960"/>
        </w:tabs>
        <w:ind w:left="960" w:hanging="480"/>
      </w:pPr>
      <w:rPr>
        <w:b/>
      </w:rPr>
    </w:lvl>
    <w:lvl w:ilvl="1" w:tplc="0409000B">
      <w:start w:val="1"/>
      <w:numFmt w:val="bullet"/>
      <w:lvlText w:val=""/>
      <w:lvlJc w:val="left"/>
      <w:pPr>
        <w:tabs>
          <w:tab w:val="num" w:pos="1440"/>
        </w:tabs>
        <w:ind w:left="1440" w:hanging="480"/>
      </w:pPr>
      <w:rPr>
        <w:rFonts w:ascii="Wingdings" w:hAnsi="Wingdings" w:hint="default"/>
        <w:b/>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num w:numId="1">
    <w:abstractNumId w:val="32"/>
  </w:num>
  <w:num w:numId="2">
    <w:abstractNumId w:val="7"/>
  </w:num>
  <w:num w:numId="3">
    <w:abstractNumId w:val="40"/>
  </w:num>
  <w:num w:numId="4">
    <w:abstractNumId w:val="45"/>
  </w:num>
  <w:num w:numId="5">
    <w:abstractNumId w:val="21"/>
  </w:num>
  <w:num w:numId="6">
    <w:abstractNumId w:val="5"/>
  </w:num>
  <w:num w:numId="7">
    <w:abstractNumId w:val="37"/>
  </w:num>
  <w:num w:numId="8">
    <w:abstractNumId w:val="31"/>
  </w:num>
  <w:num w:numId="9">
    <w:abstractNumId w:val="19"/>
  </w:num>
  <w:num w:numId="10">
    <w:abstractNumId w:val="13"/>
  </w:num>
  <w:num w:numId="11">
    <w:abstractNumId w:val="22"/>
  </w:num>
  <w:num w:numId="12">
    <w:abstractNumId w:val="42"/>
  </w:num>
  <w:num w:numId="13">
    <w:abstractNumId w:val="1"/>
  </w:num>
  <w:num w:numId="14">
    <w:abstractNumId w:val="8"/>
  </w:num>
  <w:num w:numId="15">
    <w:abstractNumId w:val="20"/>
  </w:num>
  <w:num w:numId="16">
    <w:abstractNumId w:val="35"/>
  </w:num>
  <w:num w:numId="17">
    <w:abstractNumId w:val="38"/>
  </w:num>
  <w:num w:numId="18">
    <w:abstractNumId w:val="15"/>
  </w:num>
  <w:num w:numId="19">
    <w:abstractNumId w:val="43"/>
  </w:num>
  <w:num w:numId="20">
    <w:abstractNumId w:val="10"/>
  </w:num>
  <w:num w:numId="21">
    <w:abstractNumId w:val="0"/>
  </w:num>
  <w:num w:numId="22">
    <w:abstractNumId w:val="6"/>
  </w:num>
  <w:num w:numId="23">
    <w:abstractNumId w:val="18"/>
  </w:num>
  <w:num w:numId="24">
    <w:abstractNumId w:val="24"/>
  </w:num>
  <w:num w:numId="25">
    <w:abstractNumId w:val="11"/>
  </w:num>
  <w:num w:numId="26">
    <w:abstractNumId w:val="28"/>
  </w:num>
  <w:num w:numId="27">
    <w:abstractNumId w:val="2"/>
  </w:num>
  <w:num w:numId="28">
    <w:abstractNumId w:val="12"/>
  </w:num>
  <w:num w:numId="29">
    <w:abstractNumId w:val="39"/>
  </w:num>
  <w:num w:numId="30">
    <w:abstractNumId w:val="17"/>
  </w:num>
  <w:num w:numId="31">
    <w:abstractNumId w:val="16"/>
  </w:num>
  <w:num w:numId="32">
    <w:abstractNumId w:val="9"/>
  </w:num>
  <w:num w:numId="33">
    <w:abstractNumId w:val="36"/>
  </w:num>
  <w:num w:numId="34">
    <w:abstractNumId w:val="14"/>
  </w:num>
  <w:num w:numId="35">
    <w:abstractNumId w:val="34"/>
  </w:num>
  <w:num w:numId="36">
    <w:abstractNumId w:val="25"/>
  </w:num>
  <w:num w:numId="37">
    <w:abstractNumId w:val="33"/>
  </w:num>
  <w:num w:numId="38">
    <w:abstractNumId w:val="23"/>
  </w:num>
  <w:num w:numId="39">
    <w:abstractNumId w:val="41"/>
  </w:num>
  <w:num w:numId="40">
    <w:abstractNumId w:val="3"/>
  </w:num>
  <w:num w:numId="41">
    <w:abstractNumId w:val="4"/>
  </w:num>
  <w:num w:numId="42">
    <w:abstractNumId w:val="29"/>
  </w:num>
  <w:num w:numId="43">
    <w:abstractNumId w:val="27"/>
  </w:num>
  <w:num w:numId="44">
    <w:abstractNumId w:val="44"/>
  </w:num>
  <w:num w:numId="45">
    <w:abstractNumId w:val="30"/>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C3A"/>
    <w:rsid w:val="00000285"/>
    <w:rsid w:val="00000BCC"/>
    <w:rsid w:val="00001923"/>
    <w:rsid w:val="00001D2B"/>
    <w:rsid w:val="00002FA6"/>
    <w:rsid w:val="00003215"/>
    <w:rsid w:val="0000460E"/>
    <w:rsid w:val="000046F2"/>
    <w:rsid w:val="00005B72"/>
    <w:rsid w:val="00005BCA"/>
    <w:rsid w:val="0000750D"/>
    <w:rsid w:val="000104C3"/>
    <w:rsid w:val="00010523"/>
    <w:rsid w:val="000117C4"/>
    <w:rsid w:val="00011D06"/>
    <w:rsid w:val="00011FAC"/>
    <w:rsid w:val="000136F3"/>
    <w:rsid w:val="00013FC1"/>
    <w:rsid w:val="00014E62"/>
    <w:rsid w:val="000159FF"/>
    <w:rsid w:val="000207D8"/>
    <w:rsid w:val="000227D9"/>
    <w:rsid w:val="000231D3"/>
    <w:rsid w:val="00024163"/>
    <w:rsid w:val="00026AC7"/>
    <w:rsid w:val="00027E3C"/>
    <w:rsid w:val="00030B43"/>
    <w:rsid w:val="00030E39"/>
    <w:rsid w:val="00030F2E"/>
    <w:rsid w:val="000317EF"/>
    <w:rsid w:val="00034ACC"/>
    <w:rsid w:val="000370CF"/>
    <w:rsid w:val="00040D37"/>
    <w:rsid w:val="00041933"/>
    <w:rsid w:val="00042684"/>
    <w:rsid w:val="00042924"/>
    <w:rsid w:val="00043FBD"/>
    <w:rsid w:val="00046779"/>
    <w:rsid w:val="00046AB4"/>
    <w:rsid w:val="000475AF"/>
    <w:rsid w:val="00047C4B"/>
    <w:rsid w:val="00050F6A"/>
    <w:rsid w:val="0005179D"/>
    <w:rsid w:val="00051FB7"/>
    <w:rsid w:val="0005308D"/>
    <w:rsid w:val="00053515"/>
    <w:rsid w:val="000543A3"/>
    <w:rsid w:val="00054C35"/>
    <w:rsid w:val="00055ADE"/>
    <w:rsid w:val="00055D1D"/>
    <w:rsid w:val="000573EC"/>
    <w:rsid w:val="00061E02"/>
    <w:rsid w:val="00061E83"/>
    <w:rsid w:val="000625C6"/>
    <w:rsid w:val="00062F6D"/>
    <w:rsid w:val="000633D2"/>
    <w:rsid w:val="000635AC"/>
    <w:rsid w:val="00063E9D"/>
    <w:rsid w:val="00064CEF"/>
    <w:rsid w:val="0006548E"/>
    <w:rsid w:val="000659B5"/>
    <w:rsid w:val="00066AEC"/>
    <w:rsid w:val="00066FA7"/>
    <w:rsid w:val="000674EB"/>
    <w:rsid w:val="00070703"/>
    <w:rsid w:val="00070D33"/>
    <w:rsid w:val="00070E4B"/>
    <w:rsid w:val="000710A5"/>
    <w:rsid w:val="00073CA1"/>
    <w:rsid w:val="00073E85"/>
    <w:rsid w:val="000745AA"/>
    <w:rsid w:val="00074648"/>
    <w:rsid w:val="00077337"/>
    <w:rsid w:val="00077BC4"/>
    <w:rsid w:val="000805B6"/>
    <w:rsid w:val="000809A4"/>
    <w:rsid w:val="0008136F"/>
    <w:rsid w:val="00082CE8"/>
    <w:rsid w:val="00083EE3"/>
    <w:rsid w:val="00085B67"/>
    <w:rsid w:val="0008638D"/>
    <w:rsid w:val="00086A8D"/>
    <w:rsid w:val="00087556"/>
    <w:rsid w:val="00087AFA"/>
    <w:rsid w:val="00087B05"/>
    <w:rsid w:val="00087E7A"/>
    <w:rsid w:val="00090CAF"/>
    <w:rsid w:val="00090D60"/>
    <w:rsid w:val="000910B0"/>
    <w:rsid w:val="00091FA8"/>
    <w:rsid w:val="00092FBC"/>
    <w:rsid w:val="000930BA"/>
    <w:rsid w:val="00093FF7"/>
    <w:rsid w:val="0009456F"/>
    <w:rsid w:val="0009497B"/>
    <w:rsid w:val="00095547"/>
    <w:rsid w:val="000956EE"/>
    <w:rsid w:val="000957B9"/>
    <w:rsid w:val="00096267"/>
    <w:rsid w:val="0009673B"/>
    <w:rsid w:val="000A1D20"/>
    <w:rsid w:val="000A2600"/>
    <w:rsid w:val="000A5F8B"/>
    <w:rsid w:val="000A6959"/>
    <w:rsid w:val="000A70B3"/>
    <w:rsid w:val="000A7F29"/>
    <w:rsid w:val="000A7FF5"/>
    <w:rsid w:val="000B07A7"/>
    <w:rsid w:val="000B0939"/>
    <w:rsid w:val="000B1F01"/>
    <w:rsid w:val="000B38E9"/>
    <w:rsid w:val="000B3D3D"/>
    <w:rsid w:val="000B54D8"/>
    <w:rsid w:val="000B5FE4"/>
    <w:rsid w:val="000B65A7"/>
    <w:rsid w:val="000B67F4"/>
    <w:rsid w:val="000B7719"/>
    <w:rsid w:val="000B7FAA"/>
    <w:rsid w:val="000C04FB"/>
    <w:rsid w:val="000C0825"/>
    <w:rsid w:val="000C14AA"/>
    <w:rsid w:val="000C1E8A"/>
    <w:rsid w:val="000C23DB"/>
    <w:rsid w:val="000C2FE9"/>
    <w:rsid w:val="000C3A94"/>
    <w:rsid w:val="000C3CA2"/>
    <w:rsid w:val="000C5363"/>
    <w:rsid w:val="000C6611"/>
    <w:rsid w:val="000C668F"/>
    <w:rsid w:val="000C6F7F"/>
    <w:rsid w:val="000D11B8"/>
    <w:rsid w:val="000D1A6F"/>
    <w:rsid w:val="000D1C49"/>
    <w:rsid w:val="000D1DDB"/>
    <w:rsid w:val="000D390B"/>
    <w:rsid w:val="000D5611"/>
    <w:rsid w:val="000D5664"/>
    <w:rsid w:val="000D6BC9"/>
    <w:rsid w:val="000D6C70"/>
    <w:rsid w:val="000D733D"/>
    <w:rsid w:val="000D75E8"/>
    <w:rsid w:val="000D76D1"/>
    <w:rsid w:val="000D786F"/>
    <w:rsid w:val="000E0691"/>
    <w:rsid w:val="000E137E"/>
    <w:rsid w:val="000E230E"/>
    <w:rsid w:val="000E2A1F"/>
    <w:rsid w:val="000E3142"/>
    <w:rsid w:val="000E454E"/>
    <w:rsid w:val="000E4C3B"/>
    <w:rsid w:val="000E5562"/>
    <w:rsid w:val="000E5A3F"/>
    <w:rsid w:val="000E5E2F"/>
    <w:rsid w:val="000E6B36"/>
    <w:rsid w:val="000E7919"/>
    <w:rsid w:val="000F1231"/>
    <w:rsid w:val="000F1C52"/>
    <w:rsid w:val="000F259A"/>
    <w:rsid w:val="000F2682"/>
    <w:rsid w:val="000F2E5A"/>
    <w:rsid w:val="000F34A8"/>
    <w:rsid w:val="000F4191"/>
    <w:rsid w:val="000F5086"/>
    <w:rsid w:val="000F55CB"/>
    <w:rsid w:val="000F71EC"/>
    <w:rsid w:val="000F7C41"/>
    <w:rsid w:val="001025CD"/>
    <w:rsid w:val="001049DC"/>
    <w:rsid w:val="00105934"/>
    <w:rsid w:val="00105B8B"/>
    <w:rsid w:val="00106A7C"/>
    <w:rsid w:val="00107AC1"/>
    <w:rsid w:val="00110040"/>
    <w:rsid w:val="00110D8A"/>
    <w:rsid w:val="00111107"/>
    <w:rsid w:val="00112098"/>
    <w:rsid w:val="0011295F"/>
    <w:rsid w:val="00113CE3"/>
    <w:rsid w:val="00113E77"/>
    <w:rsid w:val="00113EDE"/>
    <w:rsid w:val="0011544D"/>
    <w:rsid w:val="001159DC"/>
    <w:rsid w:val="00115A46"/>
    <w:rsid w:val="00116423"/>
    <w:rsid w:val="001165D1"/>
    <w:rsid w:val="00120593"/>
    <w:rsid w:val="00120608"/>
    <w:rsid w:val="00120F15"/>
    <w:rsid w:val="0012124C"/>
    <w:rsid w:val="001214D5"/>
    <w:rsid w:val="00121761"/>
    <w:rsid w:val="00121EE4"/>
    <w:rsid w:val="00121F71"/>
    <w:rsid w:val="001227D5"/>
    <w:rsid w:val="0012346F"/>
    <w:rsid w:val="00123A57"/>
    <w:rsid w:val="00123B43"/>
    <w:rsid w:val="00124020"/>
    <w:rsid w:val="001240D7"/>
    <w:rsid w:val="0012457E"/>
    <w:rsid w:val="0012539D"/>
    <w:rsid w:val="00126F9C"/>
    <w:rsid w:val="0012709F"/>
    <w:rsid w:val="00127667"/>
    <w:rsid w:val="00127758"/>
    <w:rsid w:val="00130846"/>
    <w:rsid w:val="001310A3"/>
    <w:rsid w:val="0013153B"/>
    <w:rsid w:val="00132FD4"/>
    <w:rsid w:val="00133716"/>
    <w:rsid w:val="0013386E"/>
    <w:rsid w:val="00133B1A"/>
    <w:rsid w:val="001350F8"/>
    <w:rsid w:val="001351AD"/>
    <w:rsid w:val="0013730F"/>
    <w:rsid w:val="00137EBB"/>
    <w:rsid w:val="00140F39"/>
    <w:rsid w:val="00141CEB"/>
    <w:rsid w:val="00141E2C"/>
    <w:rsid w:val="001422E1"/>
    <w:rsid w:val="00143048"/>
    <w:rsid w:val="0014379A"/>
    <w:rsid w:val="001437AD"/>
    <w:rsid w:val="00143C9C"/>
    <w:rsid w:val="0014404C"/>
    <w:rsid w:val="00144D68"/>
    <w:rsid w:val="0014566F"/>
    <w:rsid w:val="0015050C"/>
    <w:rsid w:val="00151290"/>
    <w:rsid w:val="001514FF"/>
    <w:rsid w:val="00152014"/>
    <w:rsid w:val="001521F1"/>
    <w:rsid w:val="0015278D"/>
    <w:rsid w:val="001533A3"/>
    <w:rsid w:val="0015433D"/>
    <w:rsid w:val="0015461B"/>
    <w:rsid w:val="00157B3D"/>
    <w:rsid w:val="00160C50"/>
    <w:rsid w:val="00162D74"/>
    <w:rsid w:val="0016304B"/>
    <w:rsid w:val="001649EF"/>
    <w:rsid w:val="00164AC1"/>
    <w:rsid w:val="0016544B"/>
    <w:rsid w:val="001656AD"/>
    <w:rsid w:val="001658BA"/>
    <w:rsid w:val="00166E99"/>
    <w:rsid w:val="00167067"/>
    <w:rsid w:val="001671E2"/>
    <w:rsid w:val="001710FB"/>
    <w:rsid w:val="00172DA0"/>
    <w:rsid w:val="0017732C"/>
    <w:rsid w:val="0017768E"/>
    <w:rsid w:val="0017780F"/>
    <w:rsid w:val="00177A36"/>
    <w:rsid w:val="00180DC4"/>
    <w:rsid w:val="00181270"/>
    <w:rsid w:val="00182101"/>
    <w:rsid w:val="00182247"/>
    <w:rsid w:val="0018250E"/>
    <w:rsid w:val="00182CF1"/>
    <w:rsid w:val="001836DB"/>
    <w:rsid w:val="00183A4D"/>
    <w:rsid w:val="00184A80"/>
    <w:rsid w:val="00186070"/>
    <w:rsid w:val="0018643C"/>
    <w:rsid w:val="00190BD8"/>
    <w:rsid w:val="00190FD3"/>
    <w:rsid w:val="0019138C"/>
    <w:rsid w:val="00191580"/>
    <w:rsid w:val="00192F13"/>
    <w:rsid w:val="0019361B"/>
    <w:rsid w:val="00193DCB"/>
    <w:rsid w:val="0019420B"/>
    <w:rsid w:val="00194F52"/>
    <w:rsid w:val="00195DCA"/>
    <w:rsid w:val="001975D7"/>
    <w:rsid w:val="00197DFC"/>
    <w:rsid w:val="001A00F3"/>
    <w:rsid w:val="001A0543"/>
    <w:rsid w:val="001A0F39"/>
    <w:rsid w:val="001A1CC0"/>
    <w:rsid w:val="001A3239"/>
    <w:rsid w:val="001A35CE"/>
    <w:rsid w:val="001A38D9"/>
    <w:rsid w:val="001A4E0F"/>
    <w:rsid w:val="001A5A4E"/>
    <w:rsid w:val="001A6E40"/>
    <w:rsid w:val="001B0BF7"/>
    <w:rsid w:val="001B1447"/>
    <w:rsid w:val="001B1FD5"/>
    <w:rsid w:val="001B288A"/>
    <w:rsid w:val="001B4425"/>
    <w:rsid w:val="001B4F83"/>
    <w:rsid w:val="001B55BD"/>
    <w:rsid w:val="001B603B"/>
    <w:rsid w:val="001B63DC"/>
    <w:rsid w:val="001B6BC6"/>
    <w:rsid w:val="001B7A7E"/>
    <w:rsid w:val="001C1825"/>
    <w:rsid w:val="001C1AA0"/>
    <w:rsid w:val="001C1DFB"/>
    <w:rsid w:val="001C29C4"/>
    <w:rsid w:val="001C2DA5"/>
    <w:rsid w:val="001C3AA7"/>
    <w:rsid w:val="001C482C"/>
    <w:rsid w:val="001C4932"/>
    <w:rsid w:val="001C5F9A"/>
    <w:rsid w:val="001C6290"/>
    <w:rsid w:val="001C724B"/>
    <w:rsid w:val="001C7D51"/>
    <w:rsid w:val="001D00C1"/>
    <w:rsid w:val="001D0454"/>
    <w:rsid w:val="001D1BA9"/>
    <w:rsid w:val="001D2588"/>
    <w:rsid w:val="001D44B3"/>
    <w:rsid w:val="001D4671"/>
    <w:rsid w:val="001D47F3"/>
    <w:rsid w:val="001D6C18"/>
    <w:rsid w:val="001E011E"/>
    <w:rsid w:val="001E015E"/>
    <w:rsid w:val="001E183C"/>
    <w:rsid w:val="001E1AE8"/>
    <w:rsid w:val="001E1B12"/>
    <w:rsid w:val="001E1C05"/>
    <w:rsid w:val="001E218C"/>
    <w:rsid w:val="001E3F7E"/>
    <w:rsid w:val="001E4967"/>
    <w:rsid w:val="001E58BC"/>
    <w:rsid w:val="001E5FF1"/>
    <w:rsid w:val="001E6233"/>
    <w:rsid w:val="001E79E5"/>
    <w:rsid w:val="001F0E4E"/>
    <w:rsid w:val="001F291A"/>
    <w:rsid w:val="001F3902"/>
    <w:rsid w:val="001F3A77"/>
    <w:rsid w:val="001F3B68"/>
    <w:rsid w:val="001F41A3"/>
    <w:rsid w:val="001F48BD"/>
    <w:rsid w:val="001F5AAA"/>
    <w:rsid w:val="001F60A8"/>
    <w:rsid w:val="001F6B80"/>
    <w:rsid w:val="00200199"/>
    <w:rsid w:val="0020154A"/>
    <w:rsid w:val="0020205E"/>
    <w:rsid w:val="00202F12"/>
    <w:rsid w:val="00203EB4"/>
    <w:rsid w:val="00205FF8"/>
    <w:rsid w:val="00206270"/>
    <w:rsid w:val="0020686F"/>
    <w:rsid w:val="00207D23"/>
    <w:rsid w:val="00207DED"/>
    <w:rsid w:val="00207E41"/>
    <w:rsid w:val="00210203"/>
    <w:rsid w:val="002112CD"/>
    <w:rsid w:val="0021220E"/>
    <w:rsid w:val="00213DBF"/>
    <w:rsid w:val="002145D0"/>
    <w:rsid w:val="0021485C"/>
    <w:rsid w:val="00214CEF"/>
    <w:rsid w:val="00215919"/>
    <w:rsid w:val="00215A7D"/>
    <w:rsid w:val="00215B88"/>
    <w:rsid w:val="00216E24"/>
    <w:rsid w:val="0022123D"/>
    <w:rsid w:val="00224128"/>
    <w:rsid w:val="00224248"/>
    <w:rsid w:val="002248B1"/>
    <w:rsid w:val="002268E9"/>
    <w:rsid w:val="002278F9"/>
    <w:rsid w:val="002308F8"/>
    <w:rsid w:val="00230A20"/>
    <w:rsid w:val="00231AF9"/>
    <w:rsid w:val="00232D13"/>
    <w:rsid w:val="00234408"/>
    <w:rsid w:val="00235382"/>
    <w:rsid w:val="002362CE"/>
    <w:rsid w:val="002370D2"/>
    <w:rsid w:val="002379AA"/>
    <w:rsid w:val="00240122"/>
    <w:rsid w:val="00240DD3"/>
    <w:rsid w:val="002424C9"/>
    <w:rsid w:val="00242A17"/>
    <w:rsid w:val="0024306C"/>
    <w:rsid w:val="00244158"/>
    <w:rsid w:val="0024417B"/>
    <w:rsid w:val="002444AA"/>
    <w:rsid w:val="00246345"/>
    <w:rsid w:val="002466C1"/>
    <w:rsid w:val="00246E70"/>
    <w:rsid w:val="002473A4"/>
    <w:rsid w:val="002474B7"/>
    <w:rsid w:val="00250630"/>
    <w:rsid w:val="00250B4B"/>
    <w:rsid w:val="00254C0E"/>
    <w:rsid w:val="0026115C"/>
    <w:rsid w:val="0026165F"/>
    <w:rsid w:val="00261B3F"/>
    <w:rsid w:val="0026256B"/>
    <w:rsid w:val="002629E6"/>
    <w:rsid w:val="00262B0D"/>
    <w:rsid w:val="00264295"/>
    <w:rsid w:val="00265507"/>
    <w:rsid w:val="0026555E"/>
    <w:rsid w:val="00266759"/>
    <w:rsid w:val="00267874"/>
    <w:rsid w:val="002715BF"/>
    <w:rsid w:val="00273460"/>
    <w:rsid w:val="00273E03"/>
    <w:rsid w:val="0027435A"/>
    <w:rsid w:val="002745F5"/>
    <w:rsid w:val="00276AF7"/>
    <w:rsid w:val="00276F03"/>
    <w:rsid w:val="00277967"/>
    <w:rsid w:val="00280113"/>
    <w:rsid w:val="00280319"/>
    <w:rsid w:val="00281278"/>
    <w:rsid w:val="002825FC"/>
    <w:rsid w:val="0028592C"/>
    <w:rsid w:val="00285A87"/>
    <w:rsid w:val="0028668C"/>
    <w:rsid w:val="002867A2"/>
    <w:rsid w:val="00286BAD"/>
    <w:rsid w:val="002871E6"/>
    <w:rsid w:val="0028726B"/>
    <w:rsid w:val="0028757A"/>
    <w:rsid w:val="00290175"/>
    <w:rsid w:val="002919EF"/>
    <w:rsid w:val="00293CBC"/>
    <w:rsid w:val="00294017"/>
    <w:rsid w:val="002951CC"/>
    <w:rsid w:val="0029577B"/>
    <w:rsid w:val="00295888"/>
    <w:rsid w:val="00295C37"/>
    <w:rsid w:val="002961C7"/>
    <w:rsid w:val="0029638C"/>
    <w:rsid w:val="00296CC0"/>
    <w:rsid w:val="002A0055"/>
    <w:rsid w:val="002A0283"/>
    <w:rsid w:val="002A0740"/>
    <w:rsid w:val="002A1267"/>
    <w:rsid w:val="002A1B9C"/>
    <w:rsid w:val="002A2776"/>
    <w:rsid w:val="002A35CD"/>
    <w:rsid w:val="002A474E"/>
    <w:rsid w:val="002A501D"/>
    <w:rsid w:val="002A571E"/>
    <w:rsid w:val="002A633E"/>
    <w:rsid w:val="002A7EFA"/>
    <w:rsid w:val="002B0C1B"/>
    <w:rsid w:val="002B19A9"/>
    <w:rsid w:val="002B219E"/>
    <w:rsid w:val="002B2E61"/>
    <w:rsid w:val="002B3616"/>
    <w:rsid w:val="002B3B12"/>
    <w:rsid w:val="002B3D70"/>
    <w:rsid w:val="002B5D93"/>
    <w:rsid w:val="002B62BB"/>
    <w:rsid w:val="002B6C92"/>
    <w:rsid w:val="002B74AE"/>
    <w:rsid w:val="002B75E6"/>
    <w:rsid w:val="002B7633"/>
    <w:rsid w:val="002B7C27"/>
    <w:rsid w:val="002B7FCA"/>
    <w:rsid w:val="002C14EC"/>
    <w:rsid w:val="002C2C8E"/>
    <w:rsid w:val="002C3372"/>
    <w:rsid w:val="002C36F4"/>
    <w:rsid w:val="002C3750"/>
    <w:rsid w:val="002C5664"/>
    <w:rsid w:val="002C56FB"/>
    <w:rsid w:val="002C6363"/>
    <w:rsid w:val="002C6C2D"/>
    <w:rsid w:val="002C6CED"/>
    <w:rsid w:val="002C7685"/>
    <w:rsid w:val="002C77E2"/>
    <w:rsid w:val="002C7DC4"/>
    <w:rsid w:val="002D1AC9"/>
    <w:rsid w:val="002D274F"/>
    <w:rsid w:val="002D3614"/>
    <w:rsid w:val="002D4A42"/>
    <w:rsid w:val="002D5947"/>
    <w:rsid w:val="002D59C2"/>
    <w:rsid w:val="002D62D0"/>
    <w:rsid w:val="002D6364"/>
    <w:rsid w:val="002D7723"/>
    <w:rsid w:val="002D798F"/>
    <w:rsid w:val="002E05A4"/>
    <w:rsid w:val="002E07EA"/>
    <w:rsid w:val="002E2099"/>
    <w:rsid w:val="002E59AB"/>
    <w:rsid w:val="002E5F04"/>
    <w:rsid w:val="002E623B"/>
    <w:rsid w:val="002E6F60"/>
    <w:rsid w:val="002F0E3B"/>
    <w:rsid w:val="002F1432"/>
    <w:rsid w:val="002F1BE0"/>
    <w:rsid w:val="002F24BB"/>
    <w:rsid w:val="002F3CEE"/>
    <w:rsid w:val="002F4693"/>
    <w:rsid w:val="002F4F21"/>
    <w:rsid w:val="002F587E"/>
    <w:rsid w:val="002F5D79"/>
    <w:rsid w:val="002F68C7"/>
    <w:rsid w:val="002F7111"/>
    <w:rsid w:val="002F7322"/>
    <w:rsid w:val="002F780F"/>
    <w:rsid w:val="002F7D3A"/>
    <w:rsid w:val="00300E5C"/>
    <w:rsid w:val="00302818"/>
    <w:rsid w:val="003036F1"/>
    <w:rsid w:val="00303EAF"/>
    <w:rsid w:val="003052CC"/>
    <w:rsid w:val="00306BBF"/>
    <w:rsid w:val="00307F28"/>
    <w:rsid w:val="00310562"/>
    <w:rsid w:val="00310648"/>
    <w:rsid w:val="0031287E"/>
    <w:rsid w:val="0031309B"/>
    <w:rsid w:val="003131A6"/>
    <w:rsid w:val="0031499E"/>
    <w:rsid w:val="00315146"/>
    <w:rsid w:val="003154F2"/>
    <w:rsid w:val="0031665C"/>
    <w:rsid w:val="003169C2"/>
    <w:rsid w:val="0031783F"/>
    <w:rsid w:val="0031787B"/>
    <w:rsid w:val="00317927"/>
    <w:rsid w:val="003179DC"/>
    <w:rsid w:val="00317ABA"/>
    <w:rsid w:val="0032053A"/>
    <w:rsid w:val="00320970"/>
    <w:rsid w:val="00320A02"/>
    <w:rsid w:val="00320FDF"/>
    <w:rsid w:val="00321818"/>
    <w:rsid w:val="00322058"/>
    <w:rsid w:val="003222EC"/>
    <w:rsid w:val="00322709"/>
    <w:rsid w:val="00323594"/>
    <w:rsid w:val="0032537C"/>
    <w:rsid w:val="003253A0"/>
    <w:rsid w:val="00325C2E"/>
    <w:rsid w:val="00326593"/>
    <w:rsid w:val="003266D0"/>
    <w:rsid w:val="0032681A"/>
    <w:rsid w:val="003319E4"/>
    <w:rsid w:val="00331A0A"/>
    <w:rsid w:val="003323C7"/>
    <w:rsid w:val="003345B7"/>
    <w:rsid w:val="0033768C"/>
    <w:rsid w:val="003376E8"/>
    <w:rsid w:val="003377C7"/>
    <w:rsid w:val="00337EB6"/>
    <w:rsid w:val="003416F5"/>
    <w:rsid w:val="00341C26"/>
    <w:rsid w:val="00341FF6"/>
    <w:rsid w:val="0034232F"/>
    <w:rsid w:val="003432F8"/>
    <w:rsid w:val="0034373F"/>
    <w:rsid w:val="003439EA"/>
    <w:rsid w:val="003448D9"/>
    <w:rsid w:val="00345A77"/>
    <w:rsid w:val="003468B6"/>
    <w:rsid w:val="0034732A"/>
    <w:rsid w:val="00350219"/>
    <w:rsid w:val="003510B7"/>
    <w:rsid w:val="003518E1"/>
    <w:rsid w:val="0035209F"/>
    <w:rsid w:val="0035267F"/>
    <w:rsid w:val="00354202"/>
    <w:rsid w:val="003552EA"/>
    <w:rsid w:val="003555A8"/>
    <w:rsid w:val="00355E2A"/>
    <w:rsid w:val="003564EC"/>
    <w:rsid w:val="003565A3"/>
    <w:rsid w:val="00356E7B"/>
    <w:rsid w:val="00356FFC"/>
    <w:rsid w:val="003575B4"/>
    <w:rsid w:val="0036084A"/>
    <w:rsid w:val="00360E48"/>
    <w:rsid w:val="003610E6"/>
    <w:rsid w:val="003613E9"/>
    <w:rsid w:val="0036342D"/>
    <w:rsid w:val="003636AA"/>
    <w:rsid w:val="00364049"/>
    <w:rsid w:val="00364728"/>
    <w:rsid w:val="003647E7"/>
    <w:rsid w:val="00364CE1"/>
    <w:rsid w:val="00365274"/>
    <w:rsid w:val="00365A85"/>
    <w:rsid w:val="0036607A"/>
    <w:rsid w:val="00366257"/>
    <w:rsid w:val="00366453"/>
    <w:rsid w:val="0036669E"/>
    <w:rsid w:val="003676B7"/>
    <w:rsid w:val="00371176"/>
    <w:rsid w:val="0037212F"/>
    <w:rsid w:val="0037249F"/>
    <w:rsid w:val="003724C8"/>
    <w:rsid w:val="00372766"/>
    <w:rsid w:val="00373B26"/>
    <w:rsid w:val="00374B46"/>
    <w:rsid w:val="00375037"/>
    <w:rsid w:val="003807D1"/>
    <w:rsid w:val="003816D7"/>
    <w:rsid w:val="00381C41"/>
    <w:rsid w:val="00381EB2"/>
    <w:rsid w:val="003821F7"/>
    <w:rsid w:val="00382E87"/>
    <w:rsid w:val="003834E3"/>
    <w:rsid w:val="003849ED"/>
    <w:rsid w:val="00384C30"/>
    <w:rsid w:val="00385709"/>
    <w:rsid w:val="00385FDA"/>
    <w:rsid w:val="00386951"/>
    <w:rsid w:val="00387AB4"/>
    <w:rsid w:val="0039029C"/>
    <w:rsid w:val="00390750"/>
    <w:rsid w:val="003926AA"/>
    <w:rsid w:val="00394019"/>
    <w:rsid w:val="00396E37"/>
    <w:rsid w:val="00397E3A"/>
    <w:rsid w:val="003A0580"/>
    <w:rsid w:val="003A2A1A"/>
    <w:rsid w:val="003A3E1F"/>
    <w:rsid w:val="003A412E"/>
    <w:rsid w:val="003A556B"/>
    <w:rsid w:val="003A6A18"/>
    <w:rsid w:val="003A6CD9"/>
    <w:rsid w:val="003A7676"/>
    <w:rsid w:val="003B3892"/>
    <w:rsid w:val="003B3B47"/>
    <w:rsid w:val="003B4EE5"/>
    <w:rsid w:val="003B51A6"/>
    <w:rsid w:val="003B5AAB"/>
    <w:rsid w:val="003B7547"/>
    <w:rsid w:val="003C009C"/>
    <w:rsid w:val="003C0158"/>
    <w:rsid w:val="003C050B"/>
    <w:rsid w:val="003C05E1"/>
    <w:rsid w:val="003C0B34"/>
    <w:rsid w:val="003C1371"/>
    <w:rsid w:val="003C2EFC"/>
    <w:rsid w:val="003C42DA"/>
    <w:rsid w:val="003C4563"/>
    <w:rsid w:val="003C4915"/>
    <w:rsid w:val="003C575B"/>
    <w:rsid w:val="003C5E28"/>
    <w:rsid w:val="003C5EE9"/>
    <w:rsid w:val="003C6BD4"/>
    <w:rsid w:val="003C7B8D"/>
    <w:rsid w:val="003D0187"/>
    <w:rsid w:val="003D12FE"/>
    <w:rsid w:val="003D3441"/>
    <w:rsid w:val="003D382B"/>
    <w:rsid w:val="003D418B"/>
    <w:rsid w:val="003D4BD2"/>
    <w:rsid w:val="003D501B"/>
    <w:rsid w:val="003D5613"/>
    <w:rsid w:val="003D5ABB"/>
    <w:rsid w:val="003D6466"/>
    <w:rsid w:val="003E35F0"/>
    <w:rsid w:val="003E3C2E"/>
    <w:rsid w:val="003E488B"/>
    <w:rsid w:val="003E53E9"/>
    <w:rsid w:val="003E5C74"/>
    <w:rsid w:val="003E6094"/>
    <w:rsid w:val="003E6AFC"/>
    <w:rsid w:val="003E73D1"/>
    <w:rsid w:val="003E7B0A"/>
    <w:rsid w:val="003F0543"/>
    <w:rsid w:val="003F09E1"/>
    <w:rsid w:val="003F0D5B"/>
    <w:rsid w:val="003F1AB1"/>
    <w:rsid w:val="003F24A6"/>
    <w:rsid w:val="003F2F21"/>
    <w:rsid w:val="003F77CD"/>
    <w:rsid w:val="003F7E19"/>
    <w:rsid w:val="00400086"/>
    <w:rsid w:val="00400105"/>
    <w:rsid w:val="004031CA"/>
    <w:rsid w:val="00405537"/>
    <w:rsid w:val="0040566E"/>
    <w:rsid w:val="00406DCC"/>
    <w:rsid w:val="00407863"/>
    <w:rsid w:val="00410307"/>
    <w:rsid w:val="004107ED"/>
    <w:rsid w:val="00410B9D"/>
    <w:rsid w:val="00410F8C"/>
    <w:rsid w:val="0041178A"/>
    <w:rsid w:val="00412639"/>
    <w:rsid w:val="00412C13"/>
    <w:rsid w:val="00413C3A"/>
    <w:rsid w:val="00414042"/>
    <w:rsid w:val="0041630A"/>
    <w:rsid w:val="00416424"/>
    <w:rsid w:val="004166B0"/>
    <w:rsid w:val="0041759A"/>
    <w:rsid w:val="00417CAD"/>
    <w:rsid w:val="004205BD"/>
    <w:rsid w:val="0042167D"/>
    <w:rsid w:val="004218A5"/>
    <w:rsid w:val="004234AE"/>
    <w:rsid w:val="004237F0"/>
    <w:rsid w:val="00423E5A"/>
    <w:rsid w:val="0042453D"/>
    <w:rsid w:val="00424567"/>
    <w:rsid w:val="004245DA"/>
    <w:rsid w:val="00426198"/>
    <w:rsid w:val="004266AA"/>
    <w:rsid w:val="004273B4"/>
    <w:rsid w:val="00431498"/>
    <w:rsid w:val="00431B3C"/>
    <w:rsid w:val="004330CF"/>
    <w:rsid w:val="004331DD"/>
    <w:rsid w:val="004337F5"/>
    <w:rsid w:val="0043391F"/>
    <w:rsid w:val="00435BD7"/>
    <w:rsid w:val="00436EC2"/>
    <w:rsid w:val="00437A84"/>
    <w:rsid w:val="00440085"/>
    <w:rsid w:val="00440371"/>
    <w:rsid w:val="0044051E"/>
    <w:rsid w:val="0044054E"/>
    <w:rsid w:val="00441BA7"/>
    <w:rsid w:val="00442417"/>
    <w:rsid w:val="00447C61"/>
    <w:rsid w:val="00447E8D"/>
    <w:rsid w:val="00447F41"/>
    <w:rsid w:val="00450911"/>
    <w:rsid w:val="00450C2A"/>
    <w:rsid w:val="00452636"/>
    <w:rsid w:val="00453135"/>
    <w:rsid w:val="00453D0B"/>
    <w:rsid w:val="0045553E"/>
    <w:rsid w:val="00455C29"/>
    <w:rsid w:val="00456108"/>
    <w:rsid w:val="004567DF"/>
    <w:rsid w:val="0045758B"/>
    <w:rsid w:val="004577C4"/>
    <w:rsid w:val="0045794F"/>
    <w:rsid w:val="004603F2"/>
    <w:rsid w:val="004608A5"/>
    <w:rsid w:val="00460C35"/>
    <w:rsid w:val="00461A82"/>
    <w:rsid w:val="00464F66"/>
    <w:rsid w:val="00471A4B"/>
    <w:rsid w:val="00472246"/>
    <w:rsid w:val="00472562"/>
    <w:rsid w:val="00473513"/>
    <w:rsid w:val="00473854"/>
    <w:rsid w:val="004742B1"/>
    <w:rsid w:val="00474447"/>
    <w:rsid w:val="00474E94"/>
    <w:rsid w:val="004771DD"/>
    <w:rsid w:val="004771ED"/>
    <w:rsid w:val="00477AFE"/>
    <w:rsid w:val="004803AC"/>
    <w:rsid w:val="00480A22"/>
    <w:rsid w:val="00480ADA"/>
    <w:rsid w:val="00481075"/>
    <w:rsid w:val="0048160A"/>
    <w:rsid w:val="004817BE"/>
    <w:rsid w:val="00481F86"/>
    <w:rsid w:val="0048200B"/>
    <w:rsid w:val="004827A5"/>
    <w:rsid w:val="004831EE"/>
    <w:rsid w:val="00483B10"/>
    <w:rsid w:val="004853AE"/>
    <w:rsid w:val="00485C29"/>
    <w:rsid w:val="00485CA9"/>
    <w:rsid w:val="00487128"/>
    <w:rsid w:val="004871C6"/>
    <w:rsid w:val="00487A09"/>
    <w:rsid w:val="00487F8A"/>
    <w:rsid w:val="00490BD0"/>
    <w:rsid w:val="00491851"/>
    <w:rsid w:val="004926C4"/>
    <w:rsid w:val="0049510A"/>
    <w:rsid w:val="004958BB"/>
    <w:rsid w:val="004969EA"/>
    <w:rsid w:val="00496B82"/>
    <w:rsid w:val="00496D9F"/>
    <w:rsid w:val="00497216"/>
    <w:rsid w:val="00497F4C"/>
    <w:rsid w:val="004A05AF"/>
    <w:rsid w:val="004A0F8A"/>
    <w:rsid w:val="004A1A41"/>
    <w:rsid w:val="004A1B06"/>
    <w:rsid w:val="004A1BEF"/>
    <w:rsid w:val="004A2BE8"/>
    <w:rsid w:val="004A3D09"/>
    <w:rsid w:val="004A4E6B"/>
    <w:rsid w:val="004A5D3A"/>
    <w:rsid w:val="004A7E3F"/>
    <w:rsid w:val="004B0707"/>
    <w:rsid w:val="004B0BE5"/>
    <w:rsid w:val="004B229A"/>
    <w:rsid w:val="004B2A7D"/>
    <w:rsid w:val="004B41A9"/>
    <w:rsid w:val="004B5341"/>
    <w:rsid w:val="004B6C08"/>
    <w:rsid w:val="004B6E41"/>
    <w:rsid w:val="004B7BBA"/>
    <w:rsid w:val="004C0123"/>
    <w:rsid w:val="004C0AE9"/>
    <w:rsid w:val="004C1AD9"/>
    <w:rsid w:val="004C1F12"/>
    <w:rsid w:val="004C2009"/>
    <w:rsid w:val="004C224F"/>
    <w:rsid w:val="004C25CD"/>
    <w:rsid w:val="004C2FA6"/>
    <w:rsid w:val="004C4323"/>
    <w:rsid w:val="004C575E"/>
    <w:rsid w:val="004C62AE"/>
    <w:rsid w:val="004C67AC"/>
    <w:rsid w:val="004C680F"/>
    <w:rsid w:val="004D0336"/>
    <w:rsid w:val="004D0C1F"/>
    <w:rsid w:val="004D0E18"/>
    <w:rsid w:val="004D196C"/>
    <w:rsid w:val="004D33FB"/>
    <w:rsid w:val="004D4266"/>
    <w:rsid w:val="004D435D"/>
    <w:rsid w:val="004D49B8"/>
    <w:rsid w:val="004D799A"/>
    <w:rsid w:val="004D7D1B"/>
    <w:rsid w:val="004E2B6E"/>
    <w:rsid w:val="004E2DD8"/>
    <w:rsid w:val="004E30E4"/>
    <w:rsid w:val="004E3763"/>
    <w:rsid w:val="004E3946"/>
    <w:rsid w:val="004E43F6"/>
    <w:rsid w:val="004E44D5"/>
    <w:rsid w:val="004E4A7A"/>
    <w:rsid w:val="004E5054"/>
    <w:rsid w:val="004E5923"/>
    <w:rsid w:val="004E59FA"/>
    <w:rsid w:val="004E6F38"/>
    <w:rsid w:val="004E79CC"/>
    <w:rsid w:val="004E7D48"/>
    <w:rsid w:val="004E7EA7"/>
    <w:rsid w:val="004F25B0"/>
    <w:rsid w:val="004F461A"/>
    <w:rsid w:val="004F48CA"/>
    <w:rsid w:val="004F5E45"/>
    <w:rsid w:val="004F7624"/>
    <w:rsid w:val="004F7C40"/>
    <w:rsid w:val="004F7D79"/>
    <w:rsid w:val="00500451"/>
    <w:rsid w:val="0050248B"/>
    <w:rsid w:val="005033A5"/>
    <w:rsid w:val="00503524"/>
    <w:rsid w:val="00503CE6"/>
    <w:rsid w:val="00504110"/>
    <w:rsid w:val="00505D4C"/>
    <w:rsid w:val="00506176"/>
    <w:rsid w:val="0050646B"/>
    <w:rsid w:val="00507AA3"/>
    <w:rsid w:val="00511160"/>
    <w:rsid w:val="00511418"/>
    <w:rsid w:val="00511497"/>
    <w:rsid w:val="00513599"/>
    <w:rsid w:val="005136CB"/>
    <w:rsid w:val="00513822"/>
    <w:rsid w:val="00514089"/>
    <w:rsid w:val="0051441F"/>
    <w:rsid w:val="00514633"/>
    <w:rsid w:val="00514F65"/>
    <w:rsid w:val="0051564D"/>
    <w:rsid w:val="00515697"/>
    <w:rsid w:val="00515A82"/>
    <w:rsid w:val="00515BC8"/>
    <w:rsid w:val="00515C16"/>
    <w:rsid w:val="00516CAF"/>
    <w:rsid w:val="005176AB"/>
    <w:rsid w:val="00517C8A"/>
    <w:rsid w:val="00520814"/>
    <w:rsid w:val="00521D8D"/>
    <w:rsid w:val="005227EC"/>
    <w:rsid w:val="00522EC7"/>
    <w:rsid w:val="005243B2"/>
    <w:rsid w:val="00524582"/>
    <w:rsid w:val="00524B80"/>
    <w:rsid w:val="00525816"/>
    <w:rsid w:val="00525968"/>
    <w:rsid w:val="005260C4"/>
    <w:rsid w:val="00526238"/>
    <w:rsid w:val="00526529"/>
    <w:rsid w:val="00526E4D"/>
    <w:rsid w:val="005303DE"/>
    <w:rsid w:val="005318CE"/>
    <w:rsid w:val="00531B67"/>
    <w:rsid w:val="00532026"/>
    <w:rsid w:val="00532296"/>
    <w:rsid w:val="00532320"/>
    <w:rsid w:val="0053259F"/>
    <w:rsid w:val="00532C78"/>
    <w:rsid w:val="00532FF6"/>
    <w:rsid w:val="00534A8C"/>
    <w:rsid w:val="00535158"/>
    <w:rsid w:val="005374D2"/>
    <w:rsid w:val="00540E07"/>
    <w:rsid w:val="00541258"/>
    <w:rsid w:val="005417EA"/>
    <w:rsid w:val="00544CA0"/>
    <w:rsid w:val="0054541C"/>
    <w:rsid w:val="0054615E"/>
    <w:rsid w:val="00547D39"/>
    <w:rsid w:val="00547E2E"/>
    <w:rsid w:val="0055022A"/>
    <w:rsid w:val="00550812"/>
    <w:rsid w:val="005515CD"/>
    <w:rsid w:val="005517A6"/>
    <w:rsid w:val="00552B5B"/>
    <w:rsid w:val="00553EA8"/>
    <w:rsid w:val="0055401F"/>
    <w:rsid w:val="005549CD"/>
    <w:rsid w:val="005555F4"/>
    <w:rsid w:val="00561AE3"/>
    <w:rsid w:val="00561D0D"/>
    <w:rsid w:val="005628A2"/>
    <w:rsid w:val="0056296A"/>
    <w:rsid w:val="00563AAF"/>
    <w:rsid w:val="005642A7"/>
    <w:rsid w:val="00565365"/>
    <w:rsid w:val="005656A8"/>
    <w:rsid w:val="00565C79"/>
    <w:rsid w:val="00566800"/>
    <w:rsid w:val="00571E01"/>
    <w:rsid w:val="005720B0"/>
    <w:rsid w:val="0057241B"/>
    <w:rsid w:val="00572AF7"/>
    <w:rsid w:val="00573D0B"/>
    <w:rsid w:val="005741A6"/>
    <w:rsid w:val="005746EB"/>
    <w:rsid w:val="00574CCB"/>
    <w:rsid w:val="0057784D"/>
    <w:rsid w:val="0058006D"/>
    <w:rsid w:val="0058165C"/>
    <w:rsid w:val="00581AA5"/>
    <w:rsid w:val="005841E3"/>
    <w:rsid w:val="0058468E"/>
    <w:rsid w:val="00584A0B"/>
    <w:rsid w:val="00585354"/>
    <w:rsid w:val="005856E1"/>
    <w:rsid w:val="00585870"/>
    <w:rsid w:val="00586307"/>
    <w:rsid w:val="00587B4E"/>
    <w:rsid w:val="0059020D"/>
    <w:rsid w:val="0059227E"/>
    <w:rsid w:val="0059246C"/>
    <w:rsid w:val="00592F1B"/>
    <w:rsid w:val="0059336D"/>
    <w:rsid w:val="0059410A"/>
    <w:rsid w:val="00594140"/>
    <w:rsid w:val="00594744"/>
    <w:rsid w:val="00594D5A"/>
    <w:rsid w:val="00595A69"/>
    <w:rsid w:val="00595D8C"/>
    <w:rsid w:val="00596013"/>
    <w:rsid w:val="00596DB6"/>
    <w:rsid w:val="005A0AE7"/>
    <w:rsid w:val="005A0B22"/>
    <w:rsid w:val="005A19B8"/>
    <w:rsid w:val="005A3598"/>
    <w:rsid w:val="005A4A9A"/>
    <w:rsid w:val="005A7617"/>
    <w:rsid w:val="005A7E6C"/>
    <w:rsid w:val="005B05B7"/>
    <w:rsid w:val="005B110E"/>
    <w:rsid w:val="005B11DF"/>
    <w:rsid w:val="005B1A00"/>
    <w:rsid w:val="005B2ACE"/>
    <w:rsid w:val="005B2B48"/>
    <w:rsid w:val="005B356F"/>
    <w:rsid w:val="005B39C2"/>
    <w:rsid w:val="005B3F24"/>
    <w:rsid w:val="005B4A7C"/>
    <w:rsid w:val="005B54AF"/>
    <w:rsid w:val="005B7643"/>
    <w:rsid w:val="005B7A44"/>
    <w:rsid w:val="005B7A7E"/>
    <w:rsid w:val="005B7C5B"/>
    <w:rsid w:val="005B7DBB"/>
    <w:rsid w:val="005C0787"/>
    <w:rsid w:val="005C2DEA"/>
    <w:rsid w:val="005C2E59"/>
    <w:rsid w:val="005C3775"/>
    <w:rsid w:val="005C470E"/>
    <w:rsid w:val="005C5918"/>
    <w:rsid w:val="005C5D5A"/>
    <w:rsid w:val="005C693E"/>
    <w:rsid w:val="005C715D"/>
    <w:rsid w:val="005C799E"/>
    <w:rsid w:val="005D0C26"/>
    <w:rsid w:val="005D1870"/>
    <w:rsid w:val="005D223B"/>
    <w:rsid w:val="005D24EC"/>
    <w:rsid w:val="005D3855"/>
    <w:rsid w:val="005D517D"/>
    <w:rsid w:val="005E185E"/>
    <w:rsid w:val="005E1B5C"/>
    <w:rsid w:val="005E2BBC"/>
    <w:rsid w:val="005E38DE"/>
    <w:rsid w:val="005E4A28"/>
    <w:rsid w:val="005E4BD5"/>
    <w:rsid w:val="005E51CA"/>
    <w:rsid w:val="005E6914"/>
    <w:rsid w:val="005E6AE7"/>
    <w:rsid w:val="005E7D25"/>
    <w:rsid w:val="005F09D8"/>
    <w:rsid w:val="005F0DE8"/>
    <w:rsid w:val="005F10FF"/>
    <w:rsid w:val="005F1B83"/>
    <w:rsid w:val="005F1DB3"/>
    <w:rsid w:val="005F208E"/>
    <w:rsid w:val="005F2925"/>
    <w:rsid w:val="005F2F26"/>
    <w:rsid w:val="005F3CC0"/>
    <w:rsid w:val="005F5E8D"/>
    <w:rsid w:val="005F6D54"/>
    <w:rsid w:val="005F7FF9"/>
    <w:rsid w:val="00602532"/>
    <w:rsid w:val="00602FD7"/>
    <w:rsid w:val="00604335"/>
    <w:rsid w:val="006064E7"/>
    <w:rsid w:val="00607938"/>
    <w:rsid w:val="00607C86"/>
    <w:rsid w:val="006106A5"/>
    <w:rsid w:val="00611125"/>
    <w:rsid w:val="0061173E"/>
    <w:rsid w:val="006117C7"/>
    <w:rsid w:val="006132D9"/>
    <w:rsid w:val="0061401A"/>
    <w:rsid w:val="00615B41"/>
    <w:rsid w:val="00617869"/>
    <w:rsid w:val="00620F89"/>
    <w:rsid w:val="00621800"/>
    <w:rsid w:val="00622A26"/>
    <w:rsid w:val="00622BC2"/>
    <w:rsid w:val="0062551E"/>
    <w:rsid w:val="006257DB"/>
    <w:rsid w:val="006261FA"/>
    <w:rsid w:val="006262A2"/>
    <w:rsid w:val="00626AFD"/>
    <w:rsid w:val="00626E37"/>
    <w:rsid w:val="006271C6"/>
    <w:rsid w:val="0062753E"/>
    <w:rsid w:val="00630457"/>
    <w:rsid w:val="00630B66"/>
    <w:rsid w:val="00630EE1"/>
    <w:rsid w:val="00631D7E"/>
    <w:rsid w:val="00631FD5"/>
    <w:rsid w:val="00633C89"/>
    <w:rsid w:val="0063418C"/>
    <w:rsid w:val="006348EF"/>
    <w:rsid w:val="00634FD2"/>
    <w:rsid w:val="00635EF7"/>
    <w:rsid w:val="00636D0F"/>
    <w:rsid w:val="00636F63"/>
    <w:rsid w:val="00637682"/>
    <w:rsid w:val="00640266"/>
    <w:rsid w:val="00640E6F"/>
    <w:rsid w:val="00641F7C"/>
    <w:rsid w:val="006427C5"/>
    <w:rsid w:val="00642AFD"/>
    <w:rsid w:val="006432FE"/>
    <w:rsid w:val="00645133"/>
    <w:rsid w:val="006458D8"/>
    <w:rsid w:val="00645AAB"/>
    <w:rsid w:val="00645B2E"/>
    <w:rsid w:val="00646752"/>
    <w:rsid w:val="00646A06"/>
    <w:rsid w:val="00647A2C"/>
    <w:rsid w:val="006501A8"/>
    <w:rsid w:val="00653473"/>
    <w:rsid w:val="00654A3A"/>
    <w:rsid w:val="0065687D"/>
    <w:rsid w:val="006576F3"/>
    <w:rsid w:val="0065774A"/>
    <w:rsid w:val="00660A5A"/>
    <w:rsid w:val="006611DA"/>
    <w:rsid w:val="00661406"/>
    <w:rsid w:val="006638F4"/>
    <w:rsid w:val="00666347"/>
    <w:rsid w:val="00667776"/>
    <w:rsid w:val="006677C5"/>
    <w:rsid w:val="00671492"/>
    <w:rsid w:val="00671C3F"/>
    <w:rsid w:val="00672209"/>
    <w:rsid w:val="00674917"/>
    <w:rsid w:val="006758DE"/>
    <w:rsid w:val="00681626"/>
    <w:rsid w:val="006816E8"/>
    <w:rsid w:val="00681F38"/>
    <w:rsid w:val="006829BF"/>
    <w:rsid w:val="00682F5A"/>
    <w:rsid w:val="006837ED"/>
    <w:rsid w:val="00683A4D"/>
    <w:rsid w:val="00683B1B"/>
    <w:rsid w:val="00685494"/>
    <w:rsid w:val="00685565"/>
    <w:rsid w:val="00685628"/>
    <w:rsid w:val="006868A7"/>
    <w:rsid w:val="00686B41"/>
    <w:rsid w:val="00686ECA"/>
    <w:rsid w:val="0068763F"/>
    <w:rsid w:val="00692157"/>
    <w:rsid w:val="0069315C"/>
    <w:rsid w:val="00693A9B"/>
    <w:rsid w:val="00693F23"/>
    <w:rsid w:val="00695665"/>
    <w:rsid w:val="00696109"/>
    <w:rsid w:val="00696C5F"/>
    <w:rsid w:val="006A0025"/>
    <w:rsid w:val="006A0A46"/>
    <w:rsid w:val="006A14D8"/>
    <w:rsid w:val="006A2C97"/>
    <w:rsid w:val="006A41B5"/>
    <w:rsid w:val="006A41F3"/>
    <w:rsid w:val="006A5522"/>
    <w:rsid w:val="006A6490"/>
    <w:rsid w:val="006A7A08"/>
    <w:rsid w:val="006B02D2"/>
    <w:rsid w:val="006B0EDC"/>
    <w:rsid w:val="006B11C3"/>
    <w:rsid w:val="006B2213"/>
    <w:rsid w:val="006B23A0"/>
    <w:rsid w:val="006B2614"/>
    <w:rsid w:val="006B3C26"/>
    <w:rsid w:val="006B3C62"/>
    <w:rsid w:val="006B46F4"/>
    <w:rsid w:val="006B69A7"/>
    <w:rsid w:val="006B7548"/>
    <w:rsid w:val="006C1221"/>
    <w:rsid w:val="006C1826"/>
    <w:rsid w:val="006C38D4"/>
    <w:rsid w:val="006C52CB"/>
    <w:rsid w:val="006C60DF"/>
    <w:rsid w:val="006C6302"/>
    <w:rsid w:val="006C794E"/>
    <w:rsid w:val="006D0154"/>
    <w:rsid w:val="006D1F48"/>
    <w:rsid w:val="006D30F6"/>
    <w:rsid w:val="006D35BD"/>
    <w:rsid w:val="006D40C9"/>
    <w:rsid w:val="006D5540"/>
    <w:rsid w:val="006D5862"/>
    <w:rsid w:val="006D6489"/>
    <w:rsid w:val="006D697E"/>
    <w:rsid w:val="006E078E"/>
    <w:rsid w:val="006E09BB"/>
    <w:rsid w:val="006E0F02"/>
    <w:rsid w:val="006E1615"/>
    <w:rsid w:val="006E2388"/>
    <w:rsid w:val="006E26C0"/>
    <w:rsid w:val="006E3C96"/>
    <w:rsid w:val="006E3DDB"/>
    <w:rsid w:val="006E4A64"/>
    <w:rsid w:val="006E59C3"/>
    <w:rsid w:val="006E640D"/>
    <w:rsid w:val="006E6930"/>
    <w:rsid w:val="006E748A"/>
    <w:rsid w:val="006E7725"/>
    <w:rsid w:val="006F06A0"/>
    <w:rsid w:val="006F0C16"/>
    <w:rsid w:val="006F0CD3"/>
    <w:rsid w:val="006F2E33"/>
    <w:rsid w:val="006F2E89"/>
    <w:rsid w:val="006F31D2"/>
    <w:rsid w:val="006F392E"/>
    <w:rsid w:val="006F4CB4"/>
    <w:rsid w:val="006F4D65"/>
    <w:rsid w:val="006F5CB9"/>
    <w:rsid w:val="006F6095"/>
    <w:rsid w:val="006F6464"/>
    <w:rsid w:val="006F656E"/>
    <w:rsid w:val="006F71AD"/>
    <w:rsid w:val="006F7590"/>
    <w:rsid w:val="007021F8"/>
    <w:rsid w:val="0070231C"/>
    <w:rsid w:val="007026A2"/>
    <w:rsid w:val="007026A9"/>
    <w:rsid w:val="007034D9"/>
    <w:rsid w:val="00703712"/>
    <w:rsid w:val="00703C39"/>
    <w:rsid w:val="0070406D"/>
    <w:rsid w:val="00704386"/>
    <w:rsid w:val="0070440F"/>
    <w:rsid w:val="007044DB"/>
    <w:rsid w:val="00704D43"/>
    <w:rsid w:val="00706A78"/>
    <w:rsid w:val="00707823"/>
    <w:rsid w:val="00707A25"/>
    <w:rsid w:val="0071181B"/>
    <w:rsid w:val="00711A8B"/>
    <w:rsid w:val="00713AA0"/>
    <w:rsid w:val="00714EDA"/>
    <w:rsid w:val="00715F71"/>
    <w:rsid w:val="0071726D"/>
    <w:rsid w:val="007208CC"/>
    <w:rsid w:val="0072091A"/>
    <w:rsid w:val="007211FD"/>
    <w:rsid w:val="0072184A"/>
    <w:rsid w:val="00721BB2"/>
    <w:rsid w:val="00721F5F"/>
    <w:rsid w:val="00722569"/>
    <w:rsid w:val="00722D4C"/>
    <w:rsid w:val="00723202"/>
    <w:rsid w:val="00723570"/>
    <w:rsid w:val="007241D5"/>
    <w:rsid w:val="007242DC"/>
    <w:rsid w:val="00724927"/>
    <w:rsid w:val="00725415"/>
    <w:rsid w:val="00725517"/>
    <w:rsid w:val="00725929"/>
    <w:rsid w:val="00730A4E"/>
    <w:rsid w:val="00730FC6"/>
    <w:rsid w:val="0073194B"/>
    <w:rsid w:val="00733D97"/>
    <w:rsid w:val="00734459"/>
    <w:rsid w:val="00735111"/>
    <w:rsid w:val="00735B36"/>
    <w:rsid w:val="00736277"/>
    <w:rsid w:val="007364D2"/>
    <w:rsid w:val="00736814"/>
    <w:rsid w:val="00736BD5"/>
    <w:rsid w:val="007374D3"/>
    <w:rsid w:val="007403CD"/>
    <w:rsid w:val="00741E3F"/>
    <w:rsid w:val="00742FDA"/>
    <w:rsid w:val="00744B5E"/>
    <w:rsid w:val="00746F79"/>
    <w:rsid w:val="00747138"/>
    <w:rsid w:val="0074783D"/>
    <w:rsid w:val="00747AA4"/>
    <w:rsid w:val="00750B41"/>
    <w:rsid w:val="00752364"/>
    <w:rsid w:val="007530E2"/>
    <w:rsid w:val="00754EF9"/>
    <w:rsid w:val="00756BA0"/>
    <w:rsid w:val="007605B4"/>
    <w:rsid w:val="007618A4"/>
    <w:rsid w:val="0076259A"/>
    <w:rsid w:val="00762FA3"/>
    <w:rsid w:val="00762FBC"/>
    <w:rsid w:val="007644BA"/>
    <w:rsid w:val="0076775B"/>
    <w:rsid w:val="00771659"/>
    <w:rsid w:val="0077256E"/>
    <w:rsid w:val="00773B02"/>
    <w:rsid w:val="00773F7D"/>
    <w:rsid w:val="00774122"/>
    <w:rsid w:val="007744D9"/>
    <w:rsid w:val="00777798"/>
    <w:rsid w:val="00780AD2"/>
    <w:rsid w:val="00780DCA"/>
    <w:rsid w:val="00781C63"/>
    <w:rsid w:val="00782762"/>
    <w:rsid w:val="00782A84"/>
    <w:rsid w:val="00782CDC"/>
    <w:rsid w:val="007831A5"/>
    <w:rsid w:val="007832C6"/>
    <w:rsid w:val="00783C05"/>
    <w:rsid w:val="00784FF3"/>
    <w:rsid w:val="00785410"/>
    <w:rsid w:val="007871CE"/>
    <w:rsid w:val="0078796F"/>
    <w:rsid w:val="00787F2A"/>
    <w:rsid w:val="0079023C"/>
    <w:rsid w:val="0079056D"/>
    <w:rsid w:val="0079107C"/>
    <w:rsid w:val="00791EE6"/>
    <w:rsid w:val="00793931"/>
    <w:rsid w:val="00793D8B"/>
    <w:rsid w:val="0079456B"/>
    <w:rsid w:val="007949EF"/>
    <w:rsid w:val="007961E2"/>
    <w:rsid w:val="007979DD"/>
    <w:rsid w:val="007A0474"/>
    <w:rsid w:val="007A07A1"/>
    <w:rsid w:val="007A07C5"/>
    <w:rsid w:val="007A235C"/>
    <w:rsid w:val="007A2444"/>
    <w:rsid w:val="007A2899"/>
    <w:rsid w:val="007A38F5"/>
    <w:rsid w:val="007A39C4"/>
    <w:rsid w:val="007A406B"/>
    <w:rsid w:val="007A52CB"/>
    <w:rsid w:val="007A5B8E"/>
    <w:rsid w:val="007A616D"/>
    <w:rsid w:val="007B0706"/>
    <w:rsid w:val="007B33AC"/>
    <w:rsid w:val="007B5EA9"/>
    <w:rsid w:val="007B65DC"/>
    <w:rsid w:val="007B7321"/>
    <w:rsid w:val="007C0149"/>
    <w:rsid w:val="007C029D"/>
    <w:rsid w:val="007C0A58"/>
    <w:rsid w:val="007C1C14"/>
    <w:rsid w:val="007C1C6D"/>
    <w:rsid w:val="007C1D49"/>
    <w:rsid w:val="007C1E2D"/>
    <w:rsid w:val="007C268E"/>
    <w:rsid w:val="007C3E34"/>
    <w:rsid w:val="007C53FC"/>
    <w:rsid w:val="007C5C71"/>
    <w:rsid w:val="007C60EE"/>
    <w:rsid w:val="007C706C"/>
    <w:rsid w:val="007C7EF6"/>
    <w:rsid w:val="007D09C1"/>
    <w:rsid w:val="007D0A09"/>
    <w:rsid w:val="007D1163"/>
    <w:rsid w:val="007D13BF"/>
    <w:rsid w:val="007D352F"/>
    <w:rsid w:val="007D4308"/>
    <w:rsid w:val="007D4803"/>
    <w:rsid w:val="007D52B4"/>
    <w:rsid w:val="007D5B03"/>
    <w:rsid w:val="007D6909"/>
    <w:rsid w:val="007D7ED5"/>
    <w:rsid w:val="007D7ED8"/>
    <w:rsid w:val="007D7EED"/>
    <w:rsid w:val="007E0986"/>
    <w:rsid w:val="007E1087"/>
    <w:rsid w:val="007E1536"/>
    <w:rsid w:val="007E2450"/>
    <w:rsid w:val="007E348B"/>
    <w:rsid w:val="007E3D4B"/>
    <w:rsid w:val="007E42F2"/>
    <w:rsid w:val="007E51B5"/>
    <w:rsid w:val="007E537F"/>
    <w:rsid w:val="007E57E1"/>
    <w:rsid w:val="007E61E8"/>
    <w:rsid w:val="007E7D72"/>
    <w:rsid w:val="007F20A0"/>
    <w:rsid w:val="007F25A2"/>
    <w:rsid w:val="007F2A56"/>
    <w:rsid w:val="007F3152"/>
    <w:rsid w:val="007F3197"/>
    <w:rsid w:val="007F33E7"/>
    <w:rsid w:val="007F3818"/>
    <w:rsid w:val="007F49A4"/>
    <w:rsid w:val="007F593B"/>
    <w:rsid w:val="007F5DA2"/>
    <w:rsid w:val="007F6890"/>
    <w:rsid w:val="00802FE3"/>
    <w:rsid w:val="00803236"/>
    <w:rsid w:val="00803277"/>
    <w:rsid w:val="008042A3"/>
    <w:rsid w:val="0080441D"/>
    <w:rsid w:val="00805D7B"/>
    <w:rsid w:val="00807090"/>
    <w:rsid w:val="00807544"/>
    <w:rsid w:val="00810A47"/>
    <w:rsid w:val="00810BE1"/>
    <w:rsid w:val="00811A7B"/>
    <w:rsid w:val="0081239E"/>
    <w:rsid w:val="00813DC4"/>
    <w:rsid w:val="008142D4"/>
    <w:rsid w:val="008152E8"/>
    <w:rsid w:val="008161AC"/>
    <w:rsid w:val="008166FB"/>
    <w:rsid w:val="0082041D"/>
    <w:rsid w:val="00820494"/>
    <w:rsid w:val="008227EF"/>
    <w:rsid w:val="008255A6"/>
    <w:rsid w:val="00825C1E"/>
    <w:rsid w:val="008262BD"/>
    <w:rsid w:val="00826318"/>
    <w:rsid w:val="008270FC"/>
    <w:rsid w:val="00830BAD"/>
    <w:rsid w:val="0083356F"/>
    <w:rsid w:val="0083421E"/>
    <w:rsid w:val="008345E2"/>
    <w:rsid w:val="0083498F"/>
    <w:rsid w:val="00834FB6"/>
    <w:rsid w:val="008353CE"/>
    <w:rsid w:val="00835B58"/>
    <w:rsid w:val="00840C5A"/>
    <w:rsid w:val="0084133D"/>
    <w:rsid w:val="00842B97"/>
    <w:rsid w:val="0084306D"/>
    <w:rsid w:val="008434C4"/>
    <w:rsid w:val="00843989"/>
    <w:rsid w:val="0084479B"/>
    <w:rsid w:val="00846EE0"/>
    <w:rsid w:val="008500A0"/>
    <w:rsid w:val="00850BE3"/>
    <w:rsid w:val="00850EEB"/>
    <w:rsid w:val="00851190"/>
    <w:rsid w:val="008516AD"/>
    <w:rsid w:val="008518D9"/>
    <w:rsid w:val="00851E40"/>
    <w:rsid w:val="00853470"/>
    <w:rsid w:val="008544D2"/>
    <w:rsid w:val="00854EDC"/>
    <w:rsid w:val="0085503B"/>
    <w:rsid w:val="00855F57"/>
    <w:rsid w:val="00857AEB"/>
    <w:rsid w:val="00860618"/>
    <w:rsid w:val="00861078"/>
    <w:rsid w:val="00861647"/>
    <w:rsid w:val="00861750"/>
    <w:rsid w:val="0086322A"/>
    <w:rsid w:val="00864BA3"/>
    <w:rsid w:val="00864CF2"/>
    <w:rsid w:val="00864EBE"/>
    <w:rsid w:val="00865B1E"/>
    <w:rsid w:val="008663F6"/>
    <w:rsid w:val="0086664E"/>
    <w:rsid w:val="00866E4F"/>
    <w:rsid w:val="00866FC0"/>
    <w:rsid w:val="0086712A"/>
    <w:rsid w:val="00870527"/>
    <w:rsid w:val="00870772"/>
    <w:rsid w:val="008735E4"/>
    <w:rsid w:val="00873BED"/>
    <w:rsid w:val="00874339"/>
    <w:rsid w:val="00874646"/>
    <w:rsid w:val="00874A76"/>
    <w:rsid w:val="00874C4E"/>
    <w:rsid w:val="0087751C"/>
    <w:rsid w:val="0087759B"/>
    <w:rsid w:val="00877E01"/>
    <w:rsid w:val="0088331D"/>
    <w:rsid w:val="008845F9"/>
    <w:rsid w:val="00884DED"/>
    <w:rsid w:val="008854D8"/>
    <w:rsid w:val="00885843"/>
    <w:rsid w:val="00885D75"/>
    <w:rsid w:val="008864EC"/>
    <w:rsid w:val="00887747"/>
    <w:rsid w:val="00887766"/>
    <w:rsid w:val="00891943"/>
    <w:rsid w:val="008934B5"/>
    <w:rsid w:val="008935E1"/>
    <w:rsid w:val="008975B4"/>
    <w:rsid w:val="008A0D33"/>
    <w:rsid w:val="008A180A"/>
    <w:rsid w:val="008A30D3"/>
    <w:rsid w:val="008A3DB2"/>
    <w:rsid w:val="008A3E94"/>
    <w:rsid w:val="008A475B"/>
    <w:rsid w:val="008A4F41"/>
    <w:rsid w:val="008A592F"/>
    <w:rsid w:val="008A5FEA"/>
    <w:rsid w:val="008A69DA"/>
    <w:rsid w:val="008A733B"/>
    <w:rsid w:val="008A7499"/>
    <w:rsid w:val="008A75AC"/>
    <w:rsid w:val="008A7C0A"/>
    <w:rsid w:val="008A7F1F"/>
    <w:rsid w:val="008B095F"/>
    <w:rsid w:val="008B366A"/>
    <w:rsid w:val="008B4DB7"/>
    <w:rsid w:val="008B5E80"/>
    <w:rsid w:val="008B5FAE"/>
    <w:rsid w:val="008B6881"/>
    <w:rsid w:val="008B6ABA"/>
    <w:rsid w:val="008B7C8A"/>
    <w:rsid w:val="008C37BF"/>
    <w:rsid w:val="008C400C"/>
    <w:rsid w:val="008C42D1"/>
    <w:rsid w:val="008C4339"/>
    <w:rsid w:val="008C5549"/>
    <w:rsid w:val="008C64EA"/>
    <w:rsid w:val="008C66C7"/>
    <w:rsid w:val="008C68FA"/>
    <w:rsid w:val="008C7036"/>
    <w:rsid w:val="008D091F"/>
    <w:rsid w:val="008D14E3"/>
    <w:rsid w:val="008D26BD"/>
    <w:rsid w:val="008D280C"/>
    <w:rsid w:val="008D2B39"/>
    <w:rsid w:val="008D5EDD"/>
    <w:rsid w:val="008D664A"/>
    <w:rsid w:val="008D712F"/>
    <w:rsid w:val="008D72B2"/>
    <w:rsid w:val="008E0065"/>
    <w:rsid w:val="008E0FB6"/>
    <w:rsid w:val="008E1598"/>
    <w:rsid w:val="008E22D1"/>
    <w:rsid w:val="008E299D"/>
    <w:rsid w:val="008E6A9D"/>
    <w:rsid w:val="008E6BA2"/>
    <w:rsid w:val="008E76FF"/>
    <w:rsid w:val="008E7F6B"/>
    <w:rsid w:val="008F0A7B"/>
    <w:rsid w:val="008F14C4"/>
    <w:rsid w:val="008F15B5"/>
    <w:rsid w:val="008F176C"/>
    <w:rsid w:val="008F17C7"/>
    <w:rsid w:val="008F21F7"/>
    <w:rsid w:val="008F41E8"/>
    <w:rsid w:val="008F4F96"/>
    <w:rsid w:val="008F556C"/>
    <w:rsid w:val="008F5EF6"/>
    <w:rsid w:val="008F6371"/>
    <w:rsid w:val="008F6F1F"/>
    <w:rsid w:val="008F78CB"/>
    <w:rsid w:val="009004E9"/>
    <w:rsid w:val="0090055B"/>
    <w:rsid w:val="00901511"/>
    <w:rsid w:val="00901941"/>
    <w:rsid w:val="00901DCC"/>
    <w:rsid w:val="00902DD4"/>
    <w:rsid w:val="00904189"/>
    <w:rsid w:val="00905507"/>
    <w:rsid w:val="00905A4F"/>
    <w:rsid w:val="009069C1"/>
    <w:rsid w:val="00907FFE"/>
    <w:rsid w:val="009106A4"/>
    <w:rsid w:val="00912C97"/>
    <w:rsid w:val="0091349F"/>
    <w:rsid w:val="009134DF"/>
    <w:rsid w:val="009144D4"/>
    <w:rsid w:val="00915C7F"/>
    <w:rsid w:val="009169AC"/>
    <w:rsid w:val="00916ED3"/>
    <w:rsid w:val="00917456"/>
    <w:rsid w:val="00920643"/>
    <w:rsid w:val="009207C7"/>
    <w:rsid w:val="00921079"/>
    <w:rsid w:val="00921493"/>
    <w:rsid w:val="00924767"/>
    <w:rsid w:val="00925EDA"/>
    <w:rsid w:val="009271B5"/>
    <w:rsid w:val="009271F6"/>
    <w:rsid w:val="009274D3"/>
    <w:rsid w:val="00927ADE"/>
    <w:rsid w:val="009316EA"/>
    <w:rsid w:val="00931C72"/>
    <w:rsid w:val="00931CA6"/>
    <w:rsid w:val="0093270F"/>
    <w:rsid w:val="0093311E"/>
    <w:rsid w:val="0093315E"/>
    <w:rsid w:val="00933B51"/>
    <w:rsid w:val="00935D02"/>
    <w:rsid w:val="00935D13"/>
    <w:rsid w:val="00937A39"/>
    <w:rsid w:val="00937FC5"/>
    <w:rsid w:val="00940CAE"/>
    <w:rsid w:val="00941AC1"/>
    <w:rsid w:val="00941EB6"/>
    <w:rsid w:val="00941F2B"/>
    <w:rsid w:val="00942F3E"/>
    <w:rsid w:val="009430E6"/>
    <w:rsid w:val="009458B7"/>
    <w:rsid w:val="00946C62"/>
    <w:rsid w:val="00950F42"/>
    <w:rsid w:val="00951E3F"/>
    <w:rsid w:val="00953C2D"/>
    <w:rsid w:val="00954833"/>
    <w:rsid w:val="00956401"/>
    <w:rsid w:val="009606F3"/>
    <w:rsid w:val="00961FEE"/>
    <w:rsid w:val="00963655"/>
    <w:rsid w:val="00965028"/>
    <w:rsid w:val="00965477"/>
    <w:rsid w:val="009662B6"/>
    <w:rsid w:val="00967746"/>
    <w:rsid w:val="009700A5"/>
    <w:rsid w:val="0097116C"/>
    <w:rsid w:val="00972728"/>
    <w:rsid w:val="00973D9A"/>
    <w:rsid w:val="009740AA"/>
    <w:rsid w:val="00974255"/>
    <w:rsid w:val="00975832"/>
    <w:rsid w:val="00976235"/>
    <w:rsid w:val="0097641C"/>
    <w:rsid w:val="00976565"/>
    <w:rsid w:val="00980735"/>
    <w:rsid w:val="0098093E"/>
    <w:rsid w:val="00980F30"/>
    <w:rsid w:val="0098160E"/>
    <w:rsid w:val="00981F3C"/>
    <w:rsid w:val="0098267B"/>
    <w:rsid w:val="009829C1"/>
    <w:rsid w:val="00984D76"/>
    <w:rsid w:val="00985A60"/>
    <w:rsid w:val="00985EF5"/>
    <w:rsid w:val="0098751E"/>
    <w:rsid w:val="00990726"/>
    <w:rsid w:val="00991CB7"/>
    <w:rsid w:val="00994F58"/>
    <w:rsid w:val="009956DF"/>
    <w:rsid w:val="009963EE"/>
    <w:rsid w:val="0099741E"/>
    <w:rsid w:val="00997620"/>
    <w:rsid w:val="00997916"/>
    <w:rsid w:val="00997F4F"/>
    <w:rsid w:val="009A1A10"/>
    <w:rsid w:val="009A1EDA"/>
    <w:rsid w:val="009A3491"/>
    <w:rsid w:val="009A4FE5"/>
    <w:rsid w:val="009A6262"/>
    <w:rsid w:val="009A685C"/>
    <w:rsid w:val="009A739A"/>
    <w:rsid w:val="009B027F"/>
    <w:rsid w:val="009B1C24"/>
    <w:rsid w:val="009B3596"/>
    <w:rsid w:val="009B3BD2"/>
    <w:rsid w:val="009B4756"/>
    <w:rsid w:val="009B487B"/>
    <w:rsid w:val="009B49C7"/>
    <w:rsid w:val="009B4A08"/>
    <w:rsid w:val="009B4B2C"/>
    <w:rsid w:val="009B4D09"/>
    <w:rsid w:val="009B4ED0"/>
    <w:rsid w:val="009B5355"/>
    <w:rsid w:val="009B596E"/>
    <w:rsid w:val="009B7B5C"/>
    <w:rsid w:val="009C05CD"/>
    <w:rsid w:val="009C0B88"/>
    <w:rsid w:val="009C0F0C"/>
    <w:rsid w:val="009C10AD"/>
    <w:rsid w:val="009C2CE7"/>
    <w:rsid w:val="009C3ABC"/>
    <w:rsid w:val="009C3F36"/>
    <w:rsid w:val="009C53B1"/>
    <w:rsid w:val="009C5E2F"/>
    <w:rsid w:val="009C6A69"/>
    <w:rsid w:val="009C711A"/>
    <w:rsid w:val="009C74FB"/>
    <w:rsid w:val="009D23BC"/>
    <w:rsid w:val="009D461B"/>
    <w:rsid w:val="009D5995"/>
    <w:rsid w:val="009D6CB1"/>
    <w:rsid w:val="009E072C"/>
    <w:rsid w:val="009E0E07"/>
    <w:rsid w:val="009E113B"/>
    <w:rsid w:val="009E2BAC"/>
    <w:rsid w:val="009E32C4"/>
    <w:rsid w:val="009E3726"/>
    <w:rsid w:val="009E3B1C"/>
    <w:rsid w:val="009E4964"/>
    <w:rsid w:val="009E6778"/>
    <w:rsid w:val="009E6E83"/>
    <w:rsid w:val="009E79AC"/>
    <w:rsid w:val="009E7DB5"/>
    <w:rsid w:val="009F04CB"/>
    <w:rsid w:val="009F0651"/>
    <w:rsid w:val="009F1551"/>
    <w:rsid w:val="009F1636"/>
    <w:rsid w:val="009F18B1"/>
    <w:rsid w:val="009F197F"/>
    <w:rsid w:val="009F1D77"/>
    <w:rsid w:val="009F2D8B"/>
    <w:rsid w:val="009F5CE5"/>
    <w:rsid w:val="00A00F0D"/>
    <w:rsid w:val="00A0364D"/>
    <w:rsid w:val="00A04754"/>
    <w:rsid w:val="00A052AA"/>
    <w:rsid w:val="00A05E33"/>
    <w:rsid w:val="00A06517"/>
    <w:rsid w:val="00A07B4D"/>
    <w:rsid w:val="00A11CE5"/>
    <w:rsid w:val="00A1382E"/>
    <w:rsid w:val="00A13E69"/>
    <w:rsid w:val="00A14D6F"/>
    <w:rsid w:val="00A15059"/>
    <w:rsid w:val="00A15938"/>
    <w:rsid w:val="00A179EB"/>
    <w:rsid w:val="00A208AF"/>
    <w:rsid w:val="00A20F40"/>
    <w:rsid w:val="00A21D70"/>
    <w:rsid w:val="00A23B90"/>
    <w:rsid w:val="00A2428B"/>
    <w:rsid w:val="00A247F0"/>
    <w:rsid w:val="00A24CAE"/>
    <w:rsid w:val="00A25465"/>
    <w:rsid w:val="00A258E5"/>
    <w:rsid w:val="00A25FFD"/>
    <w:rsid w:val="00A319CB"/>
    <w:rsid w:val="00A34DF9"/>
    <w:rsid w:val="00A34FD9"/>
    <w:rsid w:val="00A35158"/>
    <w:rsid w:val="00A3549D"/>
    <w:rsid w:val="00A35F57"/>
    <w:rsid w:val="00A3666A"/>
    <w:rsid w:val="00A369C2"/>
    <w:rsid w:val="00A36EA7"/>
    <w:rsid w:val="00A3705B"/>
    <w:rsid w:val="00A3731D"/>
    <w:rsid w:val="00A37524"/>
    <w:rsid w:val="00A40693"/>
    <w:rsid w:val="00A407FA"/>
    <w:rsid w:val="00A411C3"/>
    <w:rsid w:val="00A42518"/>
    <w:rsid w:val="00A4338F"/>
    <w:rsid w:val="00A439C6"/>
    <w:rsid w:val="00A43BFE"/>
    <w:rsid w:val="00A44C3F"/>
    <w:rsid w:val="00A469D1"/>
    <w:rsid w:val="00A46B8C"/>
    <w:rsid w:val="00A47253"/>
    <w:rsid w:val="00A475EC"/>
    <w:rsid w:val="00A51176"/>
    <w:rsid w:val="00A515D7"/>
    <w:rsid w:val="00A5208D"/>
    <w:rsid w:val="00A526AF"/>
    <w:rsid w:val="00A52700"/>
    <w:rsid w:val="00A52A11"/>
    <w:rsid w:val="00A534BA"/>
    <w:rsid w:val="00A53FB7"/>
    <w:rsid w:val="00A55486"/>
    <w:rsid w:val="00A55B4B"/>
    <w:rsid w:val="00A55BEA"/>
    <w:rsid w:val="00A562A3"/>
    <w:rsid w:val="00A56670"/>
    <w:rsid w:val="00A57799"/>
    <w:rsid w:val="00A60149"/>
    <w:rsid w:val="00A60339"/>
    <w:rsid w:val="00A6258C"/>
    <w:rsid w:val="00A63870"/>
    <w:rsid w:val="00A63916"/>
    <w:rsid w:val="00A639C8"/>
    <w:rsid w:val="00A63AB2"/>
    <w:rsid w:val="00A64383"/>
    <w:rsid w:val="00A64926"/>
    <w:rsid w:val="00A64EE6"/>
    <w:rsid w:val="00A65859"/>
    <w:rsid w:val="00A65F21"/>
    <w:rsid w:val="00A660BE"/>
    <w:rsid w:val="00A66F2D"/>
    <w:rsid w:val="00A674C6"/>
    <w:rsid w:val="00A703B0"/>
    <w:rsid w:val="00A70532"/>
    <w:rsid w:val="00A71056"/>
    <w:rsid w:val="00A72051"/>
    <w:rsid w:val="00A727F1"/>
    <w:rsid w:val="00A731EA"/>
    <w:rsid w:val="00A73208"/>
    <w:rsid w:val="00A7464A"/>
    <w:rsid w:val="00A74909"/>
    <w:rsid w:val="00A74CB4"/>
    <w:rsid w:val="00A75ADA"/>
    <w:rsid w:val="00A75CAA"/>
    <w:rsid w:val="00A76989"/>
    <w:rsid w:val="00A771A8"/>
    <w:rsid w:val="00A7786E"/>
    <w:rsid w:val="00A779B1"/>
    <w:rsid w:val="00A77B96"/>
    <w:rsid w:val="00A77BA2"/>
    <w:rsid w:val="00A77BD2"/>
    <w:rsid w:val="00A814E8"/>
    <w:rsid w:val="00A82AAE"/>
    <w:rsid w:val="00A8449F"/>
    <w:rsid w:val="00A849E5"/>
    <w:rsid w:val="00A86EAC"/>
    <w:rsid w:val="00A92B4B"/>
    <w:rsid w:val="00A9314B"/>
    <w:rsid w:val="00A938C4"/>
    <w:rsid w:val="00A9520A"/>
    <w:rsid w:val="00A957A4"/>
    <w:rsid w:val="00A96173"/>
    <w:rsid w:val="00A965D3"/>
    <w:rsid w:val="00A97186"/>
    <w:rsid w:val="00A97F90"/>
    <w:rsid w:val="00A97FA0"/>
    <w:rsid w:val="00AA009D"/>
    <w:rsid w:val="00AA5186"/>
    <w:rsid w:val="00AA58E5"/>
    <w:rsid w:val="00AA71C2"/>
    <w:rsid w:val="00AA7810"/>
    <w:rsid w:val="00AB0695"/>
    <w:rsid w:val="00AB0DE7"/>
    <w:rsid w:val="00AB338D"/>
    <w:rsid w:val="00AB3AD9"/>
    <w:rsid w:val="00AB3F3B"/>
    <w:rsid w:val="00AB4929"/>
    <w:rsid w:val="00AB5E46"/>
    <w:rsid w:val="00AB6107"/>
    <w:rsid w:val="00AB71AB"/>
    <w:rsid w:val="00AB7597"/>
    <w:rsid w:val="00AC021F"/>
    <w:rsid w:val="00AC0382"/>
    <w:rsid w:val="00AC144E"/>
    <w:rsid w:val="00AC16A0"/>
    <w:rsid w:val="00AC208E"/>
    <w:rsid w:val="00AC2937"/>
    <w:rsid w:val="00AC36A6"/>
    <w:rsid w:val="00AC3890"/>
    <w:rsid w:val="00AC418E"/>
    <w:rsid w:val="00AC5511"/>
    <w:rsid w:val="00AC56F4"/>
    <w:rsid w:val="00AC7321"/>
    <w:rsid w:val="00AC7C0C"/>
    <w:rsid w:val="00AC7EED"/>
    <w:rsid w:val="00AD4399"/>
    <w:rsid w:val="00AD4AA4"/>
    <w:rsid w:val="00AD4F92"/>
    <w:rsid w:val="00AD687A"/>
    <w:rsid w:val="00AD6DE7"/>
    <w:rsid w:val="00AE0176"/>
    <w:rsid w:val="00AE079B"/>
    <w:rsid w:val="00AE1E7D"/>
    <w:rsid w:val="00AE5BAD"/>
    <w:rsid w:val="00AE72A4"/>
    <w:rsid w:val="00AE747A"/>
    <w:rsid w:val="00AE7791"/>
    <w:rsid w:val="00AE7898"/>
    <w:rsid w:val="00AF000B"/>
    <w:rsid w:val="00AF05FB"/>
    <w:rsid w:val="00AF08C4"/>
    <w:rsid w:val="00AF0C23"/>
    <w:rsid w:val="00AF0E2F"/>
    <w:rsid w:val="00AF104C"/>
    <w:rsid w:val="00AF114E"/>
    <w:rsid w:val="00AF1734"/>
    <w:rsid w:val="00AF2CEF"/>
    <w:rsid w:val="00AF4CD0"/>
    <w:rsid w:val="00AF57A8"/>
    <w:rsid w:val="00AF6949"/>
    <w:rsid w:val="00AF6A02"/>
    <w:rsid w:val="00AF6E6B"/>
    <w:rsid w:val="00AF793C"/>
    <w:rsid w:val="00AF7F0D"/>
    <w:rsid w:val="00B001E4"/>
    <w:rsid w:val="00B00438"/>
    <w:rsid w:val="00B01FBC"/>
    <w:rsid w:val="00B0261B"/>
    <w:rsid w:val="00B034A6"/>
    <w:rsid w:val="00B0361D"/>
    <w:rsid w:val="00B04A84"/>
    <w:rsid w:val="00B070DE"/>
    <w:rsid w:val="00B071EC"/>
    <w:rsid w:val="00B078D8"/>
    <w:rsid w:val="00B079D1"/>
    <w:rsid w:val="00B10037"/>
    <w:rsid w:val="00B103B8"/>
    <w:rsid w:val="00B10E7A"/>
    <w:rsid w:val="00B1155F"/>
    <w:rsid w:val="00B119FD"/>
    <w:rsid w:val="00B1532C"/>
    <w:rsid w:val="00B159B6"/>
    <w:rsid w:val="00B15BB9"/>
    <w:rsid w:val="00B15CF8"/>
    <w:rsid w:val="00B16C3A"/>
    <w:rsid w:val="00B17046"/>
    <w:rsid w:val="00B2054C"/>
    <w:rsid w:val="00B20DBB"/>
    <w:rsid w:val="00B211C1"/>
    <w:rsid w:val="00B216EA"/>
    <w:rsid w:val="00B2259C"/>
    <w:rsid w:val="00B22AA5"/>
    <w:rsid w:val="00B22C43"/>
    <w:rsid w:val="00B234CC"/>
    <w:rsid w:val="00B24695"/>
    <w:rsid w:val="00B24C89"/>
    <w:rsid w:val="00B25B14"/>
    <w:rsid w:val="00B25EE4"/>
    <w:rsid w:val="00B27DB6"/>
    <w:rsid w:val="00B30B4D"/>
    <w:rsid w:val="00B331A3"/>
    <w:rsid w:val="00B332CE"/>
    <w:rsid w:val="00B35C31"/>
    <w:rsid w:val="00B3608D"/>
    <w:rsid w:val="00B36738"/>
    <w:rsid w:val="00B36F5D"/>
    <w:rsid w:val="00B4029F"/>
    <w:rsid w:val="00B403DC"/>
    <w:rsid w:val="00B418D2"/>
    <w:rsid w:val="00B41D44"/>
    <w:rsid w:val="00B42B3E"/>
    <w:rsid w:val="00B44D08"/>
    <w:rsid w:val="00B50CDC"/>
    <w:rsid w:val="00B513C2"/>
    <w:rsid w:val="00B5383F"/>
    <w:rsid w:val="00B539EF"/>
    <w:rsid w:val="00B53F7F"/>
    <w:rsid w:val="00B543C1"/>
    <w:rsid w:val="00B551FF"/>
    <w:rsid w:val="00B577FB"/>
    <w:rsid w:val="00B57B08"/>
    <w:rsid w:val="00B57D71"/>
    <w:rsid w:val="00B60C9F"/>
    <w:rsid w:val="00B630B9"/>
    <w:rsid w:val="00B63275"/>
    <w:rsid w:val="00B63CA8"/>
    <w:rsid w:val="00B64475"/>
    <w:rsid w:val="00B648F6"/>
    <w:rsid w:val="00B64947"/>
    <w:rsid w:val="00B65056"/>
    <w:rsid w:val="00B658E8"/>
    <w:rsid w:val="00B6650D"/>
    <w:rsid w:val="00B66DCD"/>
    <w:rsid w:val="00B7084B"/>
    <w:rsid w:val="00B713D4"/>
    <w:rsid w:val="00B719DA"/>
    <w:rsid w:val="00B71BEB"/>
    <w:rsid w:val="00B72048"/>
    <w:rsid w:val="00B72058"/>
    <w:rsid w:val="00B7228C"/>
    <w:rsid w:val="00B731C4"/>
    <w:rsid w:val="00B735F0"/>
    <w:rsid w:val="00B73A41"/>
    <w:rsid w:val="00B74162"/>
    <w:rsid w:val="00B74317"/>
    <w:rsid w:val="00B748D4"/>
    <w:rsid w:val="00B74ABD"/>
    <w:rsid w:val="00B74F8C"/>
    <w:rsid w:val="00B75243"/>
    <w:rsid w:val="00B75757"/>
    <w:rsid w:val="00B75C3A"/>
    <w:rsid w:val="00B80240"/>
    <w:rsid w:val="00B81C81"/>
    <w:rsid w:val="00B825B8"/>
    <w:rsid w:val="00B82AA1"/>
    <w:rsid w:val="00B82C70"/>
    <w:rsid w:val="00B84C72"/>
    <w:rsid w:val="00B86056"/>
    <w:rsid w:val="00B86083"/>
    <w:rsid w:val="00B9010F"/>
    <w:rsid w:val="00B90A12"/>
    <w:rsid w:val="00B91557"/>
    <w:rsid w:val="00B91843"/>
    <w:rsid w:val="00B93CA4"/>
    <w:rsid w:val="00B940A5"/>
    <w:rsid w:val="00B94CB3"/>
    <w:rsid w:val="00B94EDD"/>
    <w:rsid w:val="00B95189"/>
    <w:rsid w:val="00B9560C"/>
    <w:rsid w:val="00B95D5B"/>
    <w:rsid w:val="00B95E2F"/>
    <w:rsid w:val="00B95F61"/>
    <w:rsid w:val="00B964E6"/>
    <w:rsid w:val="00B96B39"/>
    <w:rsid w:val="00B96C35"/>
    <w:rsid w:val="00B973B4"/>
    <w:rsid w:val="00BA015E"/>
    <w:rsid w:val="00BA050F"/>
    <w:rsid w:val="00BA1DD0"/>
    <w:rsid w:val="00BA316F"/>
    <w:rsid w:val="00BA3811"/>
    <w:rsid w:val="00BA43C2"/>
    <w:rsid w:val="00BA535E"/>
    <w:rsid w:val="00BA59FA"/>
    <w:rsid w:val="00BA5B99"/>
    <w:rsid w:val="00BA767B"/>
    <w:rsid w:val="00BA79C3"/>
    <w:rsid w:val="00BA7F16"/>
    <w:rsid w:val="00BB0B8C"/>
    <w:rsid w:val="00BB134C"/>
    <w:rsid w:val="00BB2F65"/>
    <w:rsid w:val="00BB33E3"/>
    <w:rsid w:val="00BB36F2"/>
    <w:rsid w:val="00BB3ACF"/>
    <w:rsid w:val="00BB4E2A"/>
    <w:rsid w:val="00BB6054"/>
    <w:rsid w:val="00BB6560"/>
    <w:rsid w:val="00BB659F"/>
    <w:rsid w:val="00BB6A35"/>
    <w:rsid w:val="00BB6BDC"/>
    <w:rsid w:val="00BB6C62"/>
    <w:rsid w:val="00BB750A"/>
    <w:rsid w:val="00BB7F55"/>
    <w:rsid w:val="00BC1AC4"/>
    <w:rsid w:val="00BC203C"/>
    <w:rsid w:val="00BC28D3"/>
    <w:rsid w:val="00BC385E"/>
    <w:rsid w:val="00BC5713"/>
    <w:rsid w:val="00BC6148"/>
    <w:rsid w:val="00BC6B9D"/>
    <w:rsid w:val="00BC7346"/>
    <w:rsid w:val="00BD01A1"/>
    <w:rsid w:val="00BD0346"/>
    <w:rsid w:val="00BD439C"/>
    <w:rsid w:val="00BD4926"/>
    <w:rsid w:val="00BD4D26"/>
    <w:rsid w:val="00BD4E76"/>
    <w:rsid w:val="00BD5AD0"/>
    <w:rsid w:val="00BD7372"/>
    <w:rsid w:val="00BD7E4B"/>
    <w:rsid w:val="00BE02B6"/>
    <w:rsid w:val="00BE055F"/>
    <w:rsid w:val="00BE11CD"/>
    <w:rsid w:val="00BE1D20"/>
    <w:rsid w:val="00BE365D"/>
    <w:rsid w:val="00BE3E9A"/>
    <w:rsid w:val="00BE4A00"/>
    <w:rsid w:val="00BE4B20"/>
    <w:rsid w:val="00BE4BD6"/>
    <w:rsid w:val="00BE56C3"/>
    <w:rsid w:val="00BE5DBA"/>
    <w:rsid w:val="00BE7407"/>
    <w:rsid w:val="00BF12B5"/>
    <w:rsid w:val="00BF34DB"/>
    <w:rsid w:val="00BF390B"/>
    <w:rsid w:val="00BF43A6"/>
    <w:rsid w:val="00BF4ECB"/>
    <w:rsid w:val="00BF53FC"/>
    <w:rsid w:val="00BF5886"/>
    <w:rsid w:val="00BF5AFA"/>
    <w:rsid w:val="00BF7686"/>
    <w:rsid w:val="00C005B4"/>
    <w:rsid w:val="00C011D0"/>
    <w:rsid w:val="00C02272"/>
    <w:rsid w:val="00C02653"/>
    <w:rsid w:val="00C02E04"/>
    <w:rsid w:val="00C03A77"/>
    <w:rsid w:val="00C03D4F"/>
    <w:rsid w:val="00C044E3"/>
    <w:rsid w:val="00C04747"/>
    <w:rsid w:val="00C05997"/>
    <w:rsid w:val="00C05FA9"/>
    <w:rsid w:val="00C0639B"/>
    <w:rsid w:val="00C07526"/>
    <w:rsid w:val="00C0798F"/>
    <w:rsid w:val="00C13070"/>
    <w:rsid w:val="00C13521"/>
    <w:rsid w:val="00C13DDE"/>
    <w:rsid w:val="00C13FAD"/>
    <w:rsid w:val="00C16697"/>
    <w:rsid w:val="00C170E7"/>
    <w:rsid w:val="00C1769E"/>
    <w:rsid w:val="00C17985"/>
    <w:rsid w:val="00C205A3"/>
    <w:rsid w:val="00C212EC"/>
    <w:rsid w:val="00C22B76"/>
    <w:rsid w:val="00C22E49"/>
    <w:rsid w:val="00C2354C"/>
    <w:rsid w:val="00C27557"/>
    <w:rsid w:val="00C27FAA"/>
    <w:rsid w:val="00C30A5A"/>
    <w:rsid w:val="00C315DD"/>
    <w:rsid w:val="00C334B3"/>
    <w:rsid w:val="00C334B5"/>
    <w:rsid w:val="00C338FF"/>
    <w:rsid w:val="00C34014"/>
    <w:rsid w:val="00C340DE"/>
    <w:rsid w:val="00C341CF"/>
    <w:rsid w:val="00C3754F"/>
    <w:rsid w:val="00C37FE5"/>
    <w:rsid w:val="00C401B7"/>
    <w:rsid w:val="00C41C53"/>
    <w:rsid w:val="00C422ED"/>
    <w:rsid w:val="00C42A17"/>
    <w:rsid w:val="00C432D9"/>
    <w:rsid w:val="00C43DEC"/>
    <w:rsid w:val="00C44770"/>
    <w:rsid w:val="00C44EFF"/>
    <w:rsid w:val="00C44F54"/>
    <w:rsid w:val="00C46287"/>
    <w:rsid w:val="00C4654A"/>
    <w:rsid w:val="00C46903"/>
    <w:rsid w:val="00C47C57"/>
    <w:rsid w:val="00C47DA7"/>
    <w:rsid w:val="00C52280"/>
    <w:rsid w:val="00C52842"/>
    <w:rsid w:val="00C52C07"/>
    <w:rsid w:val="00C52F02"/>
    <w:rsid w:val="00C536F6"/>
    <w:rsid w:val="00C5427F"/>
    <w:rsid w:val="00C54A8C"/>
    <w:rsid w:val="00C54FC9"/>
    <w:rsid w:val="00C55396"/>
    <w:rsid w:val="00C56708"/>
    <w:rsid w:val="00C56D9B"/>
    <w:rsid w:val="00C57007"/>
    <w:rsid w:val="00C5730F"/>
    <w:rsid w:val="00C57811"/>
    <w:rsid w:val="00C6005D"/>
    <w:rsid w:val="00C60F3B"/>
    <w:rsid w:val="00C62859"/>
    <w:rsid w:val="00C632E7"/>
    <w:rsid w:val="00C643F6"/>
    <w:rsid w:val="00C64729"/>
    <w:rsid w:val="00C647B5"/>
    <w:rsid w:val="00C6487A"/>
    <w:rsid w:val="00C64E2C"/>
    <w:rsid w:val="00C65505"/>
    <w:rsid w:val="00C65887"/>
    <w:rsid w:val="00C65B7B"/>
    <w:rsid w:val="00C6640F"/>
    <w:rsid w:val="00C66FFE"/>
    <w:rsid w:val="00C671F6"/>
    <w:rsid w:val="00C708EF"/>
    <w:rsid w:val="00C71F38"/>
    <w:rsid w:val="00C723B8"/>
    <w:rsid w:val="00C72EC4"/>
    <w:rsid w:val="00C73237"/>
    <w:rsid w:val="00C73643"/>
    <w:rsid w:val="00C73CF2"/>
    <w:rsid w:val="00C74882"/>
    <w:rsid w:val="00C74955"/>
    <w:rsid w:val="00C758B2"/>
    <w:rsid w:val="00C77260"/>
    <w:rsid w:val="00C80231"/>
    <w:rsid w:val="00C8050D"/>
    <w:rsid w:val="00C8108A"/>
    <w:rsid w:val="00C81D63"/>
    <w:rsid w:val="00C81FA1"/>
    <w:rsid w:val="00C8329B"/>
    <w:rsid w:val="00C833AD"/>
    <w:rsid w:val="00C8346D"/>
    <w:rsid w:val="00C83CC9"/>
    <w:rsid w:val="00C83ECF"/>
    <w:rsid w:val="00C84D4C"/>
    <w:rsid w:val="00C85491"/>
    <w:rsid w:val="00C85A47"/>
    <w:rsid w:val="00C87D6B"/>
    <w:rsid w:val="00C90D50"/>
    <w:rsid w:val="00C91F99"/>
    <w:rsid w:val="00C92220"/>
    <w:rsid w:val="00C93164"/>
    <w:rsid w:val="00C93D0F"/>
    <w:rsid w:val="00C9469E"/>
    <w:rsid w:val="00C94A68"/>
    <w:rsid w:val="00C94AF7"/>
    <w:rsid w:val="00C9560A"/>
    <w:rsid w:val="00C971B4"/>
    <w:rsid w:val="00C97816"/>
    <w:rsid w:val="00C97C42"/>
    <w:rsid w:val="00CA02E5"/>
    <w:rsid w:val="00CA0D75"/>
    <w:rsid w:val="00CA0D85"/>
    <w:rsid w:val="00CA2FD2"/>
    <w:rsid w:val="00CA4D5B"/>
    <w:rsid w:val="00CA53D8"/>
    <w:rsid w:val="00CA5A34"/>
    <w:rsid w:val="00CA5C93"/>
    <w:rsid w:val="00CA679E"/>
    <w:rsid w:val="00CA6DE1"/>
    <w:rsid w:val="00CA7589"/>
    <w:rsid w:val="00CA7CBE"/>
    <w:rsid w:val="00CB05B2"/>
    <w:rsid w:val="00CB0806"/>
    <w:rsid w:val="00CB0E46"/>
    <w:rsid w:val="00CB109D"/>
    <w:rsid w:val="00CB1BA3"/>
    <w:rsid w:val="00CB1D20"/>
    <w:rsid w:val="00CB6C3A"/>
    <w:rsid w:val="00CC1266"/>
    <w:rsid w:val="00CC1429"/>
    <w:rsid w:val="00CC3FFA"/>
    <w:rsid w:val="00CC41FD"/>
    <w:rsid w:val="00CC4419"/>
    <w:rsid w:val="00CC457A"/>
    <w:rsid w:val="00CC5B6E"/>
    <w:rsid w:val="00CC60F7"/>
    <w:rsid w:val="00CC6F12"/>
    <w:rsid w:val="00CC7E18"/>
    <w:rsid w:val="00CD03C6"/>
    <w:rsid w:val="00CD16F1"/>
    <w:rsid w:val="00CD1913"/>
    <w:rsid w:val="00CD24ED"/>
    <w:rsid w:val="00CD2DBB"/>
    <w:rsid w:val="00CD35E0"/>
    <w:rsid w:val="00CD366A"/>
    <w:rsid w:val="00CD3B4E"/>
    <w:rsid w:val="00CD4338"/>
    <w:rsid w:val="00CD6FA2"/>
    <w:rsid w:val="00CD707E"/>
    <w:rsid w:val="00CD7235"/>
    <w:rsid w:val="00CE251B"/>
    <w:rsid w:val="00CE2F03"/>
    <w:rsid w:val="00CE4CE1"/>
    <w:rsid w:val="00CE54BA"/>
    <w:rsid w:val="00CF0C84"/>
    <w:rsid w:val="00CF206C"/>
    <w:rsid w:val="00CF2571"/>
    <w:rsid w:val="00CF39C7"/>
    <w:rsid w:val="00CF4268"/>
    <w:rsid w:val="00CF4A39"/>
    <w:rsid w:val="00CF4B5B"/>
    <w:rsid w:val="00CF58AC"/>
    <w:rsid w:val="00CF76D1"/>
    <w:rsid w:val="00CF7C9B"/>
    <w:rsid w:val="00D00A7B"/>
    <w:rsid w:val="00D00F53"/>
    <w:rsid w:val="00D028F3"/>
    <w:rsid w:val="00D042B3"/>
    <w:rsid w:val="00D051F6"/>
    <w:rsid w:val="00D06C7A"/>
    <w:rsid w:val="00D077FD"/>
    <w:rsid w:val="00D07892"/>
    <w:rsid w:val="00D1047F"/>
    <w:rsid w:val="00D10E28"/>
    <w:rsid w:val="00D1260A"/>
    <w:rsid w:val="00D1302C"/>
    <w:rsid w:val="00D13E3D"/>
    <w:rsid w:val="00D151FB"/>
    <w:rsid w:val="00D17F84"/>
    <w:rsid w:val="00D20073"/>
    <w:rsid w:val="00D202F8"/>
    <w:rsid w:val="00D2188F"/>
    <w:rsid w:val="00D21A4C"/>
    <w:rsid w:val="00D21AEF"/>
    <w:rsid w:val="00D22853"/>
    <w:rsid w:val="00D23D71"/>
    <w:rsid w:val="00D2536E"/>
    <w:rsid w:val="00D25387"/>
    <w:rsid w:val="00D25C54"/>
    <w:rsid w:val="00D26D75"/>
    <w:rsid w:val="00D2761F"/>
    <w:rsid w:val="00D278D6"/>
    <w:rsid w:val="00D27D5B"/>
    <w:rsid w:val="00D3196F"/>
    <w:rsid w:val="00D31F36"/>
    <w:rsid w:val="00D33E8E"/>
    <w:rsid w:val="00D349D9"/>
    <w:rsid w:val="00D366F5"/>
    <w:rsid w:val="00D36E82"/>
    <w:rsid w:val="00D37367"/>
    <w:rsid w:val="00D418AC"/>
    <w:rsid w:val="00D41D3F"/>
    <w:rsid w:val="00D42342"/>
    <w:rsid w:val="00D44167"/>
    <w:rsid w:val="00D44D89"/>
    <w:rsid w:val="00D45C53"/>
    <w:rsid w:val="00D47C6D"/>
    <w:rsid w:val="00D50593"/>
    <w:rsid w:val="00D507D9"/>
    <w:rsid w:val="00D51187"/>
    <w:rsid w:val="00D5218D"/>
    <w:rsid w:val="00D5432D"/>
    <w:rsid w:val="00D559FE"/>
    <w:rsid w:val="00D55C7A"/>
    <w:rsid w:val="00D56ABF"/>
    <w:rsid w:val="00D57531"/>
    <w:rsid w:val="00D60B35"/>
    <w:rsid w:val="00D613A1"/>
    <w:rsid w:val="00D61828"/>
    <w:rsid w:val="00D6260F"/>
    <w:rsid w:val="00D6568E"/>
    <w:rsid w:val="00D672A2"/>
    <w:rsid w:val="00D67797"/>
    <w:rsid w:val="00D701FD"/>
    <w:rsid w:val="00D71EBE"/>
    <w:rsid w:val="00D7373E"/>
    <w:rsid w:val="00D73B95"/>
    <w:rsid w:val="00D74176"/>
    <w:rsid w:val="00D76351"/>
    <w:rsid w:val="00D7681F"/>
    <w:rsid w:val="00D76AA6"/>
    <w:rsid w:val="00D76D5C"/>
    <w:rsid w:val="00D77CE1"/>
    <w:rsid w:val="00D80E07"/>
    <w:rsid w:val="00D812D0"/>
    <w:rsid w:val="00D81A58"/>
    <w:rsid w:val="00D822E2"/>
    <w:rsid w:val="00D8467D"/>
    <w:rsid w:val="00D84DD7"/>
    <w:rsid w:val="00D84F82"/>
    <w:rsid w:val="00D86382"/>
    <w:rsid w:val="00D8662C"/>
    <w:rsid w:val="00D86DF1"/>
    <w:rsid w:val="00D8721F"/>
    <w:rsid w:val="00D8762A"/>
    <w:rsid w:val="00D8795F"/>
    <w:rsid w:val="00D87D33"/>
    <w:rsid w:val="00D904BC"/>
    <w:rsid w:val="00D905CE"/>
    <w:rsid w:val="00D91F28"/>
    <w:rsid w:val="00D91FA3"/>
    <w:rsid w:val="00D9336F"/>
    <w:rsid w:val="00D93932"/>
    <w:rsid w:val="00D94669"/>
    <w:rsid w:val="00D947E7"/>
    <w:rsid w:val="00D949FD"/>
    <w:rsid w:val="00D94F84"/>
    <w:rsid w:val="00D9742C"/>
    <w:rsid w:val="00D97D2B"/>
    <w:rsid w:val="00DA0138"/>
    <w:rsid w:val="00DA1205"/>
    <w:rsid w:val="00DA132E"/>
    <w:rsid w:val="00DA1E2C"/>
    <w:rsid w:val="00DA2220"/>
    <w:rsid w:val="00DA31D0"/>
    <w:rsid w:val="00DA3D1E"/>
    <w:rsid w:val="00DA4920"/>
    <w:rsid w:val="00DA5968"/>
    <w:rsid w:val="00DA5B81"/>
    <w:rsid w:val="00DA5D9F"/>
    <w:rsid w:val="00DA67DC"/>
    <w:rsid w:val="00DA6DE2"/>
    <w:rsid w:val="00DA6EA0"/>
    <w:rsid w:val="00DA74AE"/>
    <w:rsid w:val="00DB096D"/>
    <w:rsid w:val="00DB0CB6"/>
    <w:rsid w:val="00DB1400"/>
    <w:rsid w:val="00DB1414"/>
    <w:rsid w:val="00DB1B6B"/>
    <w:rsid w:val="00DB2501"/>
    <w:rsid w:val="00DB370F"/>
    <w:rsid w:val="00DB3E18"/>
    <w:rsid w:val="00DB58ED"/>
    <w:rsid w:val="00DB6140"/>
    <w:rsid w:val="00DB64BB"/>
    <w:rsid w:val="00DB65EC"/>
    <w:rsid w:val="00DB6824"/>
    <w:rsid w:val="00DB6F17"/>
    <w:rsid w:val="00DC13F6"/>
    <w:rsid w:val="00DC1831"/>
    <w:rsid w:val="00DC2E4A"/>
    <w:rsid w:val="00DC382C"/>
    <w:rsid w:val="00DC4307"/>
    <w:rsid w:val="00DC4DE4"/>
    <w:rsid w:val="00DC4E9A"/>
    <w:rsid w:val="00DC52AA"/>
    <w:rsid w:val="00DC541D"/>
    <w:rsid w:val="00DC6320"/>
    <w:rsid w:val="00DC6523"/>
    <w:rsid w:val="00DC76D0"/>
    <w:rsid w:val="00DC7883"/>
    <w:rsid w:val="00DD1F4E"/>
    <w:rsid w:val="00DD24EB"/>
    <w:rsid w:val="00DD2F3A"/>
    <w:rsid w:val="00DD2FD3"/>
    <w:rsid w:val="00DD4D83"/>
    <w:rsid w:val="00DE0C36"/>
    <w:rsid w:val="00DE0E9E"/>
    <w:rsid w:val="00DE1370"/>
    <w:rsid w:val="00DE1897"/>
    <w:rsid w:val="00DE316F"/>
    <w:rsid w:val="00DE32BC"/>
    <w:rsid w:val="00DE3779"/>
    <w:rsid w:val="00DE3A72"/>
    <w:rsid w:val="00DE4361"/>
    <w:rsid w:val="00DE4EA2"/>
    <w:rsid w:val="00DE74E7"/>
    <w:rsid w:val="00DE7BE9"/>
    <w:rsid w:val="00DE7DB2"/>
    <w:rsid w:val="00DF0CE9"/>
    <w:rsid w:val="00DF43ED"/>
    <w:rsid w:val="00DF6C2A"/>
    <w:rsid w:val="00DF71EC"/>
    <w:rsid w:val="00E0248F"/>
    <w:rsid w:val="00E0287F"/>
    <w:rsid w:val="00E028A8"/>
    <w:rsid w:val="00E03C8F"/>
    <w:rsid w:val="00E05187"/>
    <w:rsid w:val="00E05B8F"/>
    <w:rsid w:val="00E06D46"/>
    <w:rsid w:val="00E101FD"/>
    <w:rsid w:val="00E10409"/>
    <w:rsid w:val="00E104FC"/>
    <w:rsid w:val="00E10897"/>
    <w:rsid w:val="00E11238"/>
    <w:rsid w:val="00E11373"/>
    <w:rsid w:val="00E11C3D"/>
    <w:rsid w:val="00E11C52"/>
    <w:rsid w:val="00E1215E"/>
    <w:rsid w:val="00E12945"/>
    <w:rsid w:val="00E13EF3"/>
    <w:rsid w:val="00E1470F"/>
    <w:rsid w:val="00E15332"/>
    <w:rsid w:val="00E15399"/>
    <w:rsid w:val="00E15484"/>
    <w:rsid w:val="00E15D10"/>
    <w:rsid w:val="00E15D63"/>
    <w:rsid w:val="00E161BC"/>
    <w:rsid w:val="00E16706"/>
    <w:rsid w:val="00E16746"/>
    <w:rsid w:val="00E171C6"/>
    <w:rsid w:val="00E20355"/>
    <w:rsid w:val="00E20616"/>
    <w:rsid w:val="00E20E9B"/>
    <w:rsid w:val="00E21CD8"/>
    <w:rsid w:val="00E226DE"/>
    <w:rsid w:val="00E22818"/>
    <w:rsid w:val="00E246F1"/>
    <w:rsid w:val="00E2548E"/>
    <w:rsid w:val="00E25A42"/>
    <w:rsid w:val="00E25D93"/>
    <w:rsid w:val="00E25F78"/>
    <w:rsid w:val="00E26208"/>
    <w:rsid w:val="00E262A2"/>
    <w:rsid w:val="00E2729A"/>
    <w:rsid w:val="00E275E2"/>
    <w:rsid w:val="00E27688"/>
    <w:rsid w:val="00E31401"/>
    <w:rsid w:val="00E318FF"/>
    <w:rsid w:val="00E31B87"/>
    <w:rsid w:val="00E31C4F"/>
    <w:rsid w:val="00E31DC1"/>
    <w:rsid w:val="00E32A93"/>
    <w:rsid w:val="00E32C07"/>
    <w:rsid w:val="00E33A0D"/>
    <w:rsid w:val="00E3457F"/>
    <w:rsid w:val="00E34785"/>
    <w:rsid w:val="00E34CB1"/>
    <w:rsid w:val="00E35176"/>
    <w:rsid w:val="00E35844"/>
    <w:rsid w:val="00E35A97"/>
    <w:rsid w:val="00E41740"/>
    <w:rsid w:val="00E41C78"/>
    <w:rsid w:val="00E43203"/>
    <w:rsid w:val="00E444B6"/>
    <w:rsid w:val="00E44A0B"/>
    <w:rsid w:val="00E46566"/>
    <w:rsid w:val="00E50520"/>
    <w:rsid w:val="00E518F0"/>
    <w:rsid w:val="00E53732"/>
    <w:rsid w:val="00E53838"/>
    <w:rsid w:val="00E55664"/>
    <w:rsid w:val="00E56EEE"/>
    <w:rsid w:val="00E57C74"/>
    <w:rsid w:val="00E6138D"/>
    <w:rsid w:val="00E61D12"/>
    <w:rsid w:val="00E62ADE"/>
    <w:rsid w:val="00E62B8C"/>
    <w:rsid w:val="00E62F24"/>
    <w:rsid w:val="00E64D12"/>
    <w:rsid w:val="00E6506B"/>
    <w:rsid w:val="00E65DA7"/>
    <w:rsid w:val="00E6654A"/>
    <w:rsid w:val="00E710B2"/>
    <w:rsid w:val="00E71264"/>
    <w:rsid w:val="00E7142F"/>
    <w:rsid w:val="00E72158"/>
    <w:rsid w:val="00E74463"/>
    <w:rsid w:val="00E756B1"/>
    <w:rsid w:val="00E7596B"/>
    <w:rsid w:val="00E769C4"/>
    <w:rsid w:val="00E76F2B"/>
    <w:rsid w:val="00E772E1"/>
    <w:rsid w:val="00E80185"/>
    <w:rsid w:val="00E80470"/>
    <w:rsid w:val="00E806F4"/>
    <w:rsid w:val="00E82183"/>
    <w:rsid w:val="00E82193"/>
    <w:rsid w:val="00E824C9"/>
    <w:rsid w:val="00E84909"/>
    <w:rsid w:val="00E84A1C"/>
    <w:rsid w:val="00E86619"/>
    <w:rsid w:val="00E875C7"/>
    <w:rsid w:val="00E90884"/>
    <w:rsid w:val="00E90974"/>
    <w:rsid w:val="00E90A09"/>
    <w:rsid w:val="00E9155E"/>
    <w:rsid w:val="00E92136"/>
    <w:rsid w:val="00E9352F"/>
    <w:rsid w:val="00E94A33"/>
    <w:rsid w:val="00E96112"/>
    <w:rsid w:val="00E965C5"/>
    <w:rsid w:val="00E96DE3"/>
    <w:rsid w:val="00E96EA2"/>
    <w:rsid w:val="00EA154B"/>
    <w:rsid w:val="00EA1889"/>
    <w:rsid w:val="00EA1D42"/>
    <w:rsid w:val="00EA30AE"/>
    <w:rsid w:val="00EA31C3"/>
    <w:rsid w:val="00EA4274"/>
    <w:rsid w:val="00EA4DC6"/>
    <w:rsid w:val="00EA526B"/>
    <w:rsid w:val="00EA6373"/>
    <w:rsid w:val="00EA6AB9"/>
    <w:rsid w:val="00EA6FCA"/>
    <w:rsid w:val="00EA78CE"/>
    <w:rsid w:val="00EB159F"/>
    <w:rsid w:val="00EB2F05"/>
    <w:rsid w:val="00EB3B31"/>
    <w:rsid w:val="00EB3EEE"/>
    <w:rsid w:val="00EB4823"/>
    <w:rsid w:val="00EB517F"/>
    <w:rsid w:val="00EC0A14"/>
    <w:rsid w:val="00EC0B97"/>
    <w:rsid w:val="00EC0CAD"/>
    <w:rsid w:val="00EC0EBA"/>
    <w:rsid w:val="00EC1264"/>
    <w:rsid w:val="00EC279B"/>
    <w:rsid w:val="00EC32AD"/>
    <w:rsid w:val="00EC3969"/>
    <w:rsid w:val="00EC3ED5"/>
    <w:rsid w:val="00EC52BC"/>
    <w:rsid w:val="00EC7104"/>
    <w:rsid w:val="00EC7341"/>
    <w:rsid w:val="00ED001F"/>
    <w:rsid w:val="00ED01AB"/>
    <w:rsid w:val="00ED09A6"/>
    <w:rsid w:val="00ED18B6"/>
    <w:rsid w:val="00ED1EC5"/>
    <w:rsid w:val="00ED4678"/>
    <w:rsid w:val="00ED514A"/>
    <w:rsid w:val="00ED5B69"/>
    <w:rsid w:val="00ED6FA1"/>
    <w:rsid w:val="00ED6FB1"/>
    <w:rsid w:val="00ED71E4"/>
    <w:rsid w:val="00ED7229"/>
    <w:rsid w:val="00EE17D5"/>
    <w:rsid w:val="00EE1941"/>
    <w:rsid w:val="00EE36A7"/>
    <w:rsid w:val="00EE491E"/>
    <w:rsid w:val="00EE5B02"/>
    <w:rsid w:val="00EE5B9E"/>
    <w:rsid w:val="00EE6769"/>
    <w:rsid w:val="00EE7C4C"/>
    <w:rsid w:val="00EF0180"/>
    <w:rsid w:val="00EF09FF"/>
    <w:rsid w:val="00EF0E51"/>
    <w:rsid w:val="00EF16A2"/>
    <w:rsid w:val="00EF3114"/>
    <w:rsid w:val="00EF42EF"/>
    <w:rsid w:val="00EF435A"/>
    <w:rsid w:val="00EF4A59"/>
    <w:rsid w:val="00EF572F"/>
    <w:rsid w:val="00EF6E14"/>
    <w:rsid w:val="00F004AE"/>
    <w:rsid w:val="00F00C8C"/>
    <w:rsid w:val="00F01561"/>
    <w:rsid w:val="00F0269B"/>
    <w:rsid w:val="00F03582"/>
    <w:rsid w:val="00F04F60"/>
    <w:rsid w:val="00F05BB7"/>
    <w:rsid w:val="00F071F0"/>
    <w:rsid w:val="00F10271"/>
    <w:rsid w:val="00F10DCE"/>
    <w:rsid w:val="00F113C2"/>
    <w:rsid w:val="00F12080"/>
    <w:rsid w:val="00F14E9C"/>
    <w:rsid w:val="00F157EB"/>
    <w:rsid w:val="00F16910"/>
    <w:rsid w:val="00F16968"/>
    <w:rsid w:val="00F16A06"/>
    <w:rsid w:val="00F1744A"/>
    <w:rsid w:val="00F20453"/>
    <w:rsid w:val="00F21C17"/>
    <w:rsid w:val="00F21D11"/>
    <w:rsid w:val="00F21E49"/>
    <w:rsid w:val="00F23DF7"/>
    <w:rsid w:val="00F25AB2"/>
    <w:rsid w:val="00F2669F"/>
    <w:rsid w:val="00F314A2"/>
    <w:rsid w:val="00F31B18"/>
    <w:rsid w:val="00F31FAC"/>
    <w:rsid w:val="00F33C21"/>
    <w:rsid w:val="00F34519"/>
    <w:rsid w:val="00F3606F"/>
    <w:rsid w:val="00F403BE"/>
    <w:rsid w:val="00F419B8"/>
    <w:rsid w:val="00F43BBB"/>
    <w:rsid w:val="00F45C65"/>
    <w:rsid w:val="00F46F84"/>
    <w:rsid w:val="00F4710A"/>
    <w:rsid w:val="00F51886"/>
    <w:rsid w:val="00F51AE1"/>
    <w:rsid w:val="00F5243F"/>
    <w:rsid w:val="00F52713"/>
    <w:rsid w:val="00F527BF"/>
    <w:rsid w:val="00F52D42"/>
    <w:rsid w:val="00F5459D"/>
    <w:rsid w:val="00F54DEE"/>
    <w:rsid w:val="00F550FE"/>
    <w:rsid w:val="00F55106"/>
    <w:rsid w:val="00F5618A"/>
    <w:rsid w:val="00F576EB"/>
    <w:rsid w:val="00F60407"/>
    <w:rsid w:val="00F60490"/>
    <w:rsid w:val="00F611F8"/>
    <w:rsid w:val="00F61573"/>
    <w:rsid w:val="00F624C5"/>
    <w:rsid w:val="00F62C22"/>
    <w:rsid w:val="00F631F9"/>
    <w:rsid w:val="00F640F6"/>
    <w:rsid w:val="00F64401"/>
    <w:rsid w:val="00F645E2"/>
    <w:rsid w:val="00F67EC7"/>
    <w:rsid w:val="00F704ED"/>
    <w:rsid w:val="00F710A1"/>
    <w:rsid w:val="00F711AE"/>
    <w:rsid w:val="00F715BF"/>
    <w:rsid w:val="00F72835"/>
    <w:rsid w:val="00F74A16"/>
    <w:rsid w:val="00F7586F"/>
    <w:rsid w:val="00F803AF"/>
    <w:rsid w:val="00F80A6A"/>
    <w:rsid w:val="00F816CA"/>
    <w:rsid w:val="00F8176C"/>
    <w:rsid w:val="00F8220E"/>
    <w:rsid w:val="00F827A4"/>
    <w:rsid w:val="00F82CF0"/>
    <w:rsid w:val="00F839B8"/>
    <w:rsid w:val="00F840E9"/>
    <w:rsid w:val="00F84CCA"/>
    <w:rsid w:val="00F85ACA"/>
    <w:rsid w:val="00F86A8B"/>
    <w:rsid w:val="00F9162C"/>
    <w:rsid w:val="00F916DF"/>
    <w:rsid w:val="00F940BC"/>
    <w:rsid w:val="00F959EC"/>
    <w:rsid w:val="00F95ED9"/>
    <w:rsid w:val="00FA0027"/>
    <w:rsid w:val="00FA0B93"/>
    <w:rsid w:val="00FA0DD1"/>
    <w:rsid w:val="00FA14C3"/>
    <w:rsid w:val="00FA1591"/>
    <w:rsid w:val="00FA16ED"/>
    <w:rsid w:val="00FA1731"/>
    <w:rsid w:val="00FA1FD2"/>
    <w:rsid w:val="00FA2047"/>
    <w:rsid w:val="00FA2403"/>
    <w:rsid w:val="00FA27B6"/>
    <w:rsid w:val="00FA48C7"/>
    <w:rsid w:val="00FA4BD2"/>
    <w:rsid w:val="00FA5860"/>
    <w:rsid w:val="00FA5CB0"/>
    <w:rsid w:val="00FA6BE6"/>
    <w:rsid w:val="00FA6BFE"/>
    <w:rsid w:val="00FA72F1"/>
    <w:rsid w:val="00FA7A37"/>
    <w:rsid w:val="00FA7EE5"/>
    <w:rsid w:val="00FB083A"/>
    <w:rsid w:val="00FB0C2D"/>
    <w:rsid w:val="00FB17A2"/>
    <w:rsid w:val="00FB2DA4"/>
    <w:rsid w:val="00FB3A8D"/>
    <w:rsid w:val="00FB471E"/>
    <w:rsid w:val="00FB5223"/>
    <w:rsid w:val="00FB71D0"/>
    <w:rsid w:val="00FB7208"/>
    <w:rsid w:val="00FB7ECB"/>
    <w:rsid w:val="00FC09A6"/>
    <w:rsid w:val="00FC0C95"/>
    <w:rsid w:val="00FC398B"/>
    <w:rsid w:val="00FC4484"/>
    <w:rsid w:val="00FC572A"/>
    <w:rsid w:val="00FC7603"/>
    <w:rsid w:val="00FC7CB8"/>
    <w:rsid w:val="00FC7F10"/>
    <w:rsid w:val="00FD02D6"/>
    <w:rsid w:val="00FD14AE"/>
    <w:rsid w:val="00FD20F1"/>
    <w:rsid w:val="00FD2C7E"/>
    <w:rsid w:val="00FD3E45"/>
    <w:rsid w:val="00FD528F"/>
    <w:rsid w:val="00FD595E"/>
    <w:rsid w:val="00FD60FB"/>
    <w:rsid w:val="00FD6B1E"/>
    <w:rsid w:val="00FD7262"/>
    <w:rsid w:val="00FE0730"/>
    <w:rsid w:val="00FE0DBF"/>
    <w:rsid w:val="00FE0DDE"/>
    <w:rsid w:val="00FE0ECA"/>
    <w:rsid w:val="00FE199C"/>
    <w:rsid w:val="00FE2575"/>
    <w:rsid w:val="00FE378D"/>
    <w:rsid w:val="00FE398F"/>
    <w:rsid w:val="00FE3A40"/>
    <w:rsid w:val="00FE4449"/>
    <w:rsid w:val="00FE50FC"/>
    <w:rsid w:val="00FE5D2A"/>
    <w:rsid w:val="00FE603E"/>
    <w:rsid w:val="00FE6DBC"/>
    <w:rsid w:val="00FE795E"/>
    <w:rsid w:val="00FF215D"/>
    <w:rsid w:val="00FF2290"/>
    <w:rsid w:val="00FF4B49"/>
    <w:rsid w:val="00FF59A9"/>
    <w:rsid w:val="00FF6050"/>
    <w:rsid w:val="00FF7456"/>
    <w:rsid w:val="00FF7573"/>
    <w:rsid w:val="00FF794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5C2E8F05"/>
  <w15:docId w15:val="{2A066747-A5BF-474E-9597-A8694A122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4F82"/>
    <w:pPr>
      <w:widowControl w:val="0"/>
    </w:pPr>
    <w:rPr>
      <w:rFonts w:eastAsia="新細明體"/>
      <w:kern w:val="2"/>
      <w:sz w:val="24"/>
      <w:szCs w:val="24"/>
      <w:lang w:val="en-GB"/>
    </w:rPr>
  </w:style>
  <w:style w:type="paragraph" w:styleId="1">
    <w:name w:val="heading 1"/>
    <w:basedOn w:val="a"/>
    <w:next w:val="a"/>
    <w:qFormat/>
    <w:rsid w:val="00413C3A"/>
    <w:pPr>
      <w:keepNext/>
      <w:spacing w:before="180" w:after="180" w:line="720" w:lineRule="auto"/>
      <w:outlineLvl w:val="0"/>
    </w:pPr>
    <w:rPr>
      <w:rFonts w:ascii="Arial" w:hAnsi="Arial"/>
      <w:b/>
      <w:bCs/>
      <w:kern w:val="52"/>
      <w:sz w:val="52"/>
      <w:szCs w:val="52"/>
      <w:lang w:val="en-US"/>
    </w:rPr>
  </w:style>
  <w:style w:type="paragraph" w:styleId="2">
    <w:name w:val="heading 2"/>
    <w:basedOn w:val="a"/>
    <w:qFormat/>
    <w:rsid w:val="00413C3A"/>
    <w:pPr>
      <w:widowControl/>
      <w:spacing w:before="100" w:beforeAutospacing="1" w:after="100" w:afterAutospacing="1"/>
      <w:outlineLvl w:val="1"/>
    </w:pPr>
    <w:rPr>
      <w:rFonts w:ascii="新細明體" w:hAnsi="新細明體" w:cs="新細明體"/>
      <w:b/>
      <w:bCs/>
      <w:kern w:val="0"/>
      <w:sz w:val="36"/>
      <w:szCs w:val="3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413C3A"/>
    <w:pPr>
      <w:tabs>
        <w:tab w:val="center" w:pos="4153"/>
        <w:tab w:val="right" w:pos="8306"/>
      </w:tabs>
      <w:snapToGrid w:val="0"/>
    </w:pPr>
    <w:rPr>
      <w:sz w:val="20"/>
      <w:szCs w:val="20"/>
    </w:rPr>
  </w:style>
  <w:style w:type="character" w:styleId="a4">
    <w:name w:val="page number"/>
    <w:basedOn w:val="a0"/>
    <w:rsid w:val="00413C3A"/>
  </w:style>
  <w:style w:type="paragraph" w:styleId="a5">
    <w:name w:val="header"/>
    <w:basedOn w:val="a"/>
    <w:rsid w:val="00413C3A"/>
    <w:pPr>
      <w:tabs>
        <w:tab w:val="center" w:pos="4153"/>
        <w:tab w:val="right" w:pos="8306"/>
      </w:tabs>
      <w:snapToGrid w:val="0"/>
    </w:pPr>
    <w:rPr>
      <w:sz w:val="20"/>
      <w:szCs w:val="20"/>
    </w:rPr>
  </w:style>
  <w:style w:type="character" w:styleId="a6">
    <w:name w:val="Hyperlink"/>
    <w:uiPriority w:val="99"/>
    <w:rsid w:val="00413C3A"/>
    <w:rPr>
      <w:color w:val="0000FF"/>
      <w:u w:val="single"/>
    </w:rPr>
  </w:style>
  <w:style w:type="paragraph" w:styleId="Web">
    <w:name w:val="Normal (Web)"/>
    <w:basedOn w:val="a"/>
    <w:rsid w:val="00413C3A"/>
    <w:pPr>
      <w:widowControl/>
      <w:spacing w:before="100" w:beforeAutospacing="1" w:after="100" w:afterAutospacing="1"/>
    </w:pPr>
    <w:rPr>
      <w:rFonts w:ascii="新細明體" w:hAnsi="新細明體" w:cs="新細明體"/>
      <w:kern w:val="0"/>
      <w:lang w:val="en-US"/>
    </w:rPr>
  </w:style>
  <w:style w:type="character" w:styleId="a7">
    <w:name w:val="Strong"/>
    <w:uiPriority w:val="22"/>
    <w:qFormat/>
    <w:rsid w:val="00413C3A"/>
    <w:rPr>
      <w:b/>
      <w:bCs/>
    </w:rPr>
  </w:style>
  <w:style w:type="paragraph" w:customStyle="1" w:styleId="NormalWeb1">
    <w:name w:val="Normal (Web)1"/>
    <w:basedOn w:val="a"/>
    <w:rsid w:val="00413C3A"/>
    <w:pPr>
      <w:widowControl/>
      <w:spacing w:before="60" w:after="195"/>
    </w:pPr>
    <w:rPr>
      <w:rFonts w:ascii="新細明體" w:hAnsi="新細明體" w:cs="新細明體"/>
      <w:kern w:val="0"/>
      <w:lang w:val="en-US"/>
    </w:rPr>
  </w:style>
  <w:style w:type="character" w:customStyle="1" w:styleId="Hyperlink1">
    <w:name w:val="Hyperlink1"/>
    <w:rsid w:val="00413C3A"/>
    <w:rPr>
      <w:color w:val="0000FF"/>
      <w:u w:val="single"/>
    </w:rPr>
  </w:style>
  <w:style w:type="character" w:customStyle="1" w:styleId="title1">
    <w:name w:val="title1"/>
    <w:rsid w:val="00413C3A"/>
    <w:rPr>
      <w:rFonts w:ascii="Arial" w:hAnsi="Arial" w:cs="Arial" w:hint="default"/>
      <w:b/>
      <w:bCs/>
      <w:sz w:val="30"/>
      <w:szCs w:val="30"/>
    </w:rPr>
  </w:style>
  <w:style w:type="paragraph" w:customStyle="1" w:styleId="subheading">
    <w:name w:val="subheading"/>
    <w:basedOn w:val="a"/>
    <w:rsid w:val="00413C3A"/>
    <w:pPr>
      <w:widowControl/>
      <w:spacing w:before="100" w:beforeAutospacing="1" w:after="100" w:afterAutospacing="1"/>
    </w:pPr>
    <w:rPr>
      <w:rFonts w:ascii="Arial" w:hAnsi="Arial" w:cs="Arial"/>
      <w:b/>
      <w:bCs/>
      <w:color w:val="000000"/>
      <w:kern w:val="0"/>
      <w:lang w:val="en-US"/>
    </w:rPr>
  </w:style>
  <w:style w:type="table" w:styleId="a8">
    <w:name w:val="Table Grid"/>
    <w:basedOn w:val="a1"/>
    <w:rsid w:val="0032053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title3rd">
    <w:name w:val="0_title_3rd"/>
    <w:basedOn w:val="a"/>
    <w:rsid w:val="00BB6C62"/>
    <w:rPr>
      <w:szCs w:val="20"/>
      <w:lang w:val="en-US"/>
    </w:rPr>
  </w:style>
  <w:style w:type="paragraph" w:styleId="a9">
    <w:name w:val="annotation text"/>
    <w:basedOn w:val="a"/>
    <w:semiHidden/>
    <w:rsid w:val="0054541C"/>
    <w:rPr>
      <w:szCs w:val="20"/>
      <w:lang w:val="en-US"/>
    </w:rPr>
  </w:style>
  <w:style w:type="paragraph" w:customStyle="1" w:styleId="Default">
    <w:name w:val="Default"/>
    <w:rsid w:val="00151290"/>
    <w:pPr>
      <w:widowControl w:val="0"/>
      <w:autoSpaceDE w:val="0"/>
      <w:autoSpaceDN w:val="0"/>
      <w:adjustRightInd w:val="0"/>
    </w:pPr>
    <w:rPr>
      <w:rFonts w:ascii="細明體" w:eastAsia="細明體" w:cs="細明體"/>
      <w:color w:val="000000"/>
      <w:sz w:val="24"/>
      <w:szCs w:val="24"/>
    </w:rPr>
  </w:style>
  <w:style w:type="paragraph" w:styleId="aa">
    <w:name w:val="Balloon Text"/>
    <w:basedOn w:val="a"/>
    <w:semiHidden/>
    <w:rsid w:val="007F3152"/>
    <w:rPr>
      <w:sz w:val="18"/>
      <w:szCs w:val="18"/>
    </w:rPr>
  </w:style>
  <w:style w:type="character" w:styleId="ab">
    <w:name w:val="annotation reference"/>
    <w:semiHidden/>
    <w:rsid w:val="005856E1"/>
    <w:rPr>
      <w:sz w:val="21"/>
      <w:szCs w:val="21"/>
    </w:rPr>
  </w:style>
  <w:style w:type="paragraph" w:styleId="ac">
    <w:name w:val="annotation subject"/>
    <w:basedOn w:val="a9"/>
    <w:next w:val="a9"/>
    <w:semiHidden/>
    <w:rsid w:val="005856E1"/>
    <w:rPr>
      <w:b/>
      <w:bCs/>
      <w:szCs w:val="24"/>
      <w:lang w:val="en-GB"/>
    </w:rPr>
  </w:style>
  <w:style w:type="paragraph" w:customStyle="1" w:styleId="10">
    <w:name w:val="字元 字元 字元 字元 字元 字元 字元 字元 字元 字元 字元 字元1 字元 字元 字元 字元 字元 字元 字元 字元 字元 字元 字元 字元"/>
    <w:basedOn w:val="a"/>
    <w:rsid w:val="007403CD"/>
    <w:pPr>
      <w:widowControl/>
      <w:spacing w:after="20"/>
    </w:pPr>
    <w:rPr>
      <w:rFonts w:eastAsia="Times New Roman"/>
      <w:kern w:val="0"/>
      <w:sz w:val="20"/>
      <w:szCs w:val="20"/>
      <w:lang w:val="en-US" w:bidi="he-IL"/>
    </w:rPr>
  </w:style>
  <w:style w:type="paragraph" w:customStyle="1" w:styleId="CharChar">
    <w:name w:val="Char Char 字元"/>
    <w:basedOn w:val="a"/>
    <w:rsid w:val="009A6262"/>
    <w:pPr>
      <w:widowControl/>
      <w:spacing w:after="20"/>
    </w:pPr>
    <w:rPr>
      <w:rFonts w:eastAsia="Times New Roman"/>
      <w:kern w:val="0"/>
      <w:sz w:val="20"/>
      <w:szCs w:val="20"/>
      <w:lang w:val="en-US" w:bidi="he-IL"/>
    </w:rPr>
  </w:style>
  <w:style w:type="paragraph" w:customStyle="1" w:styleId="ad">
    <w:name w:val="字元 字元 字元 字元 字元 字元 字元 字元 字元 字元 字元 字元"/>
    <w:basedOn w:val="a"/>
    <w:rsid w:val="00D13E3D"/>
    <w:pPr>
      <w:widowControl/>
      <w:spacing w:after="20"/>
    </w:pPr>
    <w:rPr>
      <w:rFonts w:eastAsia="Times New Roman"/>
      <w:kern w:val="0"/>
      <w:sz w:val="20"/>
      <w:szCs w:val="20"/>
      <w:lang w:val="en-US" w:bidi="he-IL"/>
    </w:rPr>
  </w:style>
  <w:style w:type="paragraph" w:customStyle="1" w:styleId="ae">
    <w:name w:val="字元"/>
    <w:basedOn w:val="a"/>
    <w:rsid w:val="004771ED"/>
    <w:pPr>
      <w:widowControl/>
      <w:spacing w:after="20"/>
    </w:pPr>
    <w:rPr>
      <w:rFonts w:eastAsia="Times New Roman"/>
      <w:kern w:val="0"/>
      <w:sz w:val="20"/>
      <w:szCs w:val="20"/>
      <w:lang w:val="en-US" w:bidi="he-IL"/>
    </w:rPr>
  </w:style>
  <w:style w:type="paragraph" w:customStyle="1" w:styleId="af">
    <w:name w:val="字元 字元 字元 字元 字元 字元 字元 字元 字元 字元 字元 字元 字元 字元 字元"/>
    <w:basedOn w:val="a"/>
    <w:rsid w:val="00A77BA2"/>
    <w:pPr>
      <w:widowControl/>
      <w:spacing w:after="20"/>
    </w:pPr>
    <w:rPr>
      <w:rFonts w:eastAsia="Times New Roman"/>
      <w:kern w:val="0"/>
      <w:sz w:val="20"/>
      <w:szCs w:val="20"/>
      <w:lang w:val="en-US" w:bidi="he-IL"/>
    </w:rPr>
  </w:style>
  <w:style w:type="paragraph" w:customStyle="1" w:styleId="11">
    <w:name w:val="字元1 字元 字元 字元 字元 字元 字元 字元 字元 字元 字元 字元 字元 字元 字元 字元 字元 字元 字元 字元 字元 字元"/>
    <w:basedOn w:val="a"/>
    <w:rsid w:val="00D84F82"/>
    <w:pPr>
      <w:widowControl/>
      <w:spacing w:after="20"/>
    </w:pPr>
    <w:rPr>
      <w:rFonts w:eastAsia="Times New Roman" w:cs="Courier New"/>
      <w:kern w:val="0"/>
      <w:sz w:val="20"/>
      <w:szCs w:val="20"/>
      <w:lang w:val="en-US" w:bidi="he-IL"/>
    </w:rPr>
  </w:style>
  <w:style w:type="paragraph" w:customStyle="1" w:styleId="12">
    <w:name w:val="字元1 字元 字元"/>
    <w:basedOn w:val="a"/>
    <w:rsid w:val="00D84F82"/>
    <w:pPr>
      <w:widowControl/>
      <w:spacing w:after="20"/>
    </w:pPr>
    <w:rPr>
      <w:rFonts w:eastAsia="Times New Roman"/>
      <w:kern w:val="0"/>
      <w:sz w:val="20"/>
      <w:szCs w:val="20"/>
      <w:lang w:val="en-US" w:bidi="he-IL"/>
    </w:rPr>
  </w:style>
  <w:style w:type="paragraph" w:customStyle="1" w:styleId="13">
    <w:name w:val="字元1 字元 字元 字元 字元 字元 字元 字元 字元 字元 字元 字元 字元 字元 字元 字元 字元 字元 字元 字元 字元 字元 字元 字元 字元"/>
    <w:basedOn w:val="a"/>
    <w:rsid w:val="00BD7372"/>
    <w:pPr>
      <w:widowControl/>
      <w:spacing w:after="20"/>
    </w:pPr>
    <w:rPr>
      <w:rFonts w:eastAsia="Times New Roman" w:cs="Courier New"/>
      <w:kern w:val="0"/>
      <w:sz w:val="20"/>
      <w:szCs w:val="20"/>
      <w:lang w:val="en-US" w:bidi="he-IL"/>
    </w:rPr>
  </w:style>
  <w:style w:type="character" w:styleId="af0">
    <w:name w:val="FollowedHyperlink"/>
    <w:uiPriority w:val="99"/>
    <w:semiHidden/>
    <w:unhideWhenUsed/>
    <w:rsid w:val="0012457E"/>
    <w:rPr>
      <w:color w:val="800080"/>
      <w:u w:val="single"/>
    </w:rPr>
  </w:style>
  <w:style w:type="paragraph" w:customStyle="1" w:styleId="110">
    <w:name w:val="字元1 字元 字元 字元 字元 字元 字元 字元 字元 字元 字元 字元1"/>
    <w:basedOn w:val="a"/>
    <w:rsid w:val="0012457E"/>
    <w:pPr>
      <w:widowControl/>
      <w:spacing w:after="20"/>
    </w:pPr>
    <w:rPr>
      <w:rFonts w:eastAsia="Times New Roman"/>
      <w:kern w:val="0"/>
      <w:sz w:val="20"/>
      <w:szCs w:val="20"/>
      <w:lang w:val="en-US" w:bidi="he-IL"/>
    </w:rPr>
  </w:style>
  <w:style w:type="paragraph" w:customStyle="1" w:styleId="CharChar0">
    <w:name w:val="Char Char 字元 字元 字元 字元 字元 字元 字元 字元 字元 字元 字元 字元 字元 字元 字元 字元 字元 字元 字元 字元 字元 字元 字元 字元 字元"/>
    <w:basedOn w:val="a"/>
    <w:rsid w:val="00C37FE5"/>
    <w:pPr>
      <w:widowControl/>
      <w:spacing w:after="20"/>
    </w:pPr>
    <w:rPr>
      <w:rFonts w:eastAsia="Times New Roman"/>
      <w:kern w:val="0"/>
      <w:sz w:val="20"/>
      <w:szCs w:val="20"/>
      <w:lang w:val="en-US" w:bidi="he-IL"/>
    </w:rPr>
  </w:style>
  <w:style w:type="paragraph" w:styleId="af1">
    <w:name w:val="Revision"/>
    <w:hidden/>
    <w:uiPriority w:val="99"/>
    <w:semiHidden/>
    <w:rsid w:val="00E1215E"/>
    <w:rPr>
      <w:rFonts w:eastAsia="新細明體"/>
      <w:kern w:val="2"/>
      <w:sz w:val="24"/>
      <w:szCs w:val="24"/>
      <w:lang w:val="en-GB"/>
    </w:rPr>
  </w:style>
  <w:style w:type="paragraph" w:styleId="af2">
    <w:name w:val="List Paragraph"/>
    <w:basedOn w:val="a"/>
    <w:uiPriority w:val="34"/>
    <w:qFormat/>
    <w:rsid w:val="00EA31C3"/>
    <w:pPr>
      <w:ind w:leftChars="200" w:left="480"/>
    </w:pPr>
  </w:style>
  <w:style w:type="character" w:styleId="af3">
    <w:name w:val="Emphasis"/>
    <w:basedOn w:val="a0"/>
    <w:uiPriority w:val="20"/>
    <w:qFormat/>
    <w:rsid w:val="000D5611"/>
    <w:rPr>
      <w:i/>
      <w:iCs/>
    </w:rPr>
  </w:style>
  <w:style w:type="character" w:customStyle="1" w:styleId="UnresolvedMention">
    <w:name w:val="Unresolved Mention"/>
    <w:basedOn w:val="a0"/>
    <w:uiPriority w:val="99"/>
    <w:semiHidden/>
    <w:unhideWhenUsed/>
    <w:rsid w:val="00BE5D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4777">
      <w:bodyDiv w:val="1"/>
      <w:marLeft w:val="0"/>
      <w:marRight w:val="0"/>
      <w:marTop w:val="0"/>
      <w:marBottom w:val="0"/>
      <w:divBdr>
        <w:top w:val="none" w:sz="0" w:space="0" w:color="auto"/>
        <w:left w:val="none" w:sz="0" w:space="0" w:color="auto"/>
        <w:bottom w:val="none" w:sz="0" w:space="0" w:color="auto"/>
        <w:right w:val="none" w:sz="0" w:space="0" w:color="auto"/>
      </w:divBdr>
      <w:divsChild>
        <w:div w:id="1752893490">
          <w:marLeft w:val="0"/>
          <w:marRight w:val="0"/>
          <w:marTop w:val="0"/>
          <w:marBottom w:val="0"/>
          <w:divBdr>
            <w:top w:val="none" w:sz="0" w:space="0" w:color="auto"/>
            <w:left w:val="none" w:sz="0" w:space="0" w:color="auto"/>
            <w:bottom w:val="none" w:sz="0" w:space="0" w:color="auto"/>
            <w:right w:val="none" w:sz="0" w:space="0" w:color="auto"/>
          </w:divBdr>
          <w:divsChild>
            <w:div w:id="982343759">
              <w:marLeft w:val="0"/>
              <w:marRight w:val="0"/>
              <w:marTop w:val="0"/>
              <w:marBottom w:val="0"/>
              <w:divBdr>
                <w:top w:val="none" w:sz="0" w:space="0" w:color="auto"/>
                <w:left w:val="none" w:sz="0" w:space="0" w:color="auto"/>
                <w:bottom w:val="none" w:sz="0" w:space="0" w:color="auto"/>
                <w:right w:val="none" w:sz="0" w:space="0" w:color="auto"/>
              </w:divBdr>
              <w:divsChild>
                <w:div w:id="517502642">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47536226">
      <w:bodyDiv w:val="1"/>
      <w:marLeft w:val="0"/>
      <w:marRight w:val="0"/>
      <w:marTop w:val="0"/>
      <w:marBottom w:val="0"/>
      <w:divBdr>
        <w:top w:val="none" w:sz="0" w:space="0" w:color="auto"/>
        <w:left w:val="none" w:sz="0" w:space="0" w:color="auto"/>
        <w:bottom w:val="none" w:sz="0" w:space="0" w:color="auto"/>
        <w:right w:val="none" w:sz="0" w:space="0" w:color="auto"/>
      </w:divBdr>
      <w:divsChild>
        <w:div w:id="1567564432">
          <w:marLeft w:val="0"/>
          <w:marRight w:val="0"/>
          <w:marTop w:val="0"/>
          <w:marBottom w:val="0"/>
          <w:divBdr>
            <w:top w:val="none" w:sz="0" w:space="0" w:color="auto"/>
            <w:left w:val="none" w:sz="0" w:space="0" w:color="auto"/>
            <w:bottom w:val="none" w:sz="0" w:space="0" w:color="auto"/>
            <w:right w:val="none" w:sz="0" w:space="0" w:color="auto"/>
          </w:divBdr>
          <w:divsChild>
            <w:div w:id="1712875720">
              <w:marLeft w:val="0"/>
              <w:marRight w:val="0"/>
              <w:marTop w:val="0"/>
              <w:marBottom w:val="0"/>
              <w:divBdr>
                <w:top w:val="none" w:sz="0" w:space="0" w:color="auto"/>
                <w:left w:val="none" w:sz="0" w:space="0" w:color="auto"/>
                <w:bottom w:val="none" w:sz="0" w:space="0" w:color="auto"/>
                <w:right w:val="none" w:sz="0" w:space="0" w:color="auto"/>
              </w:divBdr>
              <w:divsChild>
                <w:div w:id="1838612923">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62936700">
      <w:bodyDiv w:val="1"/>
      <w:marLeft w:val="0"/>
      <w:marRight w:val="0"/>
      <w:marTop w:val="0"/>
      <w:marBottom w:val="0"/>
      <w:divBdr>
        <w:top w:val="none" w:sz="0" w:space="0" w:color="auto"/>
        <w:left w:val="none" w:sz="0" w:space="0" w:color="auto"/>
        <w:bottom w:val="none" w:sz="0" w:space="0" w:color="auto"/>
        <w:right w:val="none" w:sz="0" w:space="0" w:color="auto"/>
      </w:divBdr>
      <w:divsChild>
        <w:div w:id="1956325723">
          <w:marLeft w:val="0"/>
          <w:marRight w:val="0"/>
          <w:marTop w:val="0"/>
          <w:marBottom w:val="0"/>
          <w:divBdr>
            <w:top w:val="none" w:sz="0" w:space="0" w:color="auto"/>
            <w:left w:val="none" w:sz="0" w:space="0" w:color="auto"/>
            <w:bottom w:val="none" w:sz="0" w:space="0" w:color="auto"/>
            <w:right w:val="none" w:sz="0" w:space="0" w:color="auto"/>
          </w:divBdr>
          <w:divsChild>
            <w:div w:id="476729736">
              <w:marLeft w:val="0"/>
              <w:marRight w:val="0"/>
              <w:marTop w:val="0"/>
              <w:marBottom w:val="0"/>
              <w:divBdr>
                <w:top w:val="none" w:sz="0" w:space="0" w:color="auto"/>
                <w:left w:val="none" w:sz="0" w:space="0" w:color="auto"/>
                <w:bottom w:val="none" w:sz="0" w:space="0" w:color="auto"/>
                <w:right w:val="none" w:sz="0" w:space="0" w:color="auto"/>
              </w:divBdr>
              <w:divsChild>
                <w:div w:id="68506967">
                  <w:marLeft w:val="60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83903021">
      <w:bodyDiv w:val="1"/>
      <w:marLeft w:val="0"/>
      <w:marRight w:val="0"/>
      <w:marTop w:val="0"/>
      <w:marBottom w:val="0"/>
      <w:divBdr>
        <w:top w:val="none" w:sz="0" w:space="0" w:color="auto"/>
        <w:left w:val="none" w:sz="0" w:space="0" w:color="auto"/>
        <w:bottom w:val="none" w:sz="0" w:space="0" w:color="auto"/>
        <w:right w:val="none" w:sz="0" w:space="0" w:color="auto"/>
      </w:divBdr>
    </w:div>
    <w:div w:id="189536475">
      <w:bodyDiv w:val="1"/>
      <w:marLeft w:val="0"/>
      <w:marRight w:val="0"/>
      <w:marTop w:val="0"/>
      <w:marBottom w:val="0"/>
      <w:divBdr>
        <w:top w:val="none" w:sz="0" w:space="0" w:color="auto"/>
        <w:left w:val="none" w:sz="0" w:space="0" w:color="auto"/>
        <w:bottom w:val="none" w:sz="0" w:space="0" w:color="auto"/>
        <w:right w:val="none" w:sz="0" w:space="0" w:color="auto"/>
      </w:divBdr>
    </w:div>
    <w:div w:id="570584155">
      <w:bodyDiv w:val="1"/>
      <w:marLeft w:val="0"/>
      <w:marRight w:val="0"/>
      <w:marTop w:val="0"/>
      <w:marBottom w:val="0"/>
      <w:divBdr>
        <w:top w:val="none" w:sz="0" w:space="0" w:color="auto"/>
        <w:left w:val="none" w:sz="0" w:space="0" w:color="auto"/>
        <w:bottom w:val="none" w:sz="0" w:space="0" w:color="auto"/>
        <w:right w:val="none" w:sz="0" w:space="0" w:color="auto"/>
      </w:divBdr>
      <w:divsChild>
        <w:div w:id="797339236">
          <w:marLeft w:val="0"/>
          <w:marRight w:val="0"/>
          <w:marTop w:val="0"/>
          <w:marBottom w:val="0"/>
          <w:divBdr>
            <w:top w:val="none" w:sz="0" w:space="0" w:color="auto"/>
            <w:left w:val="none" w:sz="0" w:space="0" w:color="auto"/>
            <w:bottom w:val="none" w:sz="0" w:space="0" w:color="auto"/>
            <w:right w:val="none" w:sz="0" w:space="0" w:color="auto"/>
          </w:divBdr>
          <w:divsChild>
            <w:div w:id="1193956085">
              <w:marLeft w:val="0"/>
              <w:marRight w:val="0"/>
              <w:marTop w:val="0"/>
              <w:marBottom w:val="0"/>
              <w:divBdr>
                <w:top w:val="none" w:sz="0" w:space="0" w:color="auto"/>
                <w:left w:val="none" w:sz="0" w:space="0" w:color="auto"/>
                <w:bottom w:val="none" w:sz="0" w:space="0" w:color="auto"/>
                <w:right w:val="none" w:sz="0" w:space="0" w:color="auto"/>
              </w:divBdr>
              <w:divsChild>
                <w:div w:id="1469861728">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763502486">
      <w:bodyDiv w:val="1"/>
      <w:marLeft w:val="0"/>
      <w:marRight w:val="0"/>
      <w:marTop w:val="0"/>
      <w:marBottom w:val="0"/>
      <w:divBdr>
        <w:top w:val="none" w:sz="0" w:space="0" w:color="auto"/>
        <w:left w:val="none" w:sz="0" w:space="0" w:color="auto"/>
        <w:bottom w:val="none" w:sz="0" w:space="0" w:color="auto"/>
        <w:right w:val="none" w:sz="0" w:space="0" w:color="auto"/>
      </w:divBdr>
      <w:divsChild>
        <w:div w:id="2128428498">
          <w:marLeft w:val="0"/>
          <w:marRight w:val="0"/>
          <w:marTop w:val="0"/>
          <w:marBottom w:val="0"/>
          <w:divBdr>
            <w:top w:val="none" w:sz="0" w:space="0" w:color="auto"/>
            <w:left w:val="none" w:sz="0" w:space="0" w:color="auto"/>
            <w:bottom w:val="none" w:sz="0" w:space="0" w:color="auto"/>
            <w:right w:val="none" w:sz="0" w:space="0" w:color="auto"/>
          </w:divBdr>
          <w:divsChild>
            <w:div w:id="1870098039">
              <w:marLeft w:val="0"/>
              <w:marRight w:val="0"/>
              <w:marTop w:val="0"/>
              <w:marBottom w:val="0"/>
              <w:divBdr>
                <w:top w:val="none" w:sz="0" w:space="0" w:color="auto"/>
                <w:left w:val="none" w:sz="0" w:space="0" w:color="auto"/>
                <w:bottom w:val="none" w:sz="0" w:space="0" w:color="auto"/>
                <w:right w:val="none" w:sz="0" w:space="0" w:color="auto"/>
              </w:divBdr>
              <w:divsChild>
                <w:div w:id="791633599">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803080689">
      <w:bodyDiv w:val="1"/>
      <w:marLeft w:val="0"/>
      <w:marRight w:val="0"/>
      <w:marTop w:val="0"/>
      <w:marBottom w:val="0"/>
      <w:divBdr>
        <w:top w:val="none" w:sz="0" w:space="0" w:color="auto"/>
        <w:left w:val="none" w:sz="0" w:space="0" w:color="auto"/>
        <w:bottom w:val="none" w:sz="0" w:space="0" w:color="auto"/>
        <w:right w:val="none" w:sz="0" w:space="0" w:color="auto"/>
      </w:divBdr>
    </w:div>
    <w:div w:id="834304759">
      <w:bodyDiv w:val="1"/>
      <w:marLeft w:val="0"/>
      <w:marRight w:val="0"/>
      <w:marTop w:val="0"/>
      <w:marBottom w:val="0"/>
      <w:divBdr>
        <w:top w:val="none" w:sz="0" w:space="0" w:color="auto"/>
        <w:left w:val="none" w:sz="0" w:space="0" w:color="auto"/>
        <w:bottom w:val="none" w:sz="0" w:space="0" w:color="auto"/>
        <w:right w:val="none" w:sz="0" w:space="0" w:color="auto"/>
      </w:divBdr>
      <w:divsChild>
        <w:div w:id="1562643201">
          <w:marLeft w:val="0"/>
          <w:marRight w:val="0"/>
          <w:marTop w:val="0"/>
          <w:marBottom w:val="0"/>
          <w:divBdr>
            <w:top w:val="none" w:sz="0" w:space="0" w:color="auto"/>
            <w:left w:val="none" w:sz="0" w:space="0" w:color="auto"/>
            <w:bottom w:val="none" w:sz="0" w:space="0" w:color="auto"/>
            <w:right w:val="none" w:sz="0" w:space="0" w:color="auto"/>
          </w:divBdr>
          <w:divsChild>
            <w:div w:id="356155133">
              <w:marLeft w:val="0"/>
              <w:marRight w:val="0"/>
              <w:marTop w:val="0"/>
              <w:marBottom w:val="0"/>
              <w:divBdr>
                <w:top w:val="none" w:sz="0" w:space="0" w:color="auto"/>
                <w:left w:val="none" w:sz="0" w:space="0" w:color="auto"/>
                <w:bottom w:val="none" w:sz="0" w:space="0" w:color="auto"/>
                <w:right w:val="none" w:sz="0" w:space="0" w:color="auto"/>
              </w:divBdr>
              <w:divsChild>
                <w:div w:id="2060594630">
                  <w:marLeft w:val="60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928973164">
      <w:bodyDiv w:val="1"/>
      <w:marLeft w:val="0"/>
      <w:marRight w:val="0"/>
      <w:marTop w:val="0"/>
      <w:marBottom w:val="0"/>
      <w:divBdr>
        <w:top w:val="none" w:sz="0" w:space="0" w:color="auto"/>
        <w:left w:val="none" w:sz="0" w:space="0" w:color="auto"/>
        <w:bottom w:val="none" w:sz="0" w:space="0" w:color="auto"/>
        <w:right w:val="none" w:sz="0" w:space="0" w:color="auto"/>
      </w:divBdr>
      <w:divsChild>
        <w:div w:id="1718159095">
          <w:marLeft w:val="0"/>
          <w:marRight w:val="0"/>
          <w:marTop w:val="0"/>
          <w:marBottom w:val="0"/>
          <w:divBdr>
            <w:top w:val="none" w:sz="0" w:space="0" w:color="auto"/>
            <w:left w:val="none" w:sz="0" w:space="0" w:color="auto"/>
            <w:bottom w:val="none" w:sz="0" w:space="0" w:color="auto"/>
            <w:right w:val="none" w:sz="0" w:space="0" w:color="auto"/>
          </w:divBdr>
          <w:divsChild>
            <w:div w:id="1013797756">
              <w:marLeft w:val="0"/>
              <w:marRight w:val="0"/>
              <w:marTop w:val="0"/>
              <w:marBottom w:val="0"/>
              <w:divBdr>
                <w:top w:val="none" w:sz="0" w:space="0" w:color="auto"/>
                <w:left w:val="none" w:sz="0" w:space="0" w:color="auto"/>
                <w:bottom w:val="none" w:sz="0" w:space="0" w:color="auto"/>
                <w:right w:val="none" w:sz="0" w:space="0" w:color="auto"/>
              </w:divBdr>
              <w:divsChild>
                <w:div w:id="1852179808">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249846227">
      <w:bodyDiv w:val="1"/>
      <w:marLeft w:val="0"/>
      <w:marRight w:val="0"/>
      <w:marTop w:val="0"/>
      <w:marBottom w:val="0"/>
      <w:divBdr>
        <w:top w:val="none" w:sz="0" w:space="0" w:color="auto"/>
        <w:left w:val="none" w:sz="0" w:space="0" w:color="auto"/>
        <w:bottom w:val="none" w:sz="0" w:space="0" w:color="auto"/>
        <w:right w:val="none" w:sz="0" w:space="0" w:color="auto"/>
      </w:divBdr>
      <w:divsChild>
        <w:div w:id="2089302128">
          <w:marLeft w:val="96"/>
          <w:marRight w:val="96"/>
          <w:marTop w:val="36"/>
          <w:marBottom w:val="0"/>
          <w:divBdr>
            <w:top w:val="none" w:sz="0" w:space="0" w:color="auto"/>
            <w:left w:val="none" w:sz="0" w:space="0" w:color="auto"/>
            <w:bottom w:val="none" w:sz="0" w:space="0" w:color="auto"/>
            <w:right w:val="none" w:sz="0" w:space="0" w:color="auto"/>
          </w:divBdr>
          <w:divsChild>
            <w:div w:id="32991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831211">
      <w:bodyDiv w:val="1"/>
      <w:marLeft w:val="0"/>
      <w:marRight w:val="0"/>
      <w:marTop w:val="0"/>
      <w:marBottom w:val="0"/>
      <w:divBdr>
        <w:top w:val="none" w:sz="0" w:space="0" w:color="auto"/>
        <w:left w:val="none" w:sz="0" w:space="0" w:color="auto"/>
        <w:bottom w:val="none" w:sz="0" w:space="0" w:color="auto"/>
        <w:right w:val="none" w:sz="0" w:space="0" w:color="auto"/>
      </w:divBdr>
      <w:divsChild>
        <w:div w:id="361521932">
          <w:marLeft w:val="0"/>
          <w:marRight w:val="0"/>
          <w:marTop w:val="0"/>
          <w:marBottom w:val="0"/>
          <w:divBdr>
            <w:top w:val="none" w:sz="0" w:space="0" w:color="auto"/>
            <w:left w:val="none" w:sz="0" w:space="0" w:color="auto"/>
            <w:bottom w:val="none" w:sz="0" w:space="0" w:color="auto"/>
            <w:right w:val="none" w:sz="0" w:space="0" w:color="auto"/>
          </w:divBdr>
          <w:divsChild>
            <w:div w:id="1249264558">
              <w:marLeft w:val="0"/>
              <w:marRight w:val="0"/>
              <w:marTop w:val="0"/>
              <w:marBottom w:val="0"/>
              <w:divBdr>
                <w:top w:val="none" w:sz="0" w:space="0" w:color="auto"/>
                <w:left w:val="none" w:sz="0" w:space="0" w:color="auto"/>
                <w:bottom w:val="none" w:sz="0" w:space="0" w:color="auto"/>
                <w:right w:val="none" w:sz="0" w:space="0" w:color="auto"/>
              </w:divBdr>
              <w:divsChild>
                <w:div w:id="1624191762">
                  <w:marLeft w:val="60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812333466">
      <w:bodyDiv w:val="1"/>
      <w:marLeft w:val="0"/>
      <w:marRight w:val="0"/>
      <w:marTop w:val="0"/>
      <w:marBottom w:val="0"/>
      <w:divBdr>
        <w:top w:val="none" w:sz="0" w:space="0" w:color="auto"/>
        <w:left w:val="none" w:sz="0" w:space="0" w:color="auto"/>
        <w:bottom w:val="none" w:sz="0" w:space="0" w:color="auto"/>
        <w:right w:val="none" w:sz="0" w:space="0" w:color="auto"/>
      </w:divBdr>
      <w:divsChild>
        <w:div w:id="29304891">
          <w:marLeft w:val="0"/>
          <w:marRight w:val="0"/>
          <w:marTop w:val="0"/>
          <w:marBottom w:val="0"/>
          <w:divBdr>
            <w:top w:val="none" w:sz="0" w:space="0" w:color="auto"/>
            <w:left w:val="none" w:sz="0" w:space="0" w:color="auto"/>
            <w:bottom w:val="none" w:sz="0" w:space="0" w:color="auto"/>
            <w:right w:val="none" w:sz="0" w:space="0" w:color="auto"/>
          </w:divBdr>
          <w:divsChild>
            <w:div w:id="2008750699">
              <w:marLeft w:val="0"/>
              <w:marRight w:val="0"/>
              <w:marTop w:val="0"/>
              <w:marBottom w:val="0"/>
              <w:divBdr>
                <w:top w:val="none" w:sz="0" w:space="0" w:color="auto"/>
                <w:left w:val="none" w:sz="0" w:space="0" w:color="auto"/>
                <w:bottom w:val="none" w:sz="0" w:space="0" w:color="auto"/>
                <w:right w:val="none" w:sz="0" w:space="0" w:color="auto"/>
              </w:divBdr>
              <w:divsChild>
                <w:div w:id="169177639">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832599521">
      <w:bodyDiv w:val="1"/>
      <w:marLeft w:val="0"/>
      <w:marRight w:val="0"/>
      <w:marTop w:val="0"/>
      <w:marBottom w:val="0"/>
      <w:divBdr>
        <w:top w:val="none" w:sz="0" w:space="0" w:color="auto"/>
        <w:left w:val="none" w:sz="0" w:space="0" w:color="auto"/>
        <w:bottom w:val="none" w:sz="0" w:space="0" w:color="auto"/>
        <w:right w:val="none" w:sz="0" w:space="0" w:color="auto"/>
      </w:divBdr>
      <w:divsChild>
        <w:div w:id="350105843">
          <w:marLeft w:val="0"/>
          <w:marRight w:val="0"/>
          <w:marTop w:val="0"/>
          <w:marBottom w:val="0"/>
          <w:divBdr>
            <w:top w:val="none" w:sz="0" w:space="0" w:color="auto"/>
            <w:left w:val="none" w:sz="0" w:space="0" w:color="auto"/>
            <w:bottom w:val="none" w:sz="0" w:space="0" w:color="auto"/>
            <w:right w:val="none" w:sz="0" w:space="0" w:color="auto"/>
          </w:divBdr>
          <w:divsChild>
            <w:div w:id="301007659">
              <w:marLeft w:val="0"/>
              <w:marRight w:val="0"/>
              <w:marTop w:val="0"/>
              <w:marBottom w:val="0"/>
              <w:divBdr>
                <w:top w:val="none" w:sz="0" w:space="0" w:color="auto"/>
                <w:left w:val="none" w:sz="0" w:space="0" w:color="auto"/>
                <w:bottom w:val="none" w:sz="0" w:space="0" w:color="auto"/>
                <w:right w:val="none" w:sz="0" w:space="0" w:color="auto"/>
              </w:divBdr>
              <w:divsChild>
                <w:div w:id="1866400615">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2044672268">
      <w:bodyDiv w:val="1"/>
      <w:marLeft w:val="0"/>
      <w:marRight w:val="0"/>
      <w:marTop w:val="0"/>
      <w:marBottom w:val="0"/>
      <w:divBdr>
        <w:top w:val="none" w:sz="0" w:space="0" w:color="auto"/>
        <w:left w:val="none" w:sz="0" w:space="0" w:color="auto"/>
        <w:bottom w:val="none" w:sz="0" w:space="0" w:color="auto"/>
        <w:right w:val="none" w:sz="0" w:space="0" w:color="auto"/>
      </w:divBdr>
      <w:divsChild>
        <w:div w:id="127208308">
          <w:marLeft w:val="0"/>
          <w:marRight w:val="0"/>
          <w:marTop w:val="0"/>
          <w:marBottom w:val="0"/>
          <w:divBdr>
            <w:top w:val="none" w:sz="0" w:space="0" w:color="auto"/>
            <w:left w:val="none" w:sz="0" w:space="0" w:color="auto"/>
            <w:bottom w:val="none" w:sz="0" w:space="0" w:color="auto"/>
            <w:right w:val="none" w:sz="0" w:space="0" w:color="auto"/>
          </w:divBdr>
          <w:divsChild>
            <w:div w:id="805196202">
              <w:marLeft w:val="0"/>
              <w:marRight w:val="0"/>
              <w:marTop w:val="0"/>
              <w:marBottom w:val="0"/>
              <w:divBdr>
                <w:top w:val="none" w:sz="0" w:space="0" w:color="auto"/>
                <w:left w:val="none" w:sz="0" w:space="0" w:color="auto"/>
                <w:bottom w:val="none" w:sz="0" w:space="0" w:color="auto"/>
                <w:right w:val="none" w:sz="0" w:space="0" w:color="auto"/>
              </w:divBdr>
              <w:divsChild>
                <w:div w:id="245723362">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2127041580">
      <w:bodyDiv w:val="1"/>
      <w:marLeft w:val="0"/>
      <w:marRight w:val="0"/>
      <w:marTop w:val="0"/>
      <w:marBottom w:val="0"/>
      <w:divBdr>
        <w:top w:val="none" w:sz="0" w:space="0" w:color="auto"/>
        <w:left w:val="none" w:sz="0" w:space="0" w:color="auto"/>
        <w:bottom w:val="none" w:sz="0" w:space="0" w:color="auto"/>
        <w:right w:val="none" w:sz="0" w:space="0" w:color="auto"/>
      </w:divBdr>
      <w:divsChild>
        <w:div w:id="805245823">
          <w:marLeft w:val="0"/>
          <w:marRight w:val="0"/>
          <w:marTop w:val="0"/>
          <w:marBottom w:val="0"/>
          <w:divBdr>
            <w:top w:val="none" w:sz="0" w:space="0" w:color="auto"/>
            <w:left w:val="none" w:sz="0" w:space="0" w:color="auto"/>
            <w:bottom w:val="none" w:sz="0" w:space="0" w:color="auto"/>
            <w:right w:val="none" w:sz="0" w:space="0" w:color="auto"/>
          </w:divBdr>
          <w:divsChild>
            <w:div w:id="1096944715">
              <w:marLeft w:val="0"/>
              <w:marRight w:val="0"/>
              <w:marTop w:val="0"/>
              <w:marBottom w:val="0"/>
              <w:divBdr>
                <w:top w:val="none" w:sz="0" w:space="0" w:color="auto"/>
                <w:left w:val="none" w:sz="0" w:space="0" w:color="auto"/>
                <w:bottom w:val="none" w:sz="0" w:space="0" w:color="auto"/>
                <w:right w:val="none" w:sz="0" w:space="0" w:color="auto"/>
              </w:divBdr>
              <w:divsChild>
                <w:div w:id="902564369">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emf"/><Relationship Id="rId26" Type="http://schemas.openxmlformats.org/officeDocument/2006/relationships/hyperlink" Target="http://www.lib.cuhk.edu.hk/electronic/wanfang.htm" TargetMode="External"/><Relationship Id="rId21" Type="http://schemas.openxmlformats.org/officeDocument/2006/relationships/image" Target="media/image9.emf"/><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hyperlink" Target="http://hk.wanfangdata.com/wf/~kjqk/zgydyxzz/index.html" TargetMode="External"/><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lib.cuhk.edu.hk/electronic/wanfang.htm" TargetMode="External"/><Relationship Id="rId32" Type="http://schemas.openxmlformats.org/officeDocument/2006/relationships/theme" Target="theme/theme1.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hk.wanfangdata.com/wf/~kjqk/zgydyxzz/index.html" TargetMode="External"/><Relationship Id="rId28" Type="http://schemas.openxmlformats.org/officeDocument/2006/relationships/hyperlink" Target="https://www.hksi.org.hk/tc/" TargetMode="External"/><Relationship Id="rId36" Type="http://schemas.openxmlformats.org/officeDocument/2006/relationships/customXml" Target="../customXml/item3.xml"/><Relationship Id="rId10" Type="http://schemas.openxmlformats.org/officeDocument/2006/relationships/header" Target="header2.xml"/><Relationship Id="rId19" Type="http://schemas.openxmlformats.org/officeDocument/2006/relationships/image" Target="media/image7.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hyperlink" Target="http://www.hko.gov.hk/tc/education/edu.htm" TargetMode="External"/><Relationship Id="rId30" Type="http://schemas.openxmlformats.org/officeDocument/2006/relationships/footer" Target="footer3.xml"/><Relationship Id="rId35" Type="http://schemas.openxmlformats.org/officeDocument/2006/relationships/customXml" Target="../customXml/item2.xm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文件" ma:contentTypeID="0x010100EF829C2D0BC7F544BE1FEDE0EECD7245" ma:contentTypeVersion="12" ma:contentTypeDescription="建立新的文件。" ma:contentTypeScope="" ma:versionID="0019b39764a5822aee56881019c8ea2c">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5f207178f2e8bee9c1a51f649709110e" ns2:_="" ns3:_="">
    <xsd:import namespace="de5c2c51-7906-4fac-bf5c-36dc0d54e7e0"/>
    <xsd:import namespace="864ccfde-09d8-454f-ae99-5f29ab7239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影像標籤"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45fe5af-a898-45b4-b794-d22737ba3902}"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Props1.xml><?xml version="1.0" encoding="utf-8"?>
<ds:datastoreItem xmlns:ds="http://schemas.openxmlformats.org/officeDocument/2006/customXml" ds:itemID="{F2462802-3FC5-4119-AB77-C8627468ACA1}">
  <ds:schemaRefs>
    <ds:schemaRef ds:uri="http://schemas.openxmlformats.org/officeDocument/2006/bibliography"/>
  </ds:schemaRefs>
</ds:datastoreItem>
</file>

<file path=customXml/itemProps2.xml><?xml version="1.0" encoding="utf-8"?>
<ds:datastoreItem xmlns:ds="http://schemas.openxmlformats.org/officeDocument/2006/customXml" ds:itemID="{AAE41E4A-6F13-47E0-8CD2-151FF473FC9A}"/>
</file>

<file path=customXml/itemProps3.xml><?xml version="1.0" encoding="utf-8"?>
<ds:datastoreItem xmlns:ds="http://schemas.openxmlformats.org/officeDocument/2006/customXml" ds:itemID="{6676A24A-C576-4567-BB99-6B34A2AA522E}"/>
</file>

<file path=customXml/itemProps4.xml><?xml version="1.0" encoding="utf-8"?>
<ds:datastoreItem xmlns:ds="http://schemas.openxmlformats.org/officeDocument/2006/customXml" ds:itemID="{949435A9-9726-434B-88AB-A297AC2166F4}"/>
</file>

<file path=docProps/app.xml><?xml version="1.0" encoding="utf-8"?>
<Properties xmlns="http://schemas.openxmlformats.org/officeDocument/2006/extended-properties" xmlns:vt="http://schemas.openxmlformats.org/officeDocument/2006/docPropsVTypes">
  <Template>Normal.dotm</Template>
  <TotalTime>34</TotalTime>
  <Pages>31</Pages>
  <Words>2313</Words>
  <Characters>13187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Part VI: Sports Injuries, Treatment and Precautions – Learning Outcomes</vt:lpstr>
    </vt:vector>
  </TitlesOfParts>
  <Company>Hewlett-Packard Company</Company>
  <LinksUpToDate>false</LinksUpToDate>
  <CharactersWithSpaces>15470</CharactersWithSpaces>
  <SharedDoc>false</SharedDoc>
  <HLinks>
    <vt:vector size="36" baseType="variant">
      <vt:variant>
        <vt:i4>6684726</vt:i4>
      </vt:variant>
      <vt:variant>
        <vt:i4>15</vt:i4>
      </vt:variant>
      <vt:variant>
        <vt:i4>0</vt:i4>
      </vt:variant>
      <vt:variant>
        <vt:i4>5</vt:i4>
      </vt:variant>
      <vt:variant>
        <vt:lpwstr>https://www.hksi.org.hk/tc/</vt:lpwstr>
      </vt:variant>
      <vt:variant>
        <vt:lpwstr/>
      </vt:variant>
      <vt:variant>
        <vt:i4>7995497</vt:i4>
      </vt:variant>
      <vt:variant>
        <vt:i4>12</vt:i4>
      </vt:variant>
      <vt:variant>
        <vt:i4>0</vt:i4>
      </vt:variant>
      <vt:variant>
        <vt:i4>5</vt:i4>
      </vt:variant>
      <vt:variant>
        <vt:lpwstr>http://www.hko.gov.hk/tc/education/edu.htm</vt:lpwstr>
      </vt:variant>
      <vt:variant>
        <vt:lpwstr/>
      </vt:variant>
      <vt:variant>
        <vt:i4>5177433</vt:i4>
      </vt:variant>
      <vt:variant>
        <vt:i4>8</vt:i4>
      </vt:variant>
      <vt:variant>
        <vt:i4>0</vt:i4>
      </vt:variant>
      <vt:variant>
        <vt:i4>5</vt:i4>
      </vt:variant>
      <vt:variant>
        <vt:lpwstr>http://www.lib.cuhk.edu.hk/electronic/wanfang.htm</vt:lpwstr>
      </vt:variant>
      <vt:variant>
        <vt:lpwstr/>
      </vt:variant>
      <vt:variant>
        <vt:i4>7405679</vt:i4>
      </vt:variant>
      <vt:variant>
        <vt:i4>6</vt:i4>
      </vt:variant>
      <vt:variant>
        <vt:i4>0</vt:i4>
      </vt:variant>
      <vt:variant>
        <vt:i4>5</vt:i4>
      </vt:variant>
      <vt:variant>
        <vt:lpwstr>http://hk.wanfangdata.com/wf/~kjqk/zgydyxzz/index.html</vt:lpwstr>
      </vt:variant>
      <vt:variant>
        <vt:lpwstr/>
      </vt:variant>
      <vt:variant>
        <vt:i4>5177433</vt:i4>
      </vt:variant>
      <vt:variant>
        <vt:i4>2</vt:i4>
      </vt:variant>
      <vt:variant>
        <vt:i4>0</vt:i4>
      </vt:variant>
      <vt:variant>
        <vt:i4>5</vt:i4>
      </vt:variant>
      <vt:variant>
        <vt:lpwstr>http://www.lib.cuhk.edu.hk/electronic/wanfang.htm</vt:lpwstr>
      </vt:variant>
      <vt:variant>
        <vt:lpwstr/>
      </vt:variant>
      <vt:variant>
        <vt:i4>7405679</vt:i4>
      </vt:variant>
      <vt:variant>
        <vt:i4>0</vt:i4>
      </vt:variant>
      <vt:variant>
        <vt:i4>0</vt:i4>
      </vt:variant>
      <vt:variant>
        <vt:i4>5</vt:i4>
      </vt:variant>
      <vt:variant>
        <vt:lpwstr>http://hk.wanfangdata.com/wf/~kjqk/zgydyxzz/index.html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VI: Sports Injuries, Treatment and Precautions – Learning Outcomes</dc:title>
  <dc:creator>Lenovo User</dc:creator>
  <cp:lastModifiedBy>YEUNG, Tat-man</cp:lastModifiedBy>
  <cp:revision>7</cp:revision>
  <cp:lastPrinted>2022-09-19T07:21:00Z</cp:lastPrinted>
  <dcterms:created xsi:type="dcterms:W3CDTF">2024-07-10T13:19:00Z</dcterms:created>
  <dcterms:modified xsi:type="dcterms:W3CDTF">2024-09-23T07:46:00Z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0x010100EF829C2D0BC7F544BE1FEDE0EECD7245</vt:lpwstr>
  </property>
</Properties>
</file>