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1C88" w:rsidRDefault="00AD1C88" w:rsidP="00AD1C88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AD1C88" w:rsidRDefault="00AD1C88" w:rsidP="00AD1C88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AD1C88" w:rsidRDefault="00AD1C88" w:rsidP="00AD1C88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eastAsiaTheme="minorEastAsia" w:hint="eastAsia"/>
          <w:b/>
          <w:lang w:eastAsia="zh-HK"/>
        </w:rPr>
        <w:t xml:space="preserve"> </w:t>
      </w:r>
      <w:r>
        <w:rPr>
          <w:rFonts w:eastAsiaTheme="minorEastAsia" w:hint="eastAsia"/>
          <w:b/>
        </w:rPr>
        <w:t>九</w:t>
      </w:r>
      <w:bookmarkStart w:id="0" w:name="_GoBack"/>
      <w:bookmarkEnd w:id="0"/>
    </w:p>
    <w:p w:rsidR="00340383" w:rsidRPr="009817D6" w:rsidRDefault="00661EE4" w:rsidP="009817D6">
      <w:pPr>
        <w:jc w:val="center"/>
        <w:rPr>
          <w:rFonts w:ascii="新細明體" w:eastAsia="新細明體" w:hAnsi="新細明體"/>
          <w:b/>
          <w:sz w:val="28"/>
          <w:szCs w:val="28"/>
          <w:u w:val="single"/>
          <w:lang w:eastAsia="zh-CN"/>
        </w:rPr>
      </w:pPr>
      <w:r w:rsidRPr="00661EE4">
        <w:rPr>
          <w:rFonts w:ascii="新細明體" w:eastAsia="新細明體" w:hAnsi="新細明體" w:hint="eastAsia"/>
          <w:b/>
          <w:sz w:val="28"/>
          <w:szCs w:val="28"/>
          <w:u w:val="single"/>
        </w:rPr>
        <w:t>傳</w:t>
      </w:r>
      <w:r w:rsidRPr="009817D6">
        <w:rPr>
          <w:rFonts w:ascii="新細明體" w:eastAsia="新細明體" w:hAnsi="新細明體" w:hint="eastAsia"/>
          <w:b/>
          <w:sz w:val="28"/>
          <w:szCs w:val="28"/>
          <w:u w:val="single"/>
        </w:rPr>
        <w:t>媒</w:t>
      </w:r>
      <w:r>
        <w:rPr>
          <w:rFonts w:ascii="新細明體" w:eastAsia="新細明體" w:hAnsi="新細明體" w:hint="eastAsia"/>
          <w:b/>
          <w:sz w:val="28"/>
          <w:szCs w:val="28"/>
          <w:u w:val="single"/>
        </w:rPr>
        <w:t>與</w:t>
      </w:r>
      <w:r w:rsidR="00340383" w:rsidRPr="009817D6">
        <w:rPr>
          <w:rFonts w:ascii="新細明體" w:eastAsia="新細明體" w:hAnsi="新細明體" w:hint="eastAsia"/>
          <w:b/>
          <w:sz w:val="28"/>
          <w:szCs w:val="28"/>
          <w:u w:val="single"/>
        </w:rPr>
        <w:t>運動</w:t>
      </w:r>
    </w:p>
    <w:p w:rsidR="00340383" w:rsidRPr="00340383" w:rsidRDefault="00340383" w:rsidP="009817D6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340383">
        <w:rPr>
          <w:rFonts w:ascii="新細明體" w:eastAsia="新細明體" w:hAnsi="新細明體" w:hint="eastAsia"/>
          <w:szCs w:val="24"/>
          <w:u w:val="single"/>
        </w:rPr>
        <w:t>主題</w:t>
      </w:r>
      <w:r w:rsidRPr="009817D6">
        <w:rPr>
          <w:rFonts w:ascii="新細明體" w:eastAsia="新細明體" w:hAnsi="新細明體" w:hint="eastAsia"/>
          <w:szCs w:val="24"/>
        </w:rPr>
        <w:t>：</w:t>
      </w:r>
    </w:p>
    <w:p w:rsidR="00340383" w:rsidRPr="00340383" w:rsidRDefault="00661EE4" w:rsidP="009817D6">
      <w:pPr>
        <w:pStyle w:val="a7"/>
        <w:numPr>
          <w:ilvl w:val="0"/>
          <w:numId w:val="2"/>
        </w:numPr>
        <w:ind w:leftChars="0" w:left="1134" w:hanging="567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</w:rPr>
        <w:t>傳</w:t>
      </w:r>
      <w:r w:rsidR="003C19A3" w:rsidRPr="004D2B21">
        <w:rPr>
          <w:rFonts w:ascii="新細明體" w:eastAsia="新細明體" w:hAnsi="新細明體"/>
          <w:szCs w:val="24"/>
        </w:rPr>
        <w:t>媒</w:t>
      </w:r>
      <w:r w:rsidR="00726B02">
        <w:rPr>
          <w:rFonts w:ascii="新細明體" w:eastAsia="新細明體" w:hAnsi="新細明體" w:hint="eastAsia"/>
          <w:szCs w:val="24"/>
        </w:rPr>
        <w:t>如何</w:t>
      </w:r>
      <w:r w:rsidR="00726B02" w:rsidRPr="00340383">
        <w:rPr>
          <w:rFonts w:ascii="新細明體" w:eastAsia="新細明體" w:hAnsi="新細明體" w:hint="eastAsia"/>
          <w:szCs w:val="24"/>
        </w:rPr>
        <w:t>影響</w:t>
      </w:r>
      <w:r w:rsidR="00340383" w:rsidRPr="00340383">
        <w:rPr>
          <w:rFonts w:ascii="新細明體" w:eastAsia="新細明體" w:hAnsi="新細明體" w:hint="eastAsia"/>
          <w:szCs w:val="24"/>
        </w:rPr>
        <w:t>運動發展？</w:t>
      </w:r>
    </w:p>
    <w:p w:rsidR="00340383" w:rsidRPr="00340383" w:rsidRDefault="00340383" w:rsidP="009817D6">
      <w:pPr>
        <w:pStyle w:val="a7"/>
        <w:numPr>
          <w:ilvl w:val="0"/>
          <w:numId w:val="2"/>
        </w:numPr>
        <w:ind w:leftChars="0" w:left="1134" w:hanging="567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340383">
        <w:rPr>
          <w:rFonts w:ascii="新細明體" w:eastAsia="新細明體" w:hAnsi="新細明體" w:hint="eastAsia"/>
          <w:szCs w:val="24"/>
        </w:rPr>
        <w:t>有證據顯示</w:t>
      </w:r>
      <w:r w:rsidR="00726B02">
        <w:rPr>
          <w:rFonts w:ascii="新細明體" w:eastAsia="新細明體" w:hAnsi="新細明體" w:hint="eastAsia"/>
          <w:szCs w:val="24"/>
        </w:rPr>
        <w:t>，</w:t>
      </w:r>
      <w:r w:rsidRPr="00340383">
        <w:rPr>
          <w:rFonts w:ascii="新細明體" w:eastAsia="新細明體" w:hAnsi="新細明體" w:hint="eastAsia"/>
          <w:szCs w:val="24"/>
        </w:rPr>
        <w:t>某些運動</w:t>
      </w:r>
      <w:r w:rsidR="00726B02" w:rsidRPr="00340383">
        <w:rPr>
          <w:rFonts w:ascii="新細明體" w:eastAsia="新細明體" w:hAnsi="新細明體" w:hint="eastAsia"/>
          <w:szCs w:val="24"/>
        </w:rPr>
        <w:t>比賽</w:t>
      </w:r>
      <w:r w:rsidR="00726B02">
        <w:rPr>
          <w:rFonts w:ascii="新細明體" w:eastAsia="新細明體" w:hAnsi="新細明體" w:hint="eastAsia"/>
          <w:szCs w:val="24"/>
        </w:rPr>
        <w:t>的</w:t>
      </w:r>
      <w:r w:rsidR="00726B02" w:rsidRPr="00340383">
        <w:rPr>
          <w:rFonts w:ascii="新細明體" w:eastAsia="新細明體" w:hAnsi="新細明體" w:hint="eastAsia"/>
          <w:szCs w:val="24"/>
        </w:rPr>
        <w:t>規則</w:t>
      </w:r>
      <w:r w:rsidR="00726B02">
        <w:rPr>
          <w:rFonts w:ascii="新細明體" w:eastAsia="新細明體" w:hAnsi="新細明體" w:hint="eastAsia"/>
          <w:szCs w:val="24"/>
        </w:rPr>
        <w:t>和賽事</w:t>
      </w:r>
      <w:r w:rsidR="00726B02" w:rsidRPr="00340383">
        <w:rPr>
          <w:rFonts w:ascii="新細明體" w:eastAsia="新細明體" w:hAnsi="新細明體" w:hint="eastAsia"/>
          <w:szCs w:val="24"/>
        </w:rPr>
        <w:t>安排</w:t>
      </w:r>
      <w:r w:rsidR="00726B02">
        <w:rPr>
          <w:rFonts w:ascii="新細明體" w:eastAsia="新細明體" w:hAnsi="新細明體" w:hint="eastAsia"/>
          <w:szCs w:val="24"/>
        </w:rPr>
        <w:t>曾受傳</w:t>
      </w:r>
      <w:r w:rsidRPr="00340383">
        <w:rPr>
          <w:rFonts w:ascii="新細明體" w:eastAsia="新細明體" w:hAnsi="新細明體" w:hint="eastAsia"/>
          <w:szCs w:val="24"/>
        </w:rPr>
        <w:t>媒</w:t>
      </w:r>
      <w:r w:rsidR="00726B02" w:rsidRPr="00340383">
        <w:rPr>
          <w:rFonts w:ascii="新細明體" w:eastAsia="新細明體" w:hAnsi="新細明體" w:hint="eastAsia"/>
          <w:szCs w:val="24"/>
        </w:rPr>
        <w:t>影響</w:t>
      </w:r>
      <w:r w:rsidR="00726B02">
        <w:rPr>
          <w:rFonts w:ascii="新細明體" w:eastAsia="新細明體" w:hAnsi="新細明體" w:hint="eastAsia"/>
          <w:szCs w:val="24"/>
        </w:rPr>
        <w:t>而作出改動</w:t>
      </w:r>
      <w:r w:rsidRPr="00340383">
        <w:rPr>
          <w:rFonts w:ascii="新細明體" w:eastAsia="新細明體" w:hAnsi="新細明體" w:hint="eastAsia"/>
          <w:szCs w:val="24"/>
        </w:rPr>
        <w:t>。</w:t>
      </w:r>
      <w:r w:rsidR="00661EE4">
        <w:rPr>
          <w:rFonts w:ascii="新細明體" w:eastAsia="新細明體" w:hAnsi="新細明體" w:hint="eastAsia"/>
          <w:szCs w:val="24"/>
        </w:rPr>
        <w:t>根據</w:t>
      </w:r>
      <w:r w:rsidRPr="00340383">
        <w:rPr>
          <w:rFonts w:ascii="新細明體" w:eastAsia="新細明體" w:hAnsi="新細明體" w:hint="eastAsia"/>
          <w:szCs w:val="24"/>
        </w:rPr>
        <w:t>奧</w:t>
      </w:r>
      <w:r w:rsidR="00661EE4">
        <w:rPr>
          <w:rFonts w:ascii="新細明體" w:eastAsia="新細明體" w:hAnsi="新細明體" w:hint="eastAsia"/>
          <w:szCs w:val="24"/>
        </w:rPr>
        <w:t>林匹克主義，這是否</w:t>
      </w:r>
      <w:r w:rsidR="008C0F5E">
        <w:rPr>
          <w:rFonts w:ascii="新細明體" w:eastAsia="新細明體" w:hAnsi="新細明體" w:hint="eastAsia"/>
          <w:szCs w:val="24"/>
        </w:rPr>
        <w:t>恰</w:t>
      </w:r>
      <w:r w:rsidR="00661EE4">
        <w:rPr>
          <w:rFonts w:ascii="新細明體" w:eastAsia="新細明體" w:hAnsi="新細明體" w:hint="eastAsia"/>
          <w:szCs w:val="24"/>
        </w:rPr>
        <w:t>當</w:t>
      </w:r>
      <w:r w:rsidRPr="00340383">
        <w:rPr>
          <w:rFonts w:ascii="新細明體" w:eastAsia="新細明體" w:hAnsi="新細明體" w:hint="eastAsia"/>
          <w:szCs w:val="24"/>
        </w:rPr>
        <w:t>？</w:t>
      </w:r>
    </w:p>
    <w:p w:rsidR="00340383" w:rsidRPr="00340383" w:rsidRDefault="004D2B21" w:rsidP="009817D6">
      <w:pPr>
        <w:pStyle w:val="a7"/>
        <w:numPr>
          <w:ilvl w:val="0"/>
          <w:numId w:val="2"/>
        </w:numPr>
        <w:ind w:leftChars="0" w:left="1134" w:hanging="567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4D2B21">
        <w:rPr>
          <w:rFonts w:ascii="新細明體" w:eastAsia="新細明體" w:hAnsi="新細明體"/>
          <w:szCs w:val="24"/>
        </w:rPr>
        <w:t>傳媒處理運動訊息的手法，反映了他們對</w:t>
      </w:r>
      <w:r w:rsidR="00DF7653">
        <w:rPr>
          <w:rFonts w:ascii="新細明體" w:eastAsia="新細明體" w:hAnsi="新細明體" w:hint="eastAsia"/>
          <w:szCs w:val="24"/>
        </w:rPr>
        <w:t>學校</w:t>
      </w:r>
      <w:r w:rsidRPr="004D2B21">
        <w:rPr>
          <w:rFonts w:ascii="新細明體" w:eastAsia="新細明體" w:hAnsi="新細明體"/>
          <w:szCs w:val="24"/>
        </w:rPr>
        <w:t>體育</w:t>
      </w:r>
      <w:r w:rsidR="008F37CC">
        <w:rPr>
          <w:rFonts w:ascii="新細明體" w:eastAsia="新細明體" w:hAnsi="新細明體" w:hint="eastAsia"/>
          <w:szCs w:val="24"/>
        </w:rPr>
        <w:t>與</w:t>
      </w:r>
      <w:r w:rsidRPr="004D2B21">
        <w:rPr>
          <w:rFonts w:ascii="新細明體" w:eastAsia="新細明體" w:hAnsi="新細明體"/>
          <w:szCs w:val="24"/>
        </w:rPr>
        <w:t>運動的理解和態度。就現時的情況來說，傳媒是否採取了正確的方法？</w:t>
      </w:r>
    </w:p>
    <w:p w:rsidR="00340383" w:rsidRPr="00340383" w:rsidRDefault="00340383" w:rsidP="009817D6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340383">
        <w:rPr>
          <w:rFonts w:ascii="新細明體" w:eastAsia="新細明體" w:hAnsi="新細明體" w:hint="eastAsia"/>
          <w:szCs w:val="24"/>
          <w:u w:val="single"/>
        </w:rPr>
        <w:t>影響</w:t>
      </w:r>
      <w:r w:rsidRPr="00340383">
        <w:rPr>
          <w:rFonts w:ascii="新細明體" w:eastAsia="新細明體" w:hAnsi="新細明體"/>
          <w:szCs w:val="24"/>
          <w:u w:val="single"/>
        </w:rPr>
        <w:t>:</w:t>
      </w:r>
    </w:p>
    <w:p w:rsidR="00340383" w:rsidRPr="00340383" w:rsidRDefault="00340383" w:rsidP="009817D6">
      <w:pPr>
        <w:pStyle w:val="a7"/>
        <w:numPr>
          <w:ilvl w:val="0"/>
          <w:numId w:val="3"/>
        </w:numPr>
        <w:ind w:leftChars="0" w:left="1134" w:hanging="567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運動發展中</w:t>
      </w:r>
      <w:r w:rsidR="003C19A3">
        <w:rPr>
          <w:rFonts w:ascii="新細明體" w:eastAsia="新細明體" w:hAnsi="新細明體" w:hint="eastAsia"/>
          <w:szCs w:val="24"/>
        </w:rPr>
        <w:t>傳</w:t>
      </w:r>
      <w:r w:rsidR="003C19A3" w:rsidRPr="004D2B21">
        <w:rPr>
          <w:rFonts w:ascii="新細明體" w:eastAsia="新細明體" w:hAnsi="新細明體"/>
          <w:szCs w:val="24"/>
        </w:rPr>
        <w:t>媒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的角色：</w:t>
      </w:r>
    </w:p>
    <w:p w:rsidR="00340383" w:rsidRPr="00340383" w:rsidRDefault="00340383" w:rsidP="009817D6">
      <w:pPr>
        <w:pStyle w:val="a7"/>
        <w:numPr>
          <w:ilvl w:val="0"/>
          <w:numId w:val="4"/>
        </w:numPr>
        <w:ind w:leftChars="0" w:left="1701" w:hanging="501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給觀眾提供準確</w:t>
      </w:r>
      <w:r w:rsidR="00B864D1">
        <w:rPr>
          <w:rFonts w:ascii="新細明體" w:eastAsia="新細明體" w:hAnsi="新細明體" w:hint="eastAsia"/>
          <w:szCs w:val="24"/>
          <w:shd w:val="clear" w:color="auto" w:fill="FFFFFF"/>
        </w:rPr>
        <w:t>和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及時的運動資訊</w:t>
      </w:r>
      <w:r w:rsidR="00124AB4">
        <w:rPr>
          <w:rFonts w:ascii="新細明體" w:eastAsia="新細明體" w:hAnsi="新細明體" w:hint="eastAsia"/>
          <w:szCs w:val="24"/>
          <w:shd w:val="clear" w:color="auto" w:fill="FFFFFF"/>
        </w:rPr>
        <w:t>；</w:t>
      </w:r>
    </w:p>
    <w:p w:rsidR="00340383" w:rsidRPr="00340383" w:rsidRDefault="00340383" w:rsidP="009817D6">
      <w:pPr>
        <w:pStyle w:val="a7"/>
        <w:numPr>
          <w:ilvl w:val="0"/>
          <w:numId w:val="4"/>
        </w:numPr>
        <w:ind w:leftChars="0" w:left="1701" w:hanging="501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給觀眾提供</w:t>
      </w:r>
      <w:r w:rsidR="00DD6B52">
        <w:rPr>
          <w:rFonts w:ascii="新細明體" w:eastAsia="新細明體" w:hAnsi="新細明體" w:hint="eastAsia"/>
          <w:szCs w:val="24"/>
          <w:shd w:val="clear" w:color="auto" w:fill="FFFFFF"/>
        </w:rPr>
        <w:t>運動美學的經驗</w:t>
      </w:r>
      <w:r w:rsidR="00124AB4">
        <w:rPr>
          <w:rFonts w:ascii="新細明體" w:eastAsia="新細明體" w:hAnsi="新細明體" w:hint="eastAsia"/>
          <w:szCs w:val="24"/>
          <w:shd w:val="clear" w:color="auto" w:fill="FFFFFF"/>
        </w:rPr>
        <w:t>；</w:t>
      </w:r>
    </w:p>
    <w:p w:rsidR="00340383" w:rsidRPr="00340383" w:rsidRDefault="00DD6B52" w:rsidP="009817D6">
      <w:pPr>
        <w:pStyle w:val="a7"/>
        <w:numPr>
          <w:ilvl w:val="0"/>
          <w:numId w:val="4"/>
        </w:numPr>
        <w:ind w:leftChars="0" w:left="1701" w:hanging="501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給觀眾提供</w:t>
      </w:r>
      <w:r w:rsidR="00712D45">
        <w:rPr>
          <w:rFonts w:ascii="新細明體" w:eastAsia="新細明體" w:hAnsi="新細明體" w:hint="eastAsia"/>
          <w:szCs w:val="24"/>
          <w:shd w:val="clear" w:color="auto" w:fill="FFFFFF"/>
        </w:rPr>
        <w:t>代入感的</w:t>
      </w:r>
      <w:r>
        <w:rPr>
          <w:rFonts w:ascii="新細明體" w:eastAsia="新細明體" w:hAnsi="新細明體" w:hint="eastAsia"/>
          <w:szCs w:val="24"/>
          <w:shd w:val="clear" w:color="auto" w:fill="FFFFFF"/>
        </w:rPr>
        <w:t>刺激</w:t>
      </w:r>
      <w:r w:rsidR="00124AB4">
        <w:rPr>
          <w:rFonts w:ascii="新細明體" w:eastAsia="新細明體" w:hAnsi="新細明體" w:hint="eastAsia"/>
          <w:szCs w:val="24"/>
          <w:shd w:val="clear" w:color="auto" w:fill="FFFFFF"/>
        </w:rPr>
        <w:t>；</w:t>
      </w:r>
    </w:p>
    <w:p w:rsidR="00340383" w:rsidRPr="00340383" w:rsidRDefault="00340383" w:rsidP="009817D6">
      <w:pPr>
        <w:pStyle w:val="a7"/>
        <w:numPr>
          <w:ilvl w:val="0"/>
          <w:numId w:val="4"/>
        </w:numPr>
        <w:ind w:leftChars="0" w:left="1701" w:hanging="501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反映</w:t>
      </w:r>
      <w:r w:rsidR="00F70642">
        <w:rPr>
          <w:rFonts w:ascii="新細明體" w:eastAsia="新細明體" w:hAnsi="新細明體" w:hint="eastAsia"/>
          <w:szCs w:val="24"/>
          <w:shd w:val="clear" w:color="auto" w:fill="FFFFFF"/>
        </w:rPr>
        <w:t>個別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運動於不同國家的文化價值</w:t>
      </w:r>
      <w:r w:rsidR="00124AB4">
        <w:rPr>
          <w:rFonts w:ascii="新細明體" w:eastAsia="新細明體" w:hAnsi="新細明體" w:hint="eastAsia"/>
          <w:szCs w:val="24"/>
          <w:shd w:val="clear" w:color="auto" w:fill="FFFFFF"/>
        </w:rPr>
        <w:t>；</w:t>
      </w:r>
    </w:p>
    <w:p w:rsidR="00340383" w:rsidRPr="00340383" w:rsidRDefault="00340383" w:rsidP="009817D6">
      <w:pPr>
        <w:pStyle w:val="a7"/>
        <w:numPr>
          <w:ilvl w:val="0"/>
          <w:numId w:val="4"/>
        </w:numPr>
        <w:ind w:leftChars="0" w:left="1701" w:hanging="501"/>
        <w:jc w:val="both"/>
        <w:rPr>
          <w:rFonts w:ascii="新細明體" w:eastAsia="新細明體" w:hAnsi="新細明體"/>
          <w:szCs w:val="24"/>
          <w:shd w:val="clear" w:color="auto" w:fill="FFFFFF"/>
          <w:lang w:eastAsia="zh-CN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創造運動文化</w:t>
      </w:r>
      <w:r w:rsidR="00124AB4">
        <w:rPr>
          <w:rFonts w:ascii="新細明體" w:eastAsia="新細明體" w:hAnsi="新細明體" w:hint="eastAsia"/>
          <w:szCs w:val="24"/>
          <w:shd w:val="clear" w:color="auto" w:fill="FFFFFF"/>
        </w:rPr>
        <w:t>；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  <w:lang w:eastAsia="zh-CN"/>
        </w:rPr>
        <w:t xml:space="preserve"> </w:t>
      </w:r>
    </w:p>
    <w:p w:rsidR="00340383" w:rsidRPr="00340383" w:rsidRDefault="00340383" w:rsidP="009817D6">
      <w:pPr>
        <w:pStyle w:val="a7"/>
        <w:numPr>
          <w:ilvl w:val="0"/>
          <w:numId w:val="4"/>
        </w:numPr>
        <w:ind w:leftChars="0" w:left="1701" w:hanging="501"/>
        <w:jc w:val="both"/>
        <w:rPr>
          <w:rFonts w:ascii="新細明體" w:eastAsia="新細明體" w:hAnsi="新細明體"/>
          <w:szCs w:val="24"/>
          <w:shd w:val="clear" w:color="auto" w:fill="FFFFFF"/>
          <w:lang w:eastAsia="zh-CN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透過轉播權提供贊助</w:t>
      </w:r>
      <w:r w:rsidR="00124AB4">
        <w:rPr>
          <w:rFonts w:ascii="新細明體" w:eastAsia="新細明體" w:hAnsi="新細明體" w:hint="eastAsia"/>
          <w:szCs w:val="24"/>
          <w:shd w:val="clear" w:color="auto" w:fill="FFFFFF"/>
        </w:rPr>
        <w:t>；</w:t>
      </w:r>
    </w:p>
    <w:p w:rsidR="00340383" w:rsidRPr="00340383" w:rsidRDefault="00340383" w:rsidP="009817D6">
      <w:pPr>
        <w:pStyle w:val="a7"/>
        <w:numPr>
          <w:ilvl w:val="0"/>
          <w:numId w:val="4"/>
        </w:numPr>
        <w:ind w:leftChars="0" w:left="1701" w:hanging="501"/>
        <w:jc w:val="both"/>
        <w:rPr>
          <w:rFonts w:ascii="新細明體" w:eastAsia="新細明體" w:hAnsi="新細明體"/>
          <w:szCs w:val="24"/>
          <w:shd w:val="clear" w:color="auto" w:fill="FFFFFF"/>
          <w:lang w:eastAsia="zh-CN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推廣運動</w:t>
      </w:r>
      <w:r w:rsidR="00124AB4">
        <w:rPr>
          <w:rFonts w:ascii="新細明體" w:eastAsia="新細明體" w:hAnsi="新細明體" w:hint="eastAsia"/>
          <w:szCs w:val="24"/>
          <w:shd w:val="clear" w:color="auto" w:fill="FFFFFF"/>
        </w:rPr>
        <w:t>。</w:t>
      </w:r>
    </w:p>
    <w:p w:rsidR="00340383" w:rsidRPr="00340383" w:rsidRDefault="00340383">
      <w:pPr>
        <w:ind w:firstLineChars="200" w:firstLine="480"/>
        <w:jc w:val="both"/>
        <w:rPr>
          <w:rFonts w:ascii="新細明體" w:eastAsia="新細明體" w:hAnsi="新細明體"/>
          <w:szCs w:val="24"/>
          <w:shd w:val="clear" w:color="auto" w:fill="FFFFFF"/>
          <w:lang w:eastAsia="zh-CN"/>
        </w:rPr>
      </w:pPr>
    </w:p>
    <w:p w:rsidR="00340383" w:rsidRPr="00340383" w:rsidRDefault="008654C0" w:rsidP="009817D6">
      <w:pPr>
        <w:numPr>
          <w:ilvl w:val="0"/>
          <w:numId w:val="10"/>
        </w:numPr>
        <w:ind w:left="1134" w:hanging="567"/>
        <w:jc w:val="both"/>
        <w:rPr>
          <w:rFonts w:ascii="新細明體" w:eastAsia="新細明體" w:hAnsi="新細明體"/>
          <w:szCs w:val="24"/>
          <w:shd w:val="clear" w:color="auto" w:fill="FFFFFF"/>
          <w:lang w:eastAsia="zh-CN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某些</w:t>
      </w:r>
      <w:r w:rsidR="00F70642" w:rsidRPr="00340383">
        <w:rPr>
          <w:rFonts w:ascii="新細明體" w:eastAsia="新細明體" w:hAnsi="新細明體" w:hint="eastAsia"/>
          <w:szCs w:val="24"/>
          <w:shd w:val="clear" w:color="auto" w:fill="FFFFFF"/>
        </w:rPr>
        <w:t>運動</w:t>
      </w:r>
      <w:r>
        <w:rPr>
          <w:rFonts w:ascii="新細明體" w:eastAsia="新細明體" w:hAnsi="新細明體" w:hint="eastAsia"/>
          <w:szCs w:val="24"/>
          <w:shd w:val="clear" w:color="auto" w:fill="FFFFFF"/>
        </w:rPr>
        <w:t>在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經濟</w:t>
      </w:r>
      <w:r>
        <w:rPr>
          <w:rFonts w:ascii="新細明體" w:eastAsia="新細明體" w:hAnsi="新細明體" w:hint="eastAsia"/>
          <w:szCs w:val="24"/>
          <w:shd w:val="clear" w:color="auto" w:fill="FFFFFF"/>
        </w:rPr>
        <w:t>收益</w:t>
      </w:r>
      <w:r w:rsidR="00F70642">
        <w:rPr>
          <w:rFonts w:ascii="新細明體" w:eastAsia="新細明體" w:hAnsi="新細明體" w:hint="eastAsia"/>
          <w:szCs w:val="24"/>
          <w:shd w:val="clear" w:color="auto" w:fill="FFFFFF"/>
        </w:rPr>
        <w:t>或</w:t>
      </w:r>
      <w:r>
        <w:rPr>
          <w:rFonts w:ascii="新細明體" w:eastAsia="新細明體" w:hAnsi="新細明體" w:hint="eastAsia"/>
          <w:szCs w:val="24"/>
          <w:shd w:val="clear" w:color="auto" w:fill="FFFFFF"/>
        </w:rPr>
        <w:t>曝光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率</w:t>
      </w:r>
      <w:r w:rsidR="00574422">
        <w:rPr>
          <w:rFonts w:ascii="新細明體" w:eastAsia="新細明體" w:hAnsi="新細明體" w:hint="eastAsia"/>
          <w:szCs w:val="24"/>
          <w:shd w:val="clear" w:color="auto" w:fill="FFFFFF"/>
        </w:rPr>
        <w:t>方面要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依賴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傳媒</w:t>
      </w:r>
      <w:r>
        <w:rPr>
          <w:rFonts w:ascii="新細明體" w:eastAsia="新細明體" w:hAnsi="新細明體" w:hint="eastAsia"/>
          <w:szCs w:val="24"/>
          <w:shd w:val="clear" w:color="auto" w:fill="FFFFFF"/>
        </w:rPr>
        <w:t>，因此</w:t>
      </w:r>
      <w:r>
        <w:rPr>
          <w:rFonts w:ascii="新細明體" w:eastAsia="新細明體" w:hAnsi="新細明體" w:hint="eastAsia"/>
          <w:szCs w:val="24"/>
        </w:rPr>
        <w:t>傳</w:t>
      </w:r>
      <w:r w:rsidRPr="004D2B21">
        <w:rPr>
          <w:rFonts w:ascii="新細明體" w:eastAsia="新細明體" w:hAnsi="新細明體"/>
          <w:szCs w:val="24"/>
        </w:rPr>
        <w:t>媒</w:t>
      </w:r>
      <w:r>
        <w:rPr>
          <w:rFonts w:ascii="新細明體" w:eastAsia="新細明體" w:hAnsi="新細明體" w:hint="eastAsia"/>
          <w:szCs w:val="24"/>
        </w:rPr>
        <w:t>對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運動</w:t>
      </w:r>
      <w:r>
        <w:rPr>
          <w:rFonts w:ascii="新細明體" w:eastAsia="新細明體" w:hAnsi="新細明體" w:hint="eastAsia"/>
          <w:szCs w:val="24"/>
          <w:shd w:val="clear" w:color="auto" w:fill="FFFFFF"/>
        </w:rPr>
        <w:t>賽事有很大的影響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：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  <w:lang w:eastAsia="zh-CN"/>
        </w:rPr>
        <w:t xml:space="preserve">  </w:t>
      </w:r>
    </w:p>
    <w:p w:rsidR="00340383" w:rsidRPr="00340383" w:rsidRDefault="00340383" w:rsidP="009817D6">
      <w:pPr>
        <w:pStyle w:val="a7"/>
        <w:numPr>
          <w:ilvl w:val="0"/>
          <w:numId w:val="5"/>
        </w:numPr>
        <w:ind w:leftChars="0" w:left="1701" w:hanging="567"/>
        <w:jc w:val="both"/>
        <w:rPr>
          <w:rFonts w:ascii="新細明體" w:eastAsia="新細明體" w:hAnsi="新細明體"/>
          <w:szCs w:val="24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比賽形式、規則、時間表</w:t>
      </w:r>
      <w:r w:rsidR="00DD6B52">
        <w:rPr>
          <w:rFonts w:ascii="新細明體" w:eastAsia="新細明體" w:hAnsi="新細明體" w:hint="eastAsia"/>
          <w:szCs w:val="24"/>
          <w:shd w:val="clear" w:color="auto" w:fill="FFFFFF"/>
        </w:rPr>
        <w:t>等安排</w:t>
      </w:r>
      <w:r w:rsidR="00CD04A2">
        <w:rPr>
          <w:rFonts w:ascii="新細明體" w:eastAsia="新細明體" w:hAnsi="新細明體" w:hint="eastAsia"/>
          <w:szCs w:val="24"/>
          <w:shd w:val="clear" w:color="auto" w:fill="FFFFFF"/>
        </w:rPr>
        <w:t>須修改</w:t>
      </w:r>
      <w:r w:rsidR="009A141E">
        <w:rPr>
          <w:rFonts w:ascii="新細明體" w:eastAsia="新細明體" w:hAnsi="新細明體" w:hint="eastAsia"/>
          <w:szCs w:val="24"/>
          <w:shd w:val="clear" w:color="auto" w:fill="FFFFFF"/>
        </w:rPr>
        <w:t>，以配合直播的需要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，例如：</w:t>
      </w:r>
    </w:p>
    <w:p w:rsidR="00340383" w:rsidRPr="00340383" w:rsidRDefault="00340383" w:rsidP="009817D6">
      <w:pPr>
        <w:pStyle w:val="a7"/>
        <w:numPr>
          <w:ilvl w:val="2"/>
          <w:numId w:val="5"/>
        </w:numPr>
        <w:ind w:leftChars="0" w:left="2127" w:hanging="142"/>
        <w:jc w:val="both"/>
        <w:rPr>
          <w:rFonts w:ascii="新細明體" w:eastAsia="新細明體" w:hAnsi="新細明體"/>
          <w:szCs w:val="24"/>
        </w:rPr>
      </w:pPr>
      <w:r w:rsidRPr="00340383">
        <w:rPr>
          <w:rFonts w:ascii="新細明體" w:eastAsia="新細明體" w:hAnsi="新細明體" w:hint="eastAsia"/>
          <w:szCs w:val="24"/>
        </w:rPr>
        <w:t>網球和排球的突然死亡賽制是為了</w:t>
      </w:r>
      <w:r w:rsidR="009A141E">
        <w:rPr>
          <w:rFonts w:ascii="新細明體" w:eastAsia="新細明體" w:hAnsi="新細明體" w:hint="eastAsia"/>
          <w:szCs w:val="24"/>
        </w:rPr>
        <w:t>控制</w:t>
      </w:r>
      <w:r w:rsidR="009A141E" w:rsidRPr="00340383">
        <w:rPr>
          <w:rFonts w:ascii="新細明體" w:eastAsia="新細明體" w:hAnsi="新細明體" w:hint="eastAsia"/>
          <w:szCs w:val="24"/>
        </w:rPr>
        <w:t>比賽時間</w:t>
      </w:r>
      <w:r w:rsidR="009A141E">
        <w:rPr>
          <w:rFonts w:ascii="新細明體" w:eastAsia="新細明體" w:hAnsi="新細明體" w:hint="eastAsia"/>
          <w:szCs w:val="24"/>
        </w:rPr>
        <w:t>，以便加插</w:t>
      </w:r>
      <w:r w:rsidR="00CD04A2">
        <w:rPr>
          <w:rFonts w:ascii="新細明體" w:eastAsia="新細明體" w:hAnsi="新細明體" w:hint="eastAsia"/>
          <w:szCs w:val="24"/>
        </w:rPr>
        <w:t>商業</w:t>
      </w:r>
      <w:r w:rsidR="009A141E">
        <w:rPr>
          <w:rFonts w:ascii="新細明體" w:eastAsia="新細明體" w:hAnsi="新細明體" w:hint="eastAsia"/>
          <w:szCs w:val="24"/>
        </w:rPr>
        <w:t>廣告時段，以及使到</w:t>
      </w:r>
      <w:r w:rsidRPr="00340383">
        <w:rPr>
          <w:rFonts w:ascii="新細明體" w:eastAsia="新細明體" w:hAnsi="新細明體" w:hint="eastAsia"/>
          <w:szCs w:val="24"/>
        </w:rPr>
        <w:t>電視節目</w:t>
      </w:r>
      <w:r w:rsidR="009A141E">
        <w:rPr>
          <w:rFonts w:ascii="新細明體" w:eastAsia="新細明體" w:hAnsi="新細明體" w:hint="eastAsia"/>
          <w:szCs w:val="24"/>
        </w:rPr>
        <w:t>編排更容易</w:t>
      </w:r>
      <w:r w:rsidR="00D049A7">
        <w:rPr>
          <w:rFonts w:ascii="新細明體" w:eastAsia="新細明體" w:hAnsi="新細明體" w:hint="eastAsia"/>
          <w:szCs w:val="24"/>
        </w:rPr>
        <w:t>；</w:t>
      </w:r>
    </w:p>
    <w:p w:rsidR="00340383" w:rsidRPr="00340383" w:rsidRDefault="00340383" w:rsidP="009817D6">
      <w:pPr>
        <w:pStyle w:val="a7"/>
        <w:numPr>
          <w:ilvl w:val="2"/>
          <w:numId w:val="5"/>
        </w:numPr>
        <w:ind w:leftChars="0" w:left="2127" w:hanging="142"/>
        <w:jc w:val="both"/>
        <w:rPr>
          <w:rFonts w:ascii="新細明體" w:eastAsia="新細明體" w:hAnsi="新細明體"/>
          <w:szCs w:val="24"/>
        </w:rPr>
      </w:pPr>
      <w:r w:rsidRPr="00340383">
        <w:rPr>
          <w:rFonts w:ascii="新細明體" w:eastAsia="新細明體" w:hAnsi="新細明體" w:hint="eastAsia"/>
          <w:szCs w:val="24"/>
        </w:rPr>
        <w:t>鼓勵</w:t>
      </w:r>
      <w:r w:rsidR="00B13223">
        <w:rPr>
          <w:rFonts w:ascii="新細明體" w:eastAsia="新細明體" w:hAnsi="新細明體" w:hint="eastAsia"/>
          <w:szCs w:val="24"/>
        </w:rPr>
        <w:t>於競技運動</w:t>
      </w:r>
      <w:r w:rsidR="00B13223" w:rsidRPr="00340383">
        <w:rPr>
          <w:rFonts w:ascii="新細明體" w:eastAsia="新細明體" w:hAnsi="新細明體" w:hint="eastAsia"/>
          <w:szCs w:val="24"/>
        </w:rPr>
        <w:t>中</w:t>
      </w:r>
      <w:r w:rsidR="00B13223">
        <w:rPr>
          <w:rFonts w:ascii="新細明體" w:eastAsia="新細明體" w:hAnsi="新細明體" w:hint="eastAsia"/>
          <w:szCs w:val="24"/>
        </w:rPr>
        <w:t>努力</w:t>
      </w:r>
      <w:r w:rsidR="00B13223" w:rsidRPr="00340383">
        <w:rPr>
          <w:rFonts w:ascii="新細明體" w:eastAsia="新細明體" w:hAnsi="新細明體" w:hint="eastAsia"/>
          <w:szCs w:val="24"/>
        </w:rPr>
        <w:t>破</w:t>
      </w:r>
      <w:r w:rsidRPr="00340383">
        <w:rPr>
          <w:rFonts w:ascii="新細明體" w:eastAsia="新細明體" w:hAnsi="新細明體" w:hint="eastAsia"/>
          <w:szCs w:val="24"/>
        </w:rPr>
        <w:t>更多紀錄</w:t>
      </w:r>
      <w:r w:rsidR="00CD04A2">
        <w:rPr>
          <w:rFonts w:ascii="新細明體" w:eastAsia="新細明體" w:hAnsi="新細明體" w:hint="eastAsia"/>
          <w:szCs w:val="24"/>
        </w:rPr>
        <w:t>或</w:t>
      </w:r>
      <w:r w:rsidR="0061026B">
        <w:rPr>
          <w:rFonts w:ascii="新細明體" w:eastAsia="新細明體" w:hAnsi="新細明體" w:hint="eastAsia"/>
          <w:szCs w:val="24"/>
        </w:rPr>
        <w:t>採用</w:t>
      </w:r>
      <w:r w:rsidRPr="00340383">
        <w:rPr>
          <w:rFonts w:ascii="新細明體" w:eastAsia="新細明體" w:hAnsi="新細明體" w:hint="eastAsia"/>
          <w:szCs w:val="24"/>
        </w:rPr>
        <w:t>更</w:t>
      </w:r>
      <w:r w:rsidR="00CD04A2">
        <w:rPr>
          <w:rFonts w:ascii="新細明體" w:eastAsia="新細明體" w:hAnsi="新細明體" w:hint="eastAsia"/>
          <w:szCs w:val="24"/>
        </w:rPr>
        <w:t>積極</w:t>
      </w:r>
      <w:r w:rsidR="0061026B">
        <w:rPr>
          <w:rFonts w:ascii="新細明體" w:eastAsia="新細明體" w:hAnsi="新細明體" w:hint="eastAsia"/>
          <w:szCs w:val="24"/>
        </w:rPr>
        <w:t>的</w:t>
      </w:r>
      <w:r w:rsidRPr="00340383">
        <w:rPr>
          <w:rFonts w:ascii="新細明體" w:eastAsia="新細明體" w:hAnsi="新細明體" w:hint="eastAsia"/>
          <w:szCs w:val="24"/>
        </w:rPr>
        <w:t>進攻</w:t>
      </w:r>
      <w:r w:rsidR="0061026B">
        <w:rPr>
          <w:rFonts w:ascii="新細明體" w:eastAsia="新細明體" w:hAnsi="新細明體" w:hint="eastAsia"/>
          <w:szCs w:val="24"/>
        </w:rPr>
        <w:t>戰術</w:t>
      </w:r>
      <w:r w:rsidRPr="00340383">
        <w:rPr>
          <w:rFonts w:ascii="新細明體" w:eastAsia="新細明體" w:hAnsi="新細明體" w:hint="eastAsia"/>
          <w:szCs w:val="24"/>
        </w:rPr>
        <w:t>（如足球、籃球）</w:t>
      </w:r>
      <w:r w:rsidR="00D049A7">
        <w:rPr>
          <w:rFonts w:ascii="新細明體" w:eastAsia="新細明體" w:hAnsi="新細明體" w:hint="eastAsia"/>
          <w:szCs w:val="24"/>
        </w:rPr>
        <w:t>，</w:t>
      </w:r>
      <w:r w:rsidR="0061026B">
        <w:rPr>
          <w:rFonts w:ascii="新細明體" w:eastAsia="新細明體" w:hAnsi="新細明體" w:hint="eastAsia"/>
          <w:szCs w:val="24"/>
        </w:rPr>
        <w:t>令到比賽更</w:t>
      </w:r>
      <w:r w:rsidR="00DD6B52">
        <w:rPr>
          <w:rFonts w:ascii="新細明體" w:eastAsia="新細明體" w:hAnsi="新細明體" w:hint="eastAsia"/>
          <w:szCs w:val="24"/>
        </w:rPr>
        <w:t>刺激</w:t>
      </w:r>
      <w:r w:rsidR="0061026B">
        <w:rPr>
          <w:rFonts w:ascii="新細明體" w:eastAsia="新細明體" w:hAnsi="新細明體" w:hint="eastAsia"/>
          <w:szCs w:val="24"/>
        </w:rPr>
        <w:t>和更</w:t>
      </w:r>
      <w:r w:rsidRPr="00340383">
        <w:rPr>
          <w:rFonts w:ascii="新細明體" w:eastAsia="新細明體" w:hAnsi="新細明體" w:hint="eastAsia"/>
          <w:szCs w:val="24"/>
        </w:rPr>
        <w:t>可觀</w:t>
      </w:r>
      <w:r w:rsidR="00D049A7">
        <w:rPr>
          <w:rFonts w:ascii="新細明體" w:eastAsia="新細明體" w:hAnsi="新細明體" w:hint="eastAsia"/>
          <w:szCs w:val="24"/>
        </w:rPr>
        <w:t>；</w:t>
      </w:r>
      <w:r w:rsidRPr="00340383">
        <w:rPr>
          <w:rFonts w:ascii="新細明體" w:eastAsia="新細明體" w:hAnsi="新細明體" w:hint="eastAsia"/>
          <w:szCs w:val="24"/>
        </w:rPr>
        <w:t xml:space="preserve"> </w:t>
      </w:r>
    </w:p>
    <w:p w:rsidR="00340383" w:rsidRPr="00340383" w:rsidRDefault="00340383" w:rsidP="009817D6">
      <w:pPr>
        <w:pStyle w:val="a7"/>
        <w:numPr>
          <w:ilvl w:val="2"/>
          <w:numId w:val="5"/>
        </w:numPr>
        <w:ind w:leftChars="0" w:left="2127" w:hanging="142"/>
        <w:jc w:val="both"/>
        <w:rPr>
          <w:rFonts w:ascii="新細明體" w:eastAsia="新細明體" w:hAnsi="新細明體"/>
          <w:szCs w:val="24"/>
        </w:rPr>
      </w:pPr>
      <w:r w:rsidRPr="00340383">
        <w:rPr>
          <w:rFonts w:ascii="新細明體" w:eastAsia="新細明體" w:hAnsi="新細明體" w:hint="eastAsia"/>
          <w:szCs w:val="24"/>
        </w:rPr>
        <w:t>取消轉發球</w:t>
      </w:r>
      <w:r w:rsidR="00701266">
        <w:rPr>
          <w:rFonts w:ascii="新細明體" w:eastAsia="新細明體" w:hAnsi="新細明體" w:hint="eastAsia"/>
          <w:szCs w:val="24"/>
        </w:rPr>
        <w:t>得分</w:t>
      </w:r>
      <w:r w:rsidR="00DD6B52">
        <w:rPr>
          <w:rFonts w:ascii="新細明體" w:eastAsia="新細明體" w:hAnsi="新細明體" w:hint="eastAsia"/>
          <w:szCs w:val="24"/>
        </w:rPr>
        <w:t>制</w:t>
      </w:r>
      <w:r w:rsidR="0061026B">
        <w:rPr>
          <w:rFonts w:ascii="新細明體" w:eastAsia="新細明體" w:hAnsi="新細明體" w:hint="eastAsia"/>
          <w:szCs w:val="24"/>
        </w:rPr>
        <w:t>（只有發球方可以得分）</w:t>
      </w:r>
      <w:r w:rsidRPr="00340383">
        <w:rPr>
          <w:rFonts w:ascii="新細明體" w:eastAsia="新細明體" w:hAnsi="新細明體" w:hint="eastAsia"/>
          <w:szCs w:val="24"/>
        </w:rPr>
        <w:t>，轉為直接得分</w:t>
      </w:r>
      <w:r w:rsidR="00CD4776">
        <w:rPr>
          <w:rFonts w:ascii="新細明體" w:eastAsia="新細明體" w:hAnsi="新細明體" w:hint="eastAsia"/>
          <w:szCs w:val="24"/>
        </w:rPr>
        <w:t>制</w:t>
      </w:r>
      <w:r w:rsidRPr="00340383">
        <w:rPr>
          <w:rFonts w:ascii="新細明體" w:eastAsia="新細明體" w:hAnsi="新細明體" w:hint="eastAsia"/>
          <w:szCs w:val="24"/>
        </w:rPr>
        <w:t>（如</w:t>
      </w:r>
      <w:r w:rsidR="0061026B" w:rsidRPr="00340383">
        <w:rPr>
          <w:rFonts w:ascii="新細明體" w:eastAsia="新細明體" w:hAnsi="新細明體" w:hint="eastAsia"/>
          <w:szCs w:val="24"/>
        </w:rPr>
        <w:t>排球、</w:t>
      </w:r>
      <w:r w:rsidRPr="00340383">
        <w:rPr>
          <w:rFonts w:ascii="新細明體" w:eastAsia="新細明體" w:hAnsi="新細明體" w:hint="eastAsia"/>
          <w:szCs w:val="24"/>
        </w:rPr>
        <w:t>羽毛球</w:t>
      </w:r>
      <w:r w:rsidR="0061026B">
        <w:rPr>
          <w:rFonts w:ascii="新細明體" w:eastAsia="新細明體" w:hAnsi="新細明體" w:hint="eastAsia"/>
          <w:szCs w:val="24"/>
        </w:rPr>
        <w:t>，發球和接發球</w:t>
      </w:r>
      <w:r w:rsidR="00701266">
        <w:rPr>
          <w:rFonts w:ascii="新細明體" w:eastAsia="新細明體" w:hAnsi="新細明體" w:hint="eastAsia"/>
          <w:szCs w:val="24"/>
        </w:rPr>
        <w:t>任何一方</w:t>
      </w:r>
      <w:r w:rsidR="0061026B">
        <w:rPr>
          <w:rFonts w:ascii="新細明體" w:eastAsia="新細明體" w:hAnsi="新細明體" w:hint="eastAsia"/>
          <w:szCs w:val="24"/>
        </w:rPr>
        <w:t>皆可得分</w:t>
      </w:r>
      <w:r w:rsidRPr="00340383">
        <w:rPr>
          <w:rFonts w:ascii="新細明體" w:eastAsia="新細明體" w:hAnsi="新細明體" w:hint="eastAsia"/>
          <w:szCs w:val="24"/>
        </w:rPr>
        <w:t>）</w:t>
      </w:r>
      <w:r w:rsidR="00D51423">
        <w:rPr>
          <w:rFonts w:ascii="新細明體" w:eastAsia="新細明體" w:hAnsi="新細明體" w:hint="eastAsia"/>
          <w:szCs w:val="24"/>
        </w:rPr>
        <w:t>；</w:t>
      </w:r>
    </w:p>
    <w:p w:rsidR="00340383" w:rsidRPr="00340383" w:rsidRDefault="00812BA8" w:rsidP="009817D6">
      <w:pPr>
        <w:pStyle w:val="a7"/>
        <w:numPr>
          <w:ilvl w:val="2"/>
          <w:numId w:val="5"/>
        </w:numPr>
        <w:ind w:leftChars="0" w:left="2127" w:hanging="142"/>
        <w:jc w:val="both"/>
        <w:rPr>
          <w:rFonts w:ascii="新細明體" w:eastAsia="新細明體" w:hAnsi="新細明體"/>
          <w:szCs w:val="24"/>
        </w:rPr>
      </w:pPr>
      <w:r w:rsidRPr="00340383">
        <w:rPr>
          <w:rFonts w:ascii="新細明體" w:eastAsia="新細明體" w:hAnsi="新細明體" w:hint="eastAsia"/>
          <w:szCs w:val="24"/>
        </w:rPr>
        <w:t>因</w:t>
      </w:r>
      <w:r>
        <w:rPr>
          <w:rFonts w:ascii="新細明體" w:eastAsia="新細明體" w:hAnsi="新細明體" w:hint="eastAsia"/>
          <w:szCs w:val="24"/>
        </w:rPr>
        <w:t>應</w:t>
      </w:r>
      <w:r w:rsidRPr="00340383">
        <w:rPr>
          <w:rFonts w:ascii="新細明體" w:eastAsia="新細明體" w:hAnsi="新細明體" w:hint="eastAsia"/>
          <w:szCs w:val="24"/>
        </w:rPr>
        <w:t>贊助商</w:t>
      </w:r>
      <w:r>
        <w:rPr>
          <w:rFonts w:ascii="新細明體" w:eastAsia="新細明體" w:hAnsi="新細明體" w:hint="eastAsia"/>
          <w:szCs w:val="24"/>
        </w:rPr>
        <w:t>要求，</w:t>
      </w:r>
      <w:r w:rsidRPr="00340383">
        <w:rPr>
          <w:rFonts w:ascii="新細明體" w:eastAsia="新細明體" w:hAnsi="新細明體" w:hint="eastAsia"/>
          <w:szCs w:val="24"/>
        </w:rPr>
        <w:t>於</w:t>
      </w:r>
      <w:r w:rsidR="00340383" w:rsidRPr="00340383">
        <w:rPr>
          <w:rFonts w:ascii="新細明體" w:eastAsia="新細明體" w:hAnsi="新細明體" w:hint="eastAsia"/>
          <w:szCs w:val="24"/>
        </w:rPr>
        <w:t>奧運會中</w:t>
      </w:r>
      <w:r w:rsidRPr="00340383">
        <w:rPr>
          <w:rFonts w:ascii="新細明體" w:eastAsia="新細明體" w:hAnsi="新細明體" w:hint="eastAsia"/>
          <w:szCs w:val="24"/>
        </w:rPr>
        <w:t>重新安排</w:t>
      </w:r>
      <w:r>
        <w:rPr>
          <w:rFonts w:ascii="新細明體" w:eastAsia="新細明體" w:hAnsi="新細明體" w:hint="eastAsia"/>
          <w:szCs w:val="24"/>
        </w:rPr>
        <w:t>比賽日期或時間，以提高在某些</w:t>
      </w:r>
      <w:r w:rsidR="00340383" w:rsidRPr="00340383">
        <w:rPr>
          <w:rFonts w:ascii="新細明體" w:eastAsia="新細明體" w:hAnsi="新細明體" w:hint="eastAsia"/>
          <w:szCs w:val="24"/>
        </w:rPr>
        <w:t>國家的</w:t>
      </w:r>
      <w:r w:rsidR="00760343">
        <w:rPr>
          <w:rFonts w:ascii="新細明體" w:eastAsia="新細明體" w:hAnsi="新細明體" w:hint="eastAsia"/>
          <w:szCs w:val="24"/>
        </w:rPr>
        <w:t>電視</w:t>
      </w:r>
      <w:r w:rsidRPr="00340383">
        <w:rPr>
          <w:rFonts w:ascii="新細明體" w:eastAsia="新細明體" w:hAnsi="新細明體" w:hint="eastAsia"/>
          <w:szCs w:val="24"/>
        </w:rPr>
        <w:t>播</w:t>
      </w:r>
      <w:r>
        <w:rPr>
          <w:rFonts w:ascii="新細明體" w:eastAsia="新細明體" w:hAnsi="新細明體" w:hint="eastAsia"/>
          <w:szCs w:val="24"/>
        </w:rPr>
        <w:t>映</w:t>
      </w:r>
      <w:r w:rsidR="00340383" w:rsidRPr="00340383">
        <w:rPr>
          <w:rFonts w:ascii="新細明體" w:eastAsia="新細明體" w:hAnsi="新細明體" w:hint="eastAsia"/>
          <w:szCs w:val="24"/>
        </w:rPr>
        <w:t>收視率，</w:t>
      </w:r>
      <w:r w:rsidR="00D51423">
        <w:rPr>
          <w:rFonts w:ascii="Times New Roman" w:eastAsia="新細明體" w:hAnsi="Times New Roman" w:hint="eastAsia"/>
          <w:szCs w:val="24"/>
        </w:rPr>
        <w:t>2008</w:t>
      </w:r>
      <w:r w:rsidR="00D51423">
        <w:rPr>
          <w:rFonts w:ascii="Times New Roman" w:eastAsia="新細明體" w:hAnsi="Times New Roman" w:hint="eastAsia"/>
          <w:szCs w:val="24"/>
        </w:rPr>
        <w:t>年</w:t>
      </w:r>
      <w:r w:rsidR="00340383" w:rsidRPr="00340383">
        <w:rPr>
          <w:rFonts w:ascii="新細明體" w:eastAsia="新細明體" w:hAnsi="新細明體" w:hint="eastAsia"/>
          <w:szCs w:val="24"/>
        </w:rPr>
        <w:t>北京奧運</w:t>
      </w:r>
      <w:r w:rsidR="00D51423">
        <w:rPr>
          <w:rFonts w:ascii="新細明體" w:eastAsia="新細明體" w:hAnsi="新細明體" w:hint="eastAsia"/>
          <w:szCs w:val="24"/>
        </w:rPr>
        <w:t>會</w:t>
      </w:r>
      <w:r w:rsidR="00340383" w:rsidRPr="00340383">
        <w:rPr>
          <w:rFonts w:ascii="新細明體" w:eastAsia="新細明體" w:hAnsi="新細明體" w:hint="eastAsia"/>
          <w:szCs w:val="24"/>
        </w:rPr>
        <w:t>游泳決賽</w:t>
      </w:r>
      <w:r w:rsidR="00760343">
        <w:rPr>
          <w:rFonts w:ascii="新細明體" w:eastAsia="新細明體" w:hAnsi="新細明體" w:hint="eastAsia"/>
          <w:szCs w:val="24"/>
        </w:rPr>
        <w:t>是一個</w:t>
      </w:r>
      <w:r w:rsidR="00760343" w:rsidRPr="00340383">
        <w:rPr>
          <w:rFonts w:ascii="新細明體" w:eastAsia="新細明體" w:hAnsi="新細明體" w:hint="eastAsia"/>
          <w:szCs w:val="24"/>
        </w:rPr>
        <w:t>例</w:t>
      </w:r>
      <w:r w:rsidR="00760343">
        <w:rPr>
          <w:rFonts w:ascii="新細明體" w:eastAsia="新細明體" w:hAnsi="新細明體" w:hint="eastAsia"/>
          <w:szCs w:val="24"/>
        </w:rPr>
        <w:t>子</w:t>
      </w:r>
      <w:r w:rsidR="00D51423">
        <w:rPr>
          <w:rFonts w:ascii="新細明體" w:eastAsia="新細明體" w:hAnsi="新細明體" w:hint="eastAsia"/>
          <w:szCs w:val="24"/>
        </w:rPr>
        <w:t>；</w:t>
      </w:r>
    </w:p>
    <w:p w:rsidR="00340383" w:rsidRPr="00340383" w:rsidRDefault="00340383" w:rsidP="009817D6">
      <w:pPr>
        <w:pStyle w:val="a7"/>
        <w:numPr>
          <w:ilvl w:val="2"/>
          <w:numId w:val="5"/>
        </w:numPr>
        <w:ind w:leftChars="0" w:left="2127" w:hanging="142"/>
        <w:jc w:val="both"/>
        <w:rPr>
          <w:rFonts w:ascii="新細明體" w:eastAsia="新細明體" w:hAnsi="新細明體"/>
          <w:szCs w:val="24"/>
        </w:rPr>
      </w:pPr>
      <w:r w:rsidRPr="00340383">
        <w:rPr>
          <w:rFonts w:ascii="新細明體" w:eastAsia="新細明體" w:hAnsi="新細明體" w:hint="eastAsia"/>
          <w:szCs w:val="24"/>
        </w:rPr>
        <w:t>包裝</w:t>
      </w:r>
      <w:r w:rsidR="00812BA8">
        <w:rPr>
          <w:rFonts w:ascii="新細明體" w:eastAsia="新細明體" w:hAnsi="新細明體" w:hint="eastAsia"/>
          <w:szCs w:val="24"/>
        </w:rPr>
        <w:t>或</w:t>
      </w:r>
      <w:r w:rsidRPr="00340383">
        <w:rPr>
          <w:rFonts w:ascii="新細明體" w:eastAsia="新細明體" w:hAnsi="新細明體" w:hint="eastAsia"/>
          <w:szCs w:val="24"/>
        </w:rPr>
        <w:t>重新包裝運動</w:t>
      </w:r>
      <w:r w:rsidR="0008314F">
        <w:rPr>
          <w:rFonts w:ascii="新細明體" w:eastAsia="新細明體" w:hAnsi="新細明體" w:hint="eastAsia"/>
          <w:szCs w:val="24"/>
        </w:rPr>
        <w:t>比賽</w:t>
      </w:r>
      <w:r w:rsidR="00DD6B52">
        <w:rPr>
          <w:rFonts w:ascii="新細明體" w:eastAsia="新細明體" w:hAnsi="新細明體" w:hint="eastAsia"/>
          <w:szCs w:val="24"/>
        </w:rPr>
        <w:t>，例如將</w:t>
      </w:r>
      <w:r w:rsidRPr="00340383">
        <w:rPr>
          <w:rFonts w:ascii="新細明體" w:eastAsia="新細明體" w:hAnsi="新細明體" w:hint="eastAsia"/>
          <w:szCs w:val="24"/>
        </w:rPr>
        <w:t>極限運動</w:t>
      </w:r>
      <w:r w:rsidRPr="00D51423">
        <w:rPr>
          <w:rFonts w:ascii="Times New Roman" w:eastAsia="新細明體" w:hAnsi="Times New Roman"/>
          <w:szCs w:val="24"/>
        </w:rPr>
        <w:t>(X Games)</w:t>
      </w:r>
      <w:r w:rsidR="00DD6B52">
        <w:rPr>
          <w:rFonts w:ascii="新細明體" w:eastAsia="新細明體" w:hAnsi="新細明體" w:hint="eastAsia"/>
          <w:szCs w:val="24"/>
        </w:rPr>
        <w:t>、</w:t>
      </w:r>
      <w:r w:rsidRPr="00340383">
        <w:rPr>
          <w:rFonts w:ascii="新細明體" w:eastAsia="新細明體" w:hAnsi="新細明體" w:hint="eastAsia"/>
          <w:szCs w:val="24"/>
        </w:rPr>
        <w:t>龍舟比賽</w:t>
      </w:r>
      <w:r w:rsidR="00DD6B52">
        <w:rPr>
          <w:rFonts w:ascii="新細明體" w:eastAsia="新細明體" w:hAnsi="新細明體" w:hint="eastAsia"/>
          <w:szCs w:val="24"/>
        </w:rPr>
        <w:t>變</w:t>
      </w:r>
      <w:r w:rsidRPr="00340383">
        <w:rPr>
          <w:rFonts w:ascii="新細明體" w:eastAsia="新細明體" w:hAnsi="新細明體" w:hint="eastAsia"/>
          <w:szCs w:val="24"/>
        </w:rPr>
        <w:t>成嘉年華會模式</w:t>
      </w:r>
      <w:r w:rsidR="0008314F">
        <w:rPr>
          <w:rFonts w:ascii="新細明體" w:eastAsia="新細明體" w:hAnsi="新細明體" w:hint="eastAsia"/>
          <w:szCs w:val="24"/>
        </w:rPr>
        <w:t>的競技項目</w:t>
      </w:r>
      <w:r w:rsidRPr="00340383">
        <w:rPr>
          <w:rFonts w:ascii="新細明體" w:eastAsia="新細明體" w:hAnsi="新細明體" w:hint="eastAsia"/>
          <w:szCs w:val="24"/>
        </w:rPr>
        <w:t>。</w:t>
      </w:r>
    </w:p>
    <w:p w:rsidR="00340383" w:rsidRPr="00340383" w:rsidRDefault="00340383">
      <w:pPr>
        <w:pStyle w:val="a7"/>
        <w:ind w:leftChars="0" w:left="1440"/>
        <w:jc w:val="both"/>
        <w:rPr>
          <w:rFonts w:ascii="新細明體" w:eastAsia="新細明體" w:hAnsi="新細明體"/>
          <w:szCs w:val="24"/>
        </w:rPr>
      </w:pPr>
    </w:p>
    <w:p w:rsidR="00340383" w:rsidRPr="00340383" w:rsidRDefault="009817D6" w:rsidP="009817D6">
      <w:pPr>
        <w:pStyle w:val="a7"/>
        <w:numPr>
          <w:ilvl w:val="0"/>
          <w:numId w:val="5"/>
        </w:numPr>
        <w:ind w:leftChars="0" w:left="1701" w:hanging="567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ab/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現</w:t>
      </w:r>
      <w:r w:rsidR="00B87F64">
        <w:rPr>
          <w:rFonts w:ascii="新細明體" w:eastAsia="新細明體" w:hAnsi="新細明體" w:hint="eastAsia"/>
          <w:szCs w:val="24"/>
          <w:shd w:val="clear" w:color="auto" w:fill="FFFFFF"/>
        </w:rPr>
        <w:t>今</w:t>
      </w:r>
      <w:r w:rsidR="00EA4258">
        <w:rPr>
          <w:rFonts w:ascii="新細明體" w:eastAsia="新細明體" w:hAnsi="新細明體" w:hint="eastAsia"/>
          <w:szCs w:val="24"/>
          <w:shd w:val="clear" w:color="auto" w:fill="FFFFFF"/>
        </w:rPr>
        <w:t>的</w:t>
      </w:r>
      <w:r w:rsidR="00B87F64">
        <w:rPr>
          <w:rFonts w:ascii="新細明體" w:eastAsia="新細明體" w:hAnsi="新細明體" w:hint="eastAsia"/>
          <w:szCs w:val="24"/>
          <w:shd w:val="clear" w:color="auto" w:fill="FFFFFF"/>
        </w:rPr>
        <w:t>傳媒可帶來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經濟</w:t>
      </w:r>
      <w:r w:rsidR="00B87F64">
        <w:rPr>
          <w:rFonts w:ascii="新細明體" w:eastAsia="新細明體" w:hAnsi="新細明體" w:hint="eastAsia"/>
          <w:szCs w:val="24"/>
          <w:shd w:val="clear" w:color="auto" w:fill="FFFFFF"/>
        </w:rPr>
        <w:t>利益和提升</w:t>
      </w:r>
      <w:r w:rsidR="00EA4258">
        <w:rPr>
          <w:rFonts w:ascii="新細明體" w:eastAsia="新細明體" w:hAnsi="新細明體" w:hint="eastAsia"/>
          <w:szCs w:val="24"/>
          <w:shd w:val="clear" w:color="auto" w:fill="FFFFFF"/>
        </w:rPr>
        <w:t>觀看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率，</w:t>
      </w:r>
      <w:r w:rsidR="00EA4258">
        <w:rPr>
          <w:rFonts w:ascii="新細明體" w:eastAsia="新細明體" w:hAnsi="新細明體" w:hint="eastAsia"/>
          <w:szCs w:val="24"/>
          <w:shd w:val="clear" w:color="auto" w:fill="FFFFFF"/>
        </w:rPr>
        <w:t>因此</w:t>
      </w:r>
      <w:r w:rsidR="00B87F64">
        <w:rPr>
          <w:rFonts w:ascii="新細明體" w:eastAsia="新細明體" w:hAnsi="新細明體" w:hint="eastAsia"/>
          <w:szCs w:val="24"/>
          <w:shd w:val="clear" w:color="auto" w:fill="FFFFFF"/>
        </w:rPr>
        <w:t>它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主導著運動</w:t>
      </w:r>
      <w:r w:rsidR="00EA4258">
        <w:rPr>
          <w:rFonts w:ascii="新細明體" w:eastAsia="新細明體" w:hAnsi="新細明體" w:hint="eastAsia"/>
          <w:szCs w:val="24"/>
          <w:shd w:val="clear" w:color="auto" w:fill="FFFFFF"/>
        </w:rPr>
        <w:t>的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發展</w:t>
      </w:r>
      <w:r w:rsidR="002C3F57">
        <w:rPr>
          <w:rFonts w:ascii="新細明體" w:eastAsia="新細明體" w:hAnsi="新細明體" w:hint="eastAsia"/>
          <w:szCs w:val="24"/>
          <w:shd w:val="clear" w:color="auto" w:fill="FFFFFF"/>
        </w:rPr>
        <w:t>，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它們</w:t>
      </w:r>
      <w:r w:rsidR="00EA4258">
        <w:rPr>
          <w:rFonts w:ascii="新細明體" w:eastAsia="新細明體" w:hAnsi="新細明體" w:hint="eastAsia"/>
          <w:szCs w:val="24"/>
          <w:shd w:val="clear" w:color="auto" w:fill="FFFFFF"/>
        </w:rPr>
        <w:t>之間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的</w:t>
      </w:r>
      <w:r w:rsidR="00B87F64">
        <w:rPr>
          <w:rFonts w:ascii="新細明體" w:eastAsia="新細明體" w:hAnsi="新細明體" w:hint="eastAsia"/>
          <w:szCs w:val="24"/>
          <w:shd w:val="clear" w:color="auto" w:fill="FFFFFF"/>
        </w:rPr>
        <w:t>相互影響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 xml:space="preserve">並不平衡。  </w:t>
      </w:r>
    </w:p>
    <w:p w:rsidR="00340383" w:rsidRPr="00340383" w:rsidRDefault="00340383">
      <w:pPr>
        <w:pStyle w:val="a7"/>
        <w:ind w:leftChars="0" w:left="567"/>
        <w:jc w:val="both"/>
        <w:rPr>
          <w:rFonts w:ascii="新細明體" w:eastAsia="新細明體" w:hAnsi="新細明體"/>
          <w:szCs w:val="24"/>
          <w:shd w:val="clear" w:color="auto" w:fill="FFFFFF"/>
        </w:rPr>
      </w:pPr>
    </w:p>
    <w:p w:rsidR="00340383" w:rsidRPr="004E4366" w:rsidRDefault="00D049A7" w:rsidP="004E4366">
      <w:pPr>
        <w:numPr>
          <w:ilvl w:val="0"/>
          <w:numId w:val="10"/>
        </w:numPr>
        <w:ind w:left="1134" w:hanging="567"/>
        <w:jc w:val="both"/>
        <w:rPr>
          <w:rFonts w:ascii="新細明體" w:eastAsia="新細明體" w:hAnsi="新細明體"/>
          <w:szCs w:val="24"/>
          <w:shd w:val="clear" w:color="auto" w:fill="FFFFFF"/>
          <w:lang w:eastAsia="zh-HK"/>
        </w:rPr>
      </w:pPr>
      <w:r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傳媒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與</w:t>
      </w:r>
      <w:r w:rsidR="00D51423" w:rsidRPr="00340383">
        <w:rPr>
          <w:rFonts w:ascii="新細明體" w:eastAsia="新細明體" w:hAnsi="新細明體" w:hint="eastAsia"/>
          <w:szCs w:val="24"/>
        </w:rPr>
        <w:t>奧</w:t>
      </w:r>
      <w:r w:rsidR="00D51423">
        <w:rPr>
          <w:rFonts w:ascii="新細明體" w:eastAsia="新細明體" w:hAnsi="新細明體" w:hint="eastAsia"/>
          <w:szCs w:val="24"/>
        </w:rPr>
        <w:t>林匹克主義</w:t>
      </w:r>
    </w:p>
    <w:p w:rsidR="00340383" w:rsidRPr="00340383" w:rsidRDefault="00340383" w:rsidP="004E4366">
      <w:pPr>
        <w:numPr>
          <w:ilvl w:val="0"/>
          <w:numId w:val="6"/>
        </w:numPr>
        <w:autoSpaceDE w:val="0"/>
        <w:autoSpaceDN w:val="0"/>
        <w:adjustRightInd w:val="0"/>
        <w:ind w:left="1701" w:hanging="567"/>
        <w:rPr>
          <w:rFonts w:ascii="新細明體" w:eastAsia="新細明體" w:hAnsi="新細明體"/>
          <w:iCs/>
          <w:kern w:val="0"/>
          <w:szCs w:val="24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根據奧林</w:t>
      </w:r>
      <w:r w:rsidRPr="00340383">
        <w:rPr>
          <w:rFonts w:ascii="新細明體" w:eastAsia="新細明體" w:hAnsi="新細明體"/>
          <w:color w:val="252525"/>
          <w:szCs w:val="24"/>
          <w:shd w:val="clear" w:color="auto" w:fill="FFFFFF"/>
        </w:rPr>
        <w:t>匹克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憲章</w:t>
      </w:r>
      <w:r w:rsidR="00BC69AE">
        <w:rPr>
          <w:rFonts w:ascii="新細明體" w:eastAsia="新細明體" w:hAnsi="新細明體" w:hint="eastAsia"/>
          <w:szCs w:val="24"/>
          <w:shd w:val="clear" w:color="auto" w:fill="FFFFFF"/>
        </w:rPr>
        <w:t>，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「國際奧委會會</w:t>
      </w:r>
      <w:r w:rsidR="00BC69AE">
        <w:rPr>
          <w:rFonts w:ascii="新細明體" w:eastAsia="新細明體" w:hAnsi="新細明體" w:hint="eastAsia"/>
          <w:szCs w:val="24"/>
          <w:shd w:val="clear" w:color="auto" w:fill="FFFFFF"/>
        </w:rPr>
        <w:t>採取一切措施以</w:t>
      </w:r>
      <w:r w:rsidR="00DD6B52">
        <w:rPr>
          <w:rFonts w:ascii="新細明體" w:eastAsia="新細明體" w:hAnsi="新細明體" w:hint="eastAsia"/>
          <w:szCs w:val="24"/>
          <w:shd w:val="clear" w:color="auto" w:fill="FFFFFF"/>
        </w:rPr>
        <w:t>確保奧運會</w:t>
      </w:r>
      <w:r w:rsidR="00BC69AE">
        <w:rPr>
          <w:rFonts w:ascii="新細明體" w:eastAsia="新細明體" w:hAnsi="新細明體" w:hint="eastAsia"/>
          <w:szCs w:val="24"/>
          <w:shd w:val="clear" w:color="auto" w:fill="FFFFFF"/>
        </w:rPr>
        <w:t>能得到不同傳媒的最全面報導，並能傳達到</w:t>
      </w:r>
      <w:r w:rsidR="00DD6B52">
        <w:rPr>
          <w:rFonts w:ascii="新細明體" w:eastAsia="新細明體" w:hAnsi="新細明體" w:hint="eastAsia"/>
          <w:szCs w:val="24"/>
          <w:shd w:val="clear" w:color="auto" w:fill="FFFFFF"/>
        </w:rPr>
        <w:t>世界各地最多</w:t>
      </w:r>
      <w:r w:rsidR="00BC69AE">
        <w:rPr>
          <w:rFonts w:ascii="新細明體" w:eastAsia="新細明體" w:hAnsi="新細明體" w:hint="eastAsia"/>
          <w:szCs w:val="24"/>
          <w:shd w:val="clear" w:color="auto" w:fill="FFFFFF"/>
        </w:rPr>
        <w:t>的</w:t>
      </w:r>
      <w:r w:rsidR="00DD6B52">
        <w:rPr>
          <w:rFonts w:ascii="新細明體" w:eastAsia="新細明體" w:hAnsi="新細明體" w:hint="eastAsia"/>
          <w:szCs w:val="24"/>
          <w:shd w:val="clear" w:color="auto" w:fill="FFFFFF"/>
        </w:rPr>
        <w:t>觀眾」</w:t>
      </w:r>
      <w:r w:rsidR="00BC69AE">
        <w:rPr>
          <w:rFonts w:ascii="新細明體" w:eastAsia="新細明體" w:hAnsi="新細明體" w:hint="eastAsia"/>
          <w:szCs w:val="24"/>
          <w:shd w:val="clear" w:color="auto" w:fill="FFFFFF"/>
        </w:rPr>
        <w:t>，而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「奧林</w:t>
      </w:r>
      <w:r w:rsidRPr="00340383">
        <w:rPr>
          <w:rFonts w:ascii="新細明體" w:eastAsia="新細明體" w:hAnsi="新細明體"/>
          <w:color w:val="252525"/>
          <w:szCs w:val="24"/>
          <w:shd w:val="clear" w:color="auto" w:fill="FFFFFF"/>
        </w:rPr>
        <w:t>匹克</w:t>
      </w: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運動的目的，是透過</w:t>
      </w:r>
      <w:r w:rsidR="00D049A7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傳媒</w:t>
      </w:r>
      <w:r w:rsidR="00DD6B52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報導</w:t>
      </w:r>
      <w:r w:rsidR="00BC69AE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的內容</w:t>
      </w:r>
      <w:r w:rsidR="00DD6B52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來</w:t>
      </w: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宣揚</w:t>
      </w:r>
      <w:r w:rsidR="0068778F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和</w:t>
      </w: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推廣</w:t>
      </w:r>
      <w:r w:rsidR="00D95A3B" w:rsidRPr="00340383">
        <w:rPr>
          <w:rFonts w:ascii="新細明體" w:eastAsia="新細明體" w:hAnsi="新細明體" w:hint="eastAsia"/>
          <w:szCs w:val="24"/>
        </w:rPr>
        <w:t>奧</w:t>
      </w:r>
      <w:r w:rsidR="00D95A3B">
        <w:rPr>
          <w:rFonts w:ascii="新細明體" w:eastAsia="新細明體" w:hAnsi="新細明體" w:hint="eastAsia"/>
          <w:szCs w:val="24"/>
        </w:rPr>
        <w:t>林匹克主義</w:t>
      </w:r>
      <w:r w:rsidR="008678D9">
        <w:rPr>
          <w:rFonts w:ascii="新細明體" w:eastAsia="新細明體" w:hAnsi="新細明體" w:hint="eastAsia"/>
          <w:szCs w:val="24"/>
        </w:rPr>
        <w:t>的價值與原則</w:t>
      </w: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」</w:t>
      </w:r>
      <w:r w:rsidR="00D95A3B">
        <w:rPr>
          <w:rFonts w:ascii="新細明體" w:eastAsia="新細明體" w:hAnsi="新細明體" w:hint="eastAsia"/>
          <w:iCs/>
          <w:kern w:val="0"/>
          <w:szCs w:val="24"/>
        </w:rPr>
        <w:t>。</w:t>
      </w:r>
    </w:p>
    <w:p w:rsidR="00340383" w:rsidRPr="00340383" w:rsidRDefault="00D049A7" w:rsidP="004E4366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left="1701" w:hanging="567"/>
        <w:rPr>
          <w:rFonts w:ascii="新細明體" w:eastAsia="新細明體" w:hAnsi="新細明體"/>
          <w:iCs/>
          <w:kern w:val="0"/>
          <w:szCs w:val="24"/>
        </w:rPr>
      </w:pPr>
      <w:r>
        <w:rPr>
          <w:rFonts w:ascii="新細明體" w:eastAsia="新細明體" w:hAnsi="新細明體" w:hint="eastAsia"/>
          <w:iCs/>
          <w:kern w:val="0"/>
          <w:szCs w:val="24"/>
        </w:rPr>
        <w:t>傳媒</w:t>
      </w:r>
      <w:r w:rsidR="00340383" w:rsidRPr="00340383">
        <w:rPr>
          <w:rFonts w:ascii="新細明體" w:eastAsia="新細明體" w:hAnsi="新細明體" w:hint="eastAsia"/>
          <w:iCs/>
          <w:kern w:val="0"/>
          <w:szCs w:val="24"/>
        </w:rPr>
        <w:t>應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根據</w:t>
      </w:r>
      <w:r w:rsidR="00D95A3B">
        <w:rPr>
          <w:rFonts w:ascii="新細明體" w:eastAsia="新細明體" w:hAnsi="新細明體" w:hint="eastAsia"/>
          <w:iCs/>
          <w:kern w:val="0"/>
          <w:szCs w:val="24"/>
        </w:rPr>
        <w:t>國際</w:t>
      </w:r>
      <w:r w:rsidR="00340383" w:rsidRPr="00340383">
        <w:rPr>
          <w:rFonts w:ascii="新細明體" w:eastAsia="新細明體" w:hAnsi="新細明體" w:hint="eastAsia"/>
          <w:iCs/>
          <w:kern w:val="0"/>
          <w:szCs w:val="24"/>
        </w:rPr>
        <w:t>奧委會</w:t>
      </w:r>
      <w:r w:rsidR="00D95A3B">
        <w:rPr>
          <w:rFonts w:ascii="新細明體" w:eastAsia="新細明體" w:hAnsi="新細明體" w:hint="eastAsia"/>
          <w:iCs/>
          <w:kern w:val="0"/>
          <w:szCs w:val="24"/>
        </w:rPr>
        <w:t>所訂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立</w:t>
      </w:r>
      <w:r w:rsidR="00F947BD"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的</w:t>
      </w:r>
      <w:r w:rsidR="00340383" w:rsidRPr="00340383">
        <w:rPr>
          <w:rFonts w:ascii="新細明體" w:eastAsia="新細明體" w:hAnsi="新細明體" w:hint="eastAsia"/>
          <w:iCs/>
          <w:kern w:val="0"/>
          <w:szCs w:val="24"/>
        </w:rPr>
        <w:t>奧林</w:t>
      </w:r>
      <w:r w:rsidR="00340383" w:rsidRPr="00340383">
        <w:rPr>
          <w:rFonts w:ascii="新細明體" w:eastAsia="新細明體" w:hAnsi="新細明體"/>
          <w:color w:val="252525"/>
          <w:szCs w:val="24"/>
          <w:shd w:val="clear" w:color="auto" w:fill="FFFFFF"/>
        </w:rPr>
        <w:t>匹克</w:t>
      </w:r>
      <w:r w:rsidR="00340383"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運動原則</w:t>
      </w:r>
      <w:r w:rsidR="00F947BD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來發揮其功能</w:t>
      </w:r>
      <w:r w:rsidR="00D95A3B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。</w:t>
      </w:r>
    </w:p>
    <w:p w:rsidR="00340383" w:rsidRPr="00340383" w:rsidRDefault="00340383" w:rsidP="004E4366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left="1701" w:hanging="567"/>
        <w:rPr>
          <w:rFonts w:ascii="新細明體" w:eastAsia="新細明體" w:hAnsi="新細明體"/>
          <w:iCs/>
          <w:kern w:val="0"/>
          <w:szCs w:val="24"/>
        </w:rPr>
      </w:pP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國際奧委會</w:t>
      </w:r>
      <w:r w:rsidR="00DD6B52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與</w:t>
      </w:r>
      <w:r w:rsidR="00D049A7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傳媒</w:t>
      </w:r>
      <w:r w:rsidR="00DD6B52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合作</w:t>
      </w:r>
      <w:r w:rsidR="00F947BD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，</w:t>
      </w:r>
      <w:r w:rsidR="00DD6B52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以</w:t>
      </w: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達</w:t>
      </w:r>
      <w:r w:rsidR="00F947BD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到</w:t>
      </w: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最</w:t>
      </w:r>
      <w:r w:rsidR="00F947BD">
        <w:rPr>
          <w:rFonts w:ascii="新細明體" w:eastAsia="新細明體" w:hAnsi="新細明體" w:hint="eastAsia"/>
          <w:szCs w:val="24"/>
          <w:shd w:val="clear" w:color="auto" w:fill="FFFFFF"/>
        </w:rPr>
        <w:t>全面報導</w:t>
      </w:r>
      <w:r w:rsidR="00F947BD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和推廣</w:t>
      </w:r>
      <w:r w:rsidR="00D95A3B" w:rsidRPr="00340383">
        <w:rPr>
          <w:rFonts w:ascii="新細明體" w:eastAsia="新細明體" w:hAnsi="新細明體" w:hint="eastAsia"/>
          <w:szCs w:val="24"/>
        </w:rPr>
        <w:t>奧</w:t>
      </w:r>
      <w:r w:rsidR="00D95A3B">
        <w:rPr>
          <w:rFonts w:ascii="新細明體" w:eastAsia="新細明體" w:hAnsi="新細明體" w:hint="eastAsia"/>
          <w:szCs w:val="24"/>
        </w:rPr>
        <w:t>林匹克主義</w:t>
      </w:r>
      <w:r w:rsidRPr="00340383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的目標</w:t>
      </w:r>
      <w:r w:rsidR="00F947BD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，</w:t>
      </w:r>
      <w:r w:rsidRPr="00340383">
        <w:rPr>
          <w:rFonts w:ascii="新細明體" w:eastAsia="新細明體" w:hAnsi="新細明體" w:hint="eastAsia"/>
          <w:iCs/>
          <w:kern w:val="0"/>
          <w:szCs w:val="24"/>
        </w:rPr>
        <w:t>但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實際上卻是</w:t>
      </w:r>
      <w:r w:rsidR="00D95A3B">
        <w:rPr>
          <w:rFonts w:ascii="新細明體" w:eastAsia="新細明體" w:hAnsi="新細明體" w:hint="eastAsia"/>
          <w:iCs/>
          <w:kern w:val="0"/>
          <w:szCs w:val="24"/>
        </w:rPr>
        <w:t>傳媒</w:t>
      </w:r>
      <w:r w:rsidRPr="00340383">
        <w:rPr>
          <w:rFonts w:ascii="新細明體" w:eastAsia="新細明體" w:hAnsi="新細明體" w:hint="eastAsia"/>
          <w:iCs/>
          <w:kern w:val="0"/>
          <w:szCs w:val="24"/>
        </w:rPr>
        <w:t>對運動發展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的</w:t>
      </w:r>
      <w:r w:rsidR="00F947BD" w:rsidRPr="00340383">
        <w:rPr>
          <w:rFonts w:ascii="新細明體" w:eastAsia="新細明體" w:hAnsi="新細明體" w:hint="eastAsia"/>
          <w:iCs/>
          <w:kern w:val="0"/>
          <w:szCs w:val="24"/>
        </w:rPr>
        <w:t>影響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越來越</w:t>
      </w:r>
      <w:r w:rsidRPr="00340383">
        <w:rPr>
          <w:rFonts w:ascii="新細明體" w:eastAsia="新細明體" w:hAnsi="新細明體" w:hint="eastAsia"/>
          <w:iCs/>
          <w:kern w:val="0"/>
          <w:szCs w:val="24"/>
        </w:rPr>
        <w:t>明顯，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例如</w:t>
      </w:r>
      <w:r w:rsidRPr="00340383">
        <w:rPr>
          <w:rFonts w:ascii="新細明體" w:eastAsia="新細明體" w:hAnsi="新細明體" w:hint="eastAsia"/>
          <w:iCs/>
          <w:kern w:val="0"/>
          <w:szCs w:val="24"/>
        </w:rPr>
        <w:t>過往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多屆</w:t>
      </w:r>
      <w:r w:rsidRPr="00340383">
        <w:rPr>
          <w:rFonts w:ascii="新細明體" w:eastAsia="新細明體" w:hAnsi="新細明體" w:hint="eastAsia"/>
          <w:iCs/>
          <w:kern w:val="0"/>
          <w:szCs w:val="24"/>
        </w:rPr>
        <w:t>奧運會的賽程與比賽規則</w:t>
      </w:r>
      <w:r w:rsidR="00512D1A">
        <w:rPr>
          <w:rFonts w:ascii="新細明體" w:eastAsia="新細明體" w:hAnsi="新細明體" w:hint="eastAsia"/>
          <w:iCs/>
          <w:kern w:val="0"/>
          <w:szCs w:val="24"/>
        </w:rPr>
        <w:t>都受</w:t>
      </w:r>
      <w:r w:rsidR="00F947BD">
        <w:rPr>
          <w:rFonts w:ascii="新細明體" w:eastAsia="新細明體" w:hAnsi="新細明體" w:hint="eastAsia"/>
          <w:iCs/>
          <w:kern w:val="0"/>
          <w:szCs w:val="24"/>
        </w:rPr>
        <w:t>到</w:t>
      </w:r>
      <w:r w:rsidR="00F947BD">
        <w:rPr>
          <w:rFonts w:ascii="新細明體" w:eastAsia="新細明體" w:hAnsi="新細明體" w:hint="eastAsia"/>
          <w:color w:val="252525"/>
          <w:szCs w:val="24"/>
          <w:shd w:val="clear" w:color="auto" w:fill="FFFFFF"/>
        </w:rPr>
        <w:t>傳媒左右</w:t>
      </w:r>
      <w:r w:rsidRPr="00340383">
        <w:rPr>
          <w:rFonts w:ascii="新細明體" w:eastAsia="新細明體" w:hAnsi="新細明體" w:hint="eastAsia"/>
          <w:iCs/>
          <w:kern w:val="0"/>
          <w:szCs w:val="24"/>
        </w:rPr>
        <w:t>。</w:t>
      </w:r>
    </w:p>
    <w:p w:rsidR="00340383" w:rsidRPr="00340383" w:rsidRDefault="0015549B" w:rsidP="004E4366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left="1701" w:hanging="567"/>
        <w:rPr>
          <w:rFonts w:ascii="新細明體" w:eastAsia="新細明體" w:hAnsi="新細明體"/>
          <w:iCs/>
          <w:kern w:val="0"/>
          <w:szCs w:val="24"/>
        </w:rPr>
      </w:pPr>
      <w:r>
        <w:rPr>
          <w:rFonts w:ascii="新細明體" w:eastAsia="新細明體" w:hAnsi="新細明體" w:hint="eastAsia"/>
          <w:iCs/>
          <w:kern w:val="0"/>
          <w:szCs w:val="24"/>
        </w:rPr>
        <w:t>沒有金科</w:t>
      </w:r>
      <w:r w:rsidR="003A2579">
        <w:rPr>
          <w:rFonts w:ascii="新細明體" w:eastAsia="新細明體" w:hAnsi="新細明體" w:hint="eastAsia"/>
          <w:iCs/>
          <w:kern w:val="0"/>
          <w:szCs w:val="24"/>
        </w:rPr>
        <w:t>玉律可以決定</w:t>
      </w:r>
      <w:r>
        <w:rPr>
          <w:rFonts w:ascii="新細明體" w:eastAsia="新細明體" w:hAnsi="新細明體" w:hint="eastAsia"/>
          <w:iCs/>
          <w:kern w:val="0"/>
          <w:szCs w:val="24"/>
        </w:rPr>
        <w:t>怎麼的傳媒與運動關係才是</w:t>
      </w:r>
      <w:r w:rsidR="003A2579">
        <w:rPr>
          <w:rFonts w:ascii="新細明體" w:eastAsia="新細明體" w:hAnsi="新細明體" w:hint="eastAsia"/>
          <w:iCs/>
          <w:kern w:val="0"/>
          <w:szCs w:val="24"/>
        </w:rPr>
        <w:t>恰當，最重要的課題</w:t>
      </w:r>
      <w:r w:rsidR="00340383" w:rsidRPr="00340383">
        <w:rPr>
          <w:rFonts w:ascii="新細明體" w:eastAsia="新細明體" w:hAnsi="新細明體" w:hint="eastAsia"/>
          <w:iCs/>
          <w:kern w:val="0"/>
          <w:szCs w:val="24"/>
        </w:rPr>
        <w:t>是如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何</w:t>
      </w:r>
      <w:r w:rsidR="003A2579">
        <w:rPr>
          <w:rFonts w:ascii="新細明體" w:eastAsia="新細明體" w:hAnsi="新細明體" w:hint="eastAsia"/>
          <w:iCs/>
          <w:kern w:val="0"/>
          <w:szCs w:val="24"/>
        </w:rPr>
        <w:t>能</w:t>
      </w:r>
      <w:r w:rsidR="002B522B">
        <w:rPr>
          <w:rFonts w:ascii="新細明體" w:eastAsia="新細明體" w:hAnsi="新細明體" w:hint="eastAsia"/>
          <w:iCs/>
          <w:kern w:val="0"/>
          <w:szCs w:val="24"/>
        </w:rPr>
        <w:t>根據</w:t>
      </w:r>
      <w:r w:rsidR="003A2579" w:rsidRPr="00340383">
        <w:rPr>
          <w:rFonts w:ascii="新細明體" w:eastAsia="新細明體" w:hAnsi="新細明體" w:hint="eastAsia"/>
          <w:szCs w:val="24"/>
        </w:rPr>
        <w:t>奧</w:t>
      </w:r>
      <w:r w:rsidR="003A2579">
        <w:rPr>
          <w:rFonts w:ascii="新細明體" w:eastAsia="新細明體" w:hAnsi="新細明體" w:hint="eastAsia"/>
          <w:szCs w:val="24"/>
        </w:rPr>
        <w:t>林匹克主義</w:t>
      </w:r>
      <w:r w:rsidR="002B522B">
        <w:rPr>
          <w:rFonts w:ascii="新細明體" w:eastAsia="新細明體" w:hAnsi="新細明體" w:hint="eastAsia"/>
          <w:szCs w:val="24"/>
        </w:rPr>
        <w:t>的原則</w:t>
      </w:r>
      <w:r w:rsidR="003A2579">
        <w:rPr>
          <w:rFonts w:ascii="新細明體" w:eastAsia="新細明體" w:hAnsi="新細明體" w:hint="eastAsia"/>
          <w:szCs w:val="24"/>
        </w:rPr>
        <w:t>，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平衡</w:t>
      </w:r>
      <w:r w:rsidR="00D049A7">
        <w:rPr>
          <w:rFonts w:ascii="新細明體" w:eastAsia="新細明體" w:hAnsi="新細明體" w:hint="eastAsia"/>
          <w:iCs/>
          <w:kern w:val="0"/>
          <w:szCs w:val="24"/>
        </w:rPr>
        <w:t>傳媒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與運動發展</w:t>
      </w:r>
      <w:r w:rsidR="003A2579">
        <w:rPr>
          <w:rFonts w:ascii="新細明體" w:eastAsia="新細明體" w:hAnsi="新細明體" w:hint="eastAsia"/>
          <w:iCs/>
          <w:kern w:val="0"/>
          <w:szCs w:val="24"/>
        </w:rPr>
        <w:t>的相互影響，以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及如何</w:t>
      </w:r>
      <w:r w:rsidR="003A2579">
        <w:rPr>
          <w:rFonts w:ascii="新細明體" w:eastAsia="新細明體" w:hAnsi="新細明體" w:hint="eastAsia"/>
          <w:iCs/>
          <w:kern w:val="0"/>
          <w:szCs w:val="24"/>
        </w:rPr>
        <w:t>從</w:t>
      </w:r>
      <w:r w:rsidR="00D049A7">
        <w:rPr>
          <w:rFonts w:ascii="新細明體" w:eastAsia="新細明體" w:hAnsi="新細明體" w:hint="eastAsia"/>
          <w:iCs/>
          <w:kern w:val="0"/>
          <w:szCs w:val="24"/>
        </w:rPr>
        <w:t>傳媒</w:t>
      </w:r>
      <w:r w:rsidR="002B522B">
        <w:rPr>
          <w:rFonts w:ascii="新細明體" w:eastAsia="新細明體" w:hAnsi="新細明體" w:hint="eastAsia"/>
          <w:iCs/>
          <w:kern w:val="0"/>
          <w:szCs w:val="24"/>
        </w:rPr>
        <w:t>的參與</w:t>
      </w:r>
      <w:r w:rsidR="003A2579">
        <w:rPr>
          <w:rFonts w:ascii="新細明體" w:eastAsia="新細明體" w:hAnsi="新細明體" w:hint="eastAsia"/>
          <w:iCs/>
          <w:kern w:val="0"/>
          <w:szCs w:val="24"/>
        </w:rPr>
        <w:t>為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運動</w:t>
      </w:r>
      <w:r w:rsidR="002B522B">
        <w:rPr>
          <w:rFonts w:ascii="新細明體" w:eastAsia="新細明體" w:hAnsi="新細明體" w:hint="eastAsia"/>
          <w:iCs/>
          <w:kern w:val="0"/>
          <w:szCs w:val="24"/>
        </w:rPr>
        <w:t>發展</w:t>
      </w:r>
      <w:r w:rsidR="003A2579">
        <w:rPr>
          <w:rFonts w:ascii="新細明體" w:eastAsia="新細明體" w:hAnsi="新細明體" w:hint="eastAsia"/>
          <w:iCs/>
          <w:kern w:val="0"/>
          <w:szCs w:val="24"/>
        </w:rPr>
        <w:t>帶來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最大</w:t>
      </w:r>
      <w:r w:rsidR="002B522B">
        <w:rPr>
          <w:rFonts w:ascii="新細明體" w:eastAsia="新細明體" w:hAnsi="新細明體" w:hint="eastAsia"/>
          <w:iCs/>
          <w:kern w:val="0"/>
          <w:szCs w:val="24"/>
        </w:rPr>
        <w:t>的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得益</w:t>
      </w:r>
      <w:r w:rsidR="00340383" w:rsidRPr="00340383">
        <w:rPr>
          <w:rFonts w:ascii="新細明體" w:eastAsia="新細明體" w:hAnsi="新細明體" w:hint="eastAsia"/>
          <w:iCs/>
          <w:kern w:val="0"/>
          <w:szCs w:val="24"/>
        </w:rPr>
        <w:t>」</w:t>
      </w:r>
      <w:r w:rsidR="00DD6B52">
        <w:rPr>
          <w:rFonts w:ascii="新細明體" w:eastAsia="新細明體" w:hAnsi="新細明體" w:hint="eastAsia"/>
          <w:iCs/>
          <w:kern w:val="0"/>
          <w:szCs w:val="24"/>
        </w:rPr>
        <w:t>。</w:t>
      </w:r>
      <w:r w:rsidR="00340383" w:rsidRPr="00340383">
        <w:rPr>
          <w:rFonts w:ascii="新細明體" w:eastAsia="新細明體" w:hAnsi="新細明體" w:hint="eastAsia"/>
          <w:iCs/>
          <w:kern w:val="0"/>
          <w:szCs w:val="24"/>
        </w:rPr>
        <w:t xml:space="preserve"> </w:t>
      </w:r>
    </w:p>
    <w:p w:rsidR="00340383" w:rsidRPr="00FB7CED" w:rsidRDefault="00340383" w:rsidP="004E4366">
      <w:pPr>
        <w:autoSpaceDE w:val="0"/>
        <w:autoSpaceDN w:val="0"/>
        <w:adjustRightInd w:val="0"/>
        <w:ind w:left="1701" w:hanging="567"/>
        <w:rPr>
          <w:rFonts w:ascii="新細明體" w:eastAsia="新細明體" w:hAnsi="新細明體"/>
          <w:iCs/>
          <w:kern w:val="0"/>
          <w:szCs w:val="24"/>
        </w:rPr>
      </w:pPr>
    </w:p>
    <w:p w:rsidR="00340383" w:rsidRPr="00340383" w:rsidRDefault="00D049A7" w:rsidP="004E4366">
      <w:pPr>
        <w:numPr>
          <w:ilvl w:val="0"/>
          <w:numId w:val="10"/>
        </w:numPr>
        <w:ind w:left="1134" w:hanging="567"/>
        <w:jc w:val="both"/>
        <w:rPr>
          <w:rFonts w:ascii="新細明體" w:eastAsia="新細明體" w:hAnsi="新細明體"/>
          <w:szCs w:val="24"/>
          <w:shd w:val="clear" w:color="auto" w:fill="FFFFFF"/>
          <w:lang w:eastAsia="zh-HK"/>
        </w:rPr>
      </w:pPr>
      <w:r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傳媒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採用的方法正確嗎？</w:t>
      </w:r>
    </w:p>
    <w:p w:rsidR="00340383" w:rsidRPr="00340383" w:rsidRDefault="00340383" w:rsidP="004E4366">
      <w:pPr>
        <w:pStyle w:val="a7"/>
        <w:numPr>
          <w:ilvl w:val="0"/>
          <w:numId w:val="7"/>
        </w:numPr>
        <w:ind w:leftChars="0" w:left="1701" w:hanging="567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準確、</w:t>
      </w:r>
      <w:r w:rsidR="003A2579">
        <w:rPr>
          <w:rFonts w:ascii="新細明體" w:eastAsia="新細明體" w:hAnsi="新細明體" w:hint="eastAsia"/>
          <w:szCs w:val="24"/>
          <w:shd w:val="clear" w:color="auto" w:fill="FFFFFF"/>
        </w:rPr>
        <w:t>忠於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事實、科學化</w:t>
      </w:r>
      <w:r w:rsidR="00AB149E">
        <w:rPr>
          <w:rFonts w:ascii="新細明體" w:eastAsia="新細明體" w:hAnsi="新細明體" w:hint="eastAsia"/>
          <w:szCs w:val="24"/>
          <w:shd w:val="clear" w:color="auto" w:fill="FFFFFF"/>
        </w:rPr>
        <w:t>和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客觀是</w:t>
      </w:r>
      <w:r w:rsidR="00D049A7">
        <w:rPr>
          <w:rFonts w:ascii="新細明體" w:eastAsia="新細明體" w:hAnsi="新細明體" w:hint="eastAsia"/>
          <w:szCs w:val="24"/>
          <w:shd w:val="clear" w:color="auto" w:fill="FFFFFF"/>
        </w:rPr>
        <w:t>傳媒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>報導運動及其發展</w:t>
      </w:r>
      <w:r w:rsidR="003A2579">
        <w:rPr>
          <w:rFonts w:ascii="新細明體" w:eastAsia="新細明體" w:hAnsi="新細明體" w:hint="eastAsia"/>
          <w:szCs w:val="24"/>
          <w:shd w:val="clear" w:color="auto" w:fill="FFFFFF"/>
        </w:rPr>
        <w:t>時的主</w:t>
      </w:r>
      <w:r w:rsidR="00AB149E">
        <w:rPr>
          <w:rFonts w:ascii="新細明體" w:eastAsia="新細明體" w:hAnsi="新細明體" w:hint="eastAsia"/>
          <w:szCs w:val="24"/>
          <w:shd w:val="clear" w:color="auto" w:fill="FFFFFF"/>
        </w:rPr>
        <w:t>導原</w:t>
      </w:r>
      <w:r w:rsidRPr="00340383">
        <w:rPr>
          <w:rFonts w:ascii="新細明體" w:eastAsia="新細明體" w:hAnsi="新細明體" w:hint="eastAsia"/>
          <w:szCs w:val="24"/>
          <w:shd w:val="clear" w:color="auto" w:fill="FFFFFF"/>
        </w:rPr>
        <w:t xml:space="preserve">則。   </w:t>
      </w:r>
    </w:p>
    <w:p w:rsidR="00340383" w:rsidRPr="00340383" w:rsidRDefault="00AB149E" w:rsidP="004E4366">
      <w:pPr>
        <w:pStyle w:val="a7"/>
        <w:numPr>
          <w:ilvl w:val="0"/>
          <w:numId w:val="7"/>
        </w:numPr>
        <w:ind w:leftChars="0" w:left="1701" w:hanging="567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傳媒</w:t>
      </w:r>
      <w:r w:rsidR="00F62049">
        <w:rPr>
          <w:rFonts w:ascii="新細明體" w:eastAsia="新細明體" w:hAnsi="新細明體" w:hint="eastAsia"/>
          <w:szCs w:val="24"/>
          <w:shd w:val="clear" w:color="auto" w:fill="FFFFFF"/>
        </w:rPr>
        <w:t>應</w:t>
      </w:r>
      <w:r w:rsidR="00F62049" w:rsidRPr="00340383">
        <w:rPr>
          <w:rFonts w:ascii="新細明體" w:eastAsia="新細明體" w:hAnsi="新細明體" w:hint="eastAsia"/>
          <w:szCs w:val="24"/>
          <w:shd w:val="clear" w:color="auto" w:fill="FFFFFF"/>
        </w:rPr>
        <w:t>避免</w:t>
      </w:r>
      <w:r w:rsidR="00F62049">
        <w:rPr>
          <w:rFonts w:ascii="新細明體" w:eastAsia="新細明體" w:hAnsi="新細明體" w:hint="eastAsia"/>
          <w:szCs w:val="24"/>
          <w:shd w:val="clear" w:color="auto" w:fill="FFFFFF"/>
        </w:rPr>
        <w:t>太主觀</w:t>
      </w:r>
      <w:r>
        <w:rPr>
          <w:rFonts w:ascii="新細明體" w:eastAsia="新細明體" w:hAnsi="新細明體" w:hint="eastAsia"/>
          <w:szCs w:val="24"/>
          <w:shd w:val="clear" w:color="auto" w:fill="FFFFFF"/>
        </w:rPr>
        <w:t>或公器私用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 xml:space="preserve">。 </w:t>
      </w:r>
    </w:p>
    <w:p w:rsidR="00340383" w:rsidRPr="00340383" w:rsidRDefault="00AB149E" w:rsidP="004E4366">
      <w:pPr>
        <w:pStyle w:val="a7"/>
        <w:numPr>
          <w:ilvl w:val="0"/>
          <w:numId w:val="7"/>
        </w:numPr>
        <w:ind w:leftChars="0" w:left="1701" w:hanging="567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很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可惜政治、經濟、文化及社會因素充斥於運動與</w:t>
      </w:r>
      <w:r w:rsidR="00D049A7">
        <w:rPr>
          <w:rFonts w:ascii="新細明體" w:eastAsia="新細明體" w:hAnsi="新細明體" w:hint="eastAsia"/>
          <w:szCs w:val="24"/>
          <w:shd w:val="clear" w:color="auto" w:fill="FFFFFF"/>
        </w:rPr>
        <w:t>傳媒</w:t>
      </w:r>
      <w:r w:rsidR="00DD6B52">
        <w:rPr>
          <w:rFonts w:ascii="新細明體" w:eastAsia="新細明體" w:hAnsi="新細明體" w:hint="eastAsia"/>
          <w:szCs w:val="24"/>
          <w:shd w:val="clear" w:color="auto" w:fill="FFFFFF"/>
        </w:rPr>
        <w:t>，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像1936</w:t>
      </w:r>
      <w:r w:rsidR="00B71950">
        <w:rPr>
          <w:rFonts w:ascii="新細明體" w:eastAsia="新細明體" w:hAnsi="新細明體" w:hint="eastAsia"/>
          <w:szCs w:val="24"/>
          <w:shd w:val="clear" w:color="auto" w:fill="FFFFFF"/>
        </w:rPr>
        <w:t>年柏林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奧運</w:t>
      </w:r>
      <w:r w:rsidR="00B71950">
        <w:rPr>
          <w:rFonts w:ascii="新細明體" w:eastAsia="新細明體" w:hAnsi="新細明體" w:hint="eastAsia"/>
          <w:szCs w:val="24"/>
          <w:shd w:val="clear" w:color="auto" w:fill="FFFFFF"/>
        </w:rPr>
        <w:t>會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（納粹主義</w:t>
      </w:r>
      <w:r w:rsidR="00B71950" w:rsidRPr="00340383">
        <w:rPr>
          <w:rFonts w:ascii="新細明體" w:eastAsia="新細明體" w:hAnsi="新細明體" w:hint="eastAsia"/>
          <w:szCs w:val="24"/>
          <w:shd w:val="clear" w:color="auto" w:fill="FFFFFF"/>
        </w:rPr>
        <w:t>奧運</w:t>
      </w:r>
      <w:r w:rsidR="00B71950">
        <w:rPr>
          <w:rFonts w:ascii="新細明體" w:eastAsia="新細明體" w:hAnsi="新細明體" w:hint="eastAsia"/>
          <w:szCs w:val="24"/>
          <w:shd w:val="clear" w:color="auto" w:fill="FFFFFF"/>
        </w:rPr>
        <w:t>會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）、2008</w:t>
      </w:r>
      <w:r w:rsidR="00B71950">
        <w:rPr>
          <w:rFonts w:ascii="新細明體" w:eastAsia="新細明體" w:hAnsi="新細明體" w:hint="eastAsia"/>
          <w:szCs w:val="24"/>
          <w:shd w:val="clear" w:color="auto" w:fill="FFFFFF"/>
        </w:rPr>
        <w:t>年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>北京奧運</w:t>
      </w:r>
      <w:r w:rsidR="00B71950">
        <w:rPr>
          <w:rFonts w:ascii="新細明體" w:eastAsia="新細明體" w:hAnsi="新細明體" w:hint="eastAsia"/>
          <w:szCs w:val="24"/>
          <w:shd w:val="clear" w:color="auto" w:fill="FFFFFF"/>
        </w:rPr>
        <w:t>會</w:t>
      </w:r>
      <w:r w:rsidR="00340383" w:rsidRPr="00340383">
        <w:rPr>
          <w:rFonts w:ascii="新細明體" w:eastAsia="新細明體" w:hAnsi="新細明體" w:hint="eastAsia"/>
          <w:szCs w:val="24"/>
          <w:shd w:val="clear" w:color="auto" w:fill="FFFFFF"/>
        </w:rPr>
        <w:t xml:space="preserve">（商業化）。   </w:t>
      </w:r>
    </w:p>
    <w:p w:rsidR="00340383" w:rsidRPr="00FB7CED" w:rsidRDefault="00340383">
      <w:pPr>
        <w:autoSpaceDE w:val="0"/>
        <w:autoSpaceDN w:val="0"/>
        <w:adjustRightInd w:val="0"/>
        <w:rPr>
          <w:rFonts w:ascii="新細明體" w:eastAsia="新細明體" w:hAnsi="新細明體"/>
          <w:iCs/>
          <w:kern w:val="0"/>
          <w:szCs w:val="24"/>
        </w:rPr>
      </w:pPr>
    </w:p>
    <w:p w:rsidR="00340383" w:rsidRPr="00340383" w:rsidRDefault="00340383" w:rsidP="009817D6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9817D6">
        <w:rPr>
          <w:rFonts w:ascii="新細明體" w:eastAsia="新細明體" w:hAnsi="新細明體" w:hint="eastAsia"/>
          <w:szCs w:val="24"/>
          <w:u w:val="single"/>
        </w:rPr>
        <w:t>問題與活動：</w:t>
      </w:r>
    </w:p>
    <w:p w:rsidR="00340383" w:rsidRPr="004E4366" w:rsidRDefault="00B71950" w:rsidP="004E4366">
      <w:pPr>
        <w:numPr>
          <w:ilvl w:val="0"/>
          <w:numId w:val="12"/>
        </w:numPr>
        <w:ind w:left="1134" w:hanging="567"/>
        <w:jc w:val="both"/>
        <w:rPr>
          <w:rFonts w:ascii="新細明體" w:eastAsia="新細明體" w:hAnsi="新細明體"/>
          <w:szCs w:val="24"/>
          <w:shd w:val="clear" w:color="auto" w:fill="FFFFFF"/>
          <w:lang w:eastAsia="zh-HK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試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評</w:t>
      </w:r>
      <w:r w:rsidR="00AB149E">
        <w:rPr>
          <w:rFonts w:ascii="新細明體" w:eastAsia="新細明體" w:hAnsi="新細明體" w:hint="eastAsia"/>
          <w:szCs w:val="24"/>
          <w:shd w:val="clear" w:color="auto" w:fill="FFFFFF"/>
        </w:rPr>
        <w:t>論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香港電視</w:t>
      </w:r>
      <w:r w:rsidR="00D049A7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傳媒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對足球發展</w:t>
      </w:r>
      <w:r w:rsidR="00C10A22">
        <w:rPr>
          <w:rFonts w:ascii="新細明體" w:eastAsia="新細明體" w:hAnsi="新細明體" w:hint="eastAsia"/>
          <w:szCs w:val="24"/>
          <w:shd w:val="clear" w:color="auto" w:fill="FFFFFF"/>
        </w:rPr>
        <w:t>的</w:t>
      </w:r>
      <w:r w:rsidR="00C10A22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影響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，特別是足球博彩的</w:t>
      </w:r>
      <w:r w:rsidR="00AB149E">
        <w:rPr>
          <w:rFonts w:ascii="新細明體" w:eastAsia="新細明體" w:hAnsi="新細明體" w:hint="eastAsia"/>
          <w:szCs w:val="24"/>
          <w:shd w:val="clear" w:color="auto" w:fill="FFFFFF"/>
        </w:rPr>
        <w:t>報導對這項運動的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影響。</w:t>
      </w:r>
    </w:p>
    <w:p w:rsidR="00340383" w:rsidRPr="004E4366" w:rsidRDefault="00340383" w:rsidP="004E4366">
      <w:pPr>
        <w:numPr>
          <w:ilvl w:val="0"/>
          <w:numId w:val="12"/>
        </w:numPr>
        <w:ind w:left="1134" w:hanging="567"/>
        <w:jc w:val="both"/>
        <w:rPr>
          <w:rFonts w:ascii="新細明體" w:eastAsia="新細明體" w:hAnsi="新細明體"/>
          <w:szCs w:val="24"/>
          <w:shd w:val="clear" w:color="auto" w:fill="FFFFFF"/>
          <w:lang w:eastAsia="zh-HK"/>
        </w:rPr>
      </w:pPr>
      <w:r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你</w:t>
      </w:r>
      <w:r w:rsidR="00AB149E">
        <w:rPr>
          <w:rFonts w:ascii="新細明體" w:eastAsia="新細明體" w:hAnsi="新細明體" w:hint="eastAsia"/>
          <w:szCs w:val="24"/>
          <w:shd w:val="clear" w:color="auto" w:fill="FFFFFF"/>
        </w:rPr>
        <w:t>贊</w:t>
      </w:r>
      <w:r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同應該給予收費電視頻道</w:t>
      </w:r>
      <w:r w:rsidR="00AB149E">
        <w:rPr>
          <w:rFonts w:ascii="新細明體" w:eastAsia="新細明體" w:hAnsi="新細明體" w:hint="eastAsia"/>
          <w:szCs w:val="24"/>
          <w:shd w:val="clear" w:color="auto" w:fill="FFFFFF"/>
        </w:rPr>
        <w:t>體育盛事的</w:t>
      </w:r>
      <w:r w:rsidR="00DD6B52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獨家</w:t>
      </w:r>
      <w:proofErr w:type="gramStart"/>
      <w:r w:rsidR="00B71950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轉</w:t>
      </w:r>
      <w:r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播權嗎</w:t>
      </w:r>
      <w:proofErr w:type="gramEnd"/>
      <w:r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？為甚麼？</w:t>
      </w:r>
    </w:p>
    <w:p w:rsidR="00340383" w:rsidRPr="004E4366" w:rsidRDefault="00DD6B52" w:rsidP="004E4366">
      <w:pPr>
        <w:numPr>
          <w:ilvl w:val="0"/>
          <w:numId w:val="12"/>
        </w:numPr>
        <w:ind w:left="1134" w:hanging="567"/>
        <w:jc w:val="both"/>
        <w:rPr>
          <w:rFonts w:ascii="新細明體" w:eastAsia="新細明體" w:hAnsi="新細明體"/>
          <w:szCs w:val="24"/>
          <w:shd w:val="clear" w:color="auto" w:fill="FFFFFF"/>
          <w:lang w:eastAsia="zh-HK"/>
        </w:rPr>
      </w:pPr>
      <w:r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你認為記者（</w:t>
      </w:r>
      <w:r w:rsidR="00F97F9B">
        <w:rPr>
          <w:rFonts w:ascii="新細明體" w:eastAsia="新細明體" w:hAnsi="新細明體" w:hint="eastAsia"/>
          <w:szCs w:val="24"/>
          <w:shd w:val="clear" w:color="auto" w:fill="FFFFFF"/>
        </w:rPr>
        <w:t>包括</w:t>
      </w:r>
      <w:r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電視、印刷及電台</w:t>
      </w:r>
      <w:r w:rsidR="00F97F9B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記者</w:t>
      </w:r>
      <w:r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）能</w:t>
      </w:r>
      <w:r w:rsidR="00F97F9B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真確</w:t>
      </w:r>
      <w:r w:rsidR="00F97F9B">
        <w:rPr>
          <w:rFonts w:ascii="新細明體" w:eastAsia="新細明體" w:hAnsi="新細明體" w:hint="eastAsia"/>
          <w:szCs w:val="24"/>
          <w:shd w:val="clear" w:color="auto" w:fill="FFFFFF"/>
        </w:rPr>
        <w:t>而</w:t>
      </w:r>
      <w:r w:rsidR="00F97F9B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客觀</w:t>
      </w:r>
      <w:r w:rsidR="00F97F9B">
        <w:rPr>
          <w:rFonts w:ascii="新細明體" w:eastAsia="新細明體" w:hAnsi="新細明體" w:hint="eastAsia"/>
          <w:szCs w:val="24"/>
          <w:shd w:val="clear" w:color="auto" w:fill="FFFFFF"/>
        </w:rPr>
        <w:t>地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報導運動場內</w:t>
      </w:r>
      <w:r w:rsidR="00F97F9B">
        <w:rPr>
          <w:rFonts w:ascii="新細明體" w:eastAsia="新細明體" w:hAnsi="新細明體" w:hint="eastAsia"/>
          <w:szCs w:val="24"/>
          <w:shd w:val="clear" w:color="auto" w:fill="FFFFFF"/>
        </w:rPr>
        <w:t>或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運動發展的</w:t>
      </w:r>
      <w:r w:rsidR="00AB149E">
        <w:rPr>
          <w:rFonts w:ascii="新細明體" w:eastAsia="新細明體" w:hAnsi="新細明體" w:hint="eastAsia"/>
          <w:szCs w:val="24"/>
          <w:shd w:val="clear" w:color="auto" w:fill="FFFFFF"/>
        </w:rPr>
        <w:t>情況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嗎？他們的報導</w:t>
      </w:r>
      <w:r w:rsidR="00545591">
        <w:rPr>
          <w:rFonts w:ascii="新細明體" w:eastAsia="新細明體" w:hAnsi="新細明體" w:hint="eastAsia"/>
          <w:szCs w:val="24"/>
          <w:shd w:val="clear" w:color="auto" w:fill="FFFFFF"/>
        </w:rPr>
        <w:t>可能會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有</w:t>
      </w:r>
      <w:r w:rsidR="00545591">
        <w:rPr>
          <w:rFonts w:ascii="新細明體" w:eastAsia="新細明體" w:hAnsi="新細明體" w:hint="eastAsia"/>
          <w:szCs w:val="24"/>
          <w:shd w:val="clear" w:color="auto" w:fill="FFFFFF"/>
        </w:rPr>
        <w:t>哪些</w:t>
      </w:r>
      <w:r w:rsidR="00340383" w:rsidRPr="004E4366">
        <w:rPr>
          <w:rFonts w:ascii="新細明體" w:eastAsia="新細明體" w:hAnsi="新細明體" w:hint="eastAsia"/>
          <w:szCs w:val="24"/>
          <w:shd w:val="clear" w:color="auto" w:fill="FFFFFF"/>
          <w:lang w:eastAsia="zh-HK"/>
        </w:rPr>
        <w:t>偏見？</w:t>
      </w:r>
    </w:p>
    <w:p w:rsidR="00340383" w:rsidRPr="00340383" w:rsidRDefault="00340383" w:rsidP="00E81B84">
      <w:pPr>
        <w:pStyle w:val="a7"/>
        <w:snapToGrid w:val="0"/>
        <w:spacing w:beforeLines="50" w:before="180"/>
        <w:ind w:leftChars="0" w:left="360"/>
        <w:jc w:val="both"/>
        <w:rPr>
          <w:rFonts w:ascii="新細明體" w:eastAsia="新細明體" w:hAnsi="新細明體"/>
          <w:szCs w:val="24"/>
        </w:rPr>
      </w:pPr>
    </w:p>
    <w:p w:rsidR="00340383" w:rsidRPr="00340383" w:rsidRDefault="00340383" w:rsidP="009817D6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80"/>
        <w:ind w:leftChars="0" w:left="567" w:hanging="567"/>
        <w:jc w:val="both"/>
        <w:rPr>
          <w:rFonts w:ascii="新細明體" w:eastAsia="新細明體" w:hAnsi="新細明體"/>
          <w:szCs w:val="24"/>
          <w:u w:val="single"/>
        </w:rPr>
      </w:pPr>
      <w:r w:rsidRPr="009817D6">
        <w:rPr>
          <w:rFonts w:ascii="新細明體" w:eastAsia="新細明體" w:hAnsi="新細明體" w:hint="eastAsia"/>
          <w:szCs w:val="24"/>
          <w:u w:val="single"/>
        </w:rPr>
        <w:t>參考資料：</w:t>
      </w:r>
    </w:p>
    <w:p w:rsidR="004E4366" w:rsidRPr="002B4D06" w:rsidRDefault="004E4366" w:rsidP="004E4366">
      <w:pPr>
        <w:pStyle w:val="a7"/>
        <w:numPr>
          <w:ilvl w:val="2"/>
          <w:numId w:val="1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2B4D06">
        <w:rPr>
          <w:rFonts w:ascii="Times New Roman" w:hAnsi="Times New Roman"/>
        </w:rPr>
        <w:t xml:space="preserve">Coakley, J. (2015). </w:t>
      </w:r>
      <w:r w:rsidRPr="002B4D06">
        <w:rPr>
          <w:rFonts w:ascii="Times New Roman" w:hAnsi="Times New Roman"/>
          <w:i/>
          <w:iCs/>
        </w:rPr>
        <w:t>Sport in society: Issues and controversies</w:t>
      </w:r>
      <w:r w:rsidRPr="002B4D06">
        <w:rPr>
          <w:rFonts w:ascii="Times New Roman" w:hAnsi="Times New Roman"/>
        </w:rPr>
        <w:t xml:space="preserve"> (11</w:t>
      </w:r>
      <w:r w:rsidRPr="002B4D06">
        <w:rPr>
          <w:rFonts w:ascii="Times New Roman" w:hAnsi="Times New Roman"/>
          <w:vertAlign w:val="superscript"/>
        </w:rPr>
        <w:t>th</w:t>
      </w:r>
      <w:r w:rsidRPr="002B4D06">
        <w:rPr>
          <w:rFonts w:ascii="Times New Roman" w:hAnsi="Times New Roman"/>
        </w:rPr>
        <w:t xml:space="preserve"> edition). WCB McGraw – Hill.</w:t>
      </w:r>
    </w:p>
    <w:p w:rsidR="004E4366" w:rsidRPr="002B4D06" w:rsidRDefault="004E4366" w:rsidP="004E4366">
      <w:pPr>
        <w:pStyle w:val="a7"/>
        <w:numPr>
          <w:ilvl w:val="2"/>
          <w:numId w:val="1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2B4D06">
        <w:rPr>
          <w:rFonts w:ascii="Times New Roman" w:hAnsi="Times New Roman"/>
          <w:noProof/>
        </w:rPr>
        <w:t xml:space="preserve">Brown, H. (2014). The influence of media expectations on athletes: An explorative study. </w:t>
      </w:r>
      <w:r w:rsidRPr="002B4D06">
        <w:rPr>
          <w:rFonts w:ascii="Times New Roman" w:hAnsi="Times New Roman"/>
          <w:i/>
          <w:iCs/>
          <w:noProof/>
        </w:rPr>
        <w:t>Sport &amp; Exercise Psychology Review</w:t>
      </w:r>
      <w:r w:rsidRPr="002B4D06">
        <w:rPr>
          <w:rFonts w:ascii="Times New Roman" w:hAnsi="Times New Roman"/>
          <w:noProof/>
        </w:rPr>
        <w:t xml:space="preserve">, </w:t>
      </w:r>
      <w:r w:rsidRPr="002B4D06">
        <w:rPr>
          <w:rFonts w:ascii="Times New Roman" w:hAnsi="Times New Roman"/>
          <w:i/>
          <w:iCs/>
          <w:noProof/>
        </w:rPr>
        <w:t>10</w:t>
      </w:r>
      <w:r w:rsidRPr="002B4D06">
        <w:rPr>
          <w:rFonts w:ascii="Times New Roman" w:hAnsi="Times New Roman"/>
          <w:noProof/>
        </w:rPr>
        <w:t>(2), 20–22.</w:t>
      </w:r>
    </w:p>
    <w:p w:rsidR="004E4366" w:rsidRPr="002B4D06" w:rsidRDefault="004E4366" w:rsidP="004E4366">
      <w:pPr>
        <w:pStyle w:val="a7"/>
        <w:numPr>
          <w:ilvl w:val="2"/>
          <w:numId w:val="1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2B4D06">
        <w:rPr>
          <w:rFonts w:ascii="Times New Roman" w:hAnsi="Times New Roman"/>
          <w:noProof/>
        </w:rPr>
        <w:t xml:space="preserve">Dauncey, H., &amp; Hare, G. (2014). Sport and media: representing and conceptualising identity and community. / Sports et médias : représentation et conceptualisation, identité et commu-nauté. </w:t>
      </w:r>
      <w:r w:rsidRPr="002B4D06">
        <w:rPr>
          <w:rFonts w:ascii="Times New Roman" w:hAnsi="Times New Roman"/>
          <w:i/>
          <w:iCs/>
          <w:noProof/>
        </w:rPr>
        <w:t>Movement &amp; Sport Sciences</w:t>
      </w:r>
      <w:r w:rsidRPr="002B4D06">
        <w:rPr>
          <w:rFonts w:ascii="Times New Roman" w:hAnsi="Times New Roman"/>
          <w:noProof/>
        </w:rPr>
        <w:t>, (86), 5–14.</w:t>
      </w:r>
    </w:p>
    <w:p w:rsidR="00340383" w:rsidRPr="00340383" w:rsidRDefault="00340383">
      <w:pPr>
        <w:rPr>
          <w:rFonts w:ascii="新細明體" w:eastAsia="新細明體" w:hAnsi="新細明體"/>
          <w:szCs w:val="24"/>
        </w:rPr>
      </w:pPr>
    </w:p>
    <w:p w:rsidR="00340383" w:rsidRPr="00340383" w:rsidRDefault="00340383">
      <w:pPr>
        <w:pStyle w:val="a7"/>
        <w:ind w:leftChars="0" w:left="360"/>
        <w:rPr>
          <w:rFonts w:ascii="新細明體" w:eastAsia="新細明體" w:hAnsi="新細明體"/>
          <w:szCs w:val="24"/>
        </w:rPr>
      </w:pPr>
    </w:p>
    <w:p w:rsidR="00340383" w:rsidRPr="00340383" w:rsidRDefault="00340383">
      <w:pPr>
        <w:pStyle w:val="a7"/>
        <w:ind w:leftChars="0" w:left="360"/>
        <w:rPr>
          <w:rFonts w:ascii="新細明體" w:eastAsia="新細明體" w:hAnsi="新細明體"/>
          <w:szCs w:val="24"/>
        </w:rPr>
      </w:pPr>
    </w:p>
    <w:sectPr w:rsidR="00340383" w:rsidRPr="00340383" w:rsidSect="009817D6">
      <w:pgSz w:w="11906" w:h="16838"/>
      <w:pgMar w:top="1440" w:right="1416" w:bottom="14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03" w:rsidRDefault="00132103" w:rsidP="009817D6">
      <w:r>
        <w:separator/>
      </w:r>
    </w:p>
  </w:endnote>
  <w:endnote w:type="continuationSeparator" w:id="0">
    <w:p w:rsidR="00132103" w:rsidRDefault="00132103" w:rsidP="0098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03" w:rsidRDefault="00132103" w:rsidP="009817D6">
      <w:r>
        <w:separator/>
      </w:r>
    </w:p>
  </w:footnote>
  <w:footnote w:type="continuationSeparator" w:id="0">
    <w:p w:rsidR="00132103" w:rsidRDefault="00132103" w:rsidP="0098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76A3E3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2"/>
    <w:multiLevelType w:val="multilevel"/>
    <w:tmpl w:val="D4984D32"/>
    <w:lvl w:ilvl="0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3"/>
    <w:multiLevelType w:val="multilevel"/>
    <w:tmpl w:val="BC8CC5EA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22222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0000004"/>
    <w:multiLevelType w:val="multilevel"/>
    <w:tmpl w:val="00000004"/>
    <w:lvl w:ilvl="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945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5">
    <w:nsid w:val="00000006"/>
    <w:multiLevelType w:val="multilevel"/>
    <w:tmpl w:val="717ACC9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00000008"/>
    <w:multiLevelType w:val="multilevel"/>
    <w:tmpl w:val="00000008"/>
    <w:lvl w:ilvl="0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2D52C9"/>
    <w:multiLevelType w:val="multilevel"/>
    <w:tmpl w:val="0292E418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306249E3"/>
    <w:multiLevelType w:val="hybridMultilevel"/>
    <w:tmpl w:val="A8FC7A48"/>
    <w:lvl w:ilvl="0" w:tplc="B1C695BC">
      <w:start w:val="2"/>
      <w:numFmt w:val="decimal"/>
      <w:lvlText w:val="(%1)"/>
      <w:lvlJc w:val="left"/>
      <w:pPr>
        <w:ind w:left="960" w:hanging="480"/>
      </w:pPr>
      <w:rPr>
        <w:rFonts w:ascii="Times New Roman" w:eastAsia="SimSun" w:hAnsi="Times New Roman" w:cs="Times New Roman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940654C"/>
    <w:multiLevelType w:val="hybridMultilevel"/>
    <w:tmpl w:val="5C78F2DE"/>
    <w:lvl w:ilvl="0" w:tplc="54C6C0C4">
      <w:start w:val="1"/>
      <w:numFmt w:val="decimal"/>
      <w:lvlText w:val="(%1)"/>
      <w:lvlJc w:val="left"/>
      <w:pPr>
        <w:ind w:left="1190" w:hanging="480"/>
      </w:pPr>
      <w:rPr>
        <w:rFonts w:ascii="Times New Roman" w:eastAsia="SimSun" w:hAnsi="Times New Roman" w:cs="Times New Roman" w:hint="eastAsia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FE3F67"/>
    <w:multiLevelType w:val="multilevel"/>
    <w:tmpl w:val="50926E52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14F"/>
    <w:rsid w:val="001016E5"/>
    <w:rsid w:val="00124AB4"/>
    <w:rsid w:val="00124AE5"/>
    <w:rsid w:val="00132103"/>
    <w:rsid w:val="0015549B"/>
    <w:rsid w:val="00172A27"/>
    <w:rsid w:val="001C3B7C"/>
    <w:rsid w:val="001E7C31"/>
    <w:rsid w:val="002354AC"/>
    <w:rsid w:val="002B4101"/>
    <w:rsid w:val="002B522B"/>
    <w:rsid w:val="002C3F57"/>
    <w:rsid w:val="003105B1"/>
    <w:rsid w:val="00340383"/>
    <w:rsid w:val="003A2579"/>
    <w:rsid w:val="003C19A3"/>
    <w:rsid w:val="00496A79"/>
    <w:rsid w:val="004B44A3"/>
    <w:rsid w:val="004B6072"/>
    <w:rsid w:val="004D2B21"/>
    <w:rsid w:val="004E4366"/>
    <w:rsid w:val="00512D1A"/>
    <w:rsid w:val="00521B12"/>
    <w:rsid w:val="00545591"/>
    <w:rsid w:val="00565626"/>
    <w:rsid w:val="00574422"/>
    <w:rsid w:val="005C070B"/>
    <w:rsid w:val="005C11C7"/>
    <w:rsid w:val="0061026B"/>
    <w:rsid w:val="00656B64"/>
    <w:rsid w:val="00661B95"/>
    <w:rsid w:val="00661EE4"/>
    <w:rsid w:val="0068778F"/>
    <w:rsid w:val="006929BE"/>
    <w:rsid w:val="00701266"/>
    <w:rsid w:val="00705F80"/>
    <w:rsid w:val="00712D45"/>
    <w:rsid w:val="00726B02"/>
    <w:rsid w:val="00726FF9"/>
    <w:rsid w:val="00760343"/>
    <w:rsid w:val="00812BA8"/>
    <w:rsid w:val="00812E52"/>
    <w:rsid w:val="008654C0"/>
    <w:rsid w:val="008678D9"/>
    <w:rsid w:val="008C0F5E"/>
    <w:rsid w:val="008F37CC"/>
    <w:rsid w:val="009817D6"/>
    <w:rsid w:val="00981928"/>
    <w:rsid w:val="009A141E"/>
    <w:rsid w:val="00A64908"/>
    <w:rsid w:val="00AA5055"/>
    <w:rsid w:val="00AB149E"/>
    <w:rsid w:val="00AD1C88"/>
    <w:rsid w:val="00AF06BA"/>
    <w:rsid w:val="00B13223"/>
    <w:rsid w:val="00B17DB0"/>
    <w:rsid w:val="00B2404D"/>
    <w:rsid w:val="00B3792D"/>
    <w:rsid w:val="00B502EA"/>
    <w:rsid w:val="00B71950"/>
    <w:rsid w:val="00B864D1"/>
    <w:rsid w:val="00B87F64"/>
    <w:rsid w:val="00B915BD"/>
    <w:rsid w:val="00BA0191"/>
    <w:rsid w:val="00BC69AE"/>
    <w:rsid w:val="00C10A22"/>
    <w:rsid w:val="00C3050E"/>
    <w:rsid w:val="00CD04A2"/>
    <w:rsid w:val="00CD4776"/>
    <w:rsid w:val="00D049A7"/>
    <w:rsid w:val="00D106C1"/>
    <w:rsid w:val="00D51423"/>
    <w:rsid w:val="00D95A3B"/>
    <w:rsid w:val="00DB4A8F"/>
    <w:rsid w:val="00DD6B52"/>
    <w:rsid w:val="00DF4BD2"/>
    <w:rsid w:val="00DF7653"/>
    <w:rsid w:val="00E81B84"/>
    <w:rsid w:val="00EA4258"/>
    <w:rsid w:val="00ED20B5"/>
    <w:rsid w:val="00F62049"/>
    <w:rsid w:val="00F70642"/>
    <w:rsid w:val="00F947BD"/>
    <w:rsid w:val="00F95E8C"/>
    <w:rsid w:val="00F97F9B"/>
    <w:rsid w:val="00FB7CED"/>
    <w:rsid w:val="00F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customStyle="1" w:styleId="a8">
    <w:name w:val="字元 字元 字元 字元 字元 字元 字元 字元 字元 字元 字元 字元 字元 字元 字元 字元 字元 字元"/>
    <w:basedOn w:val="a"/>
    <w:rsid w:val="004D2B21"/>
    <w:pPr>
      <w:widowControl/>
      <w:spacing w:after="20"/>
    </w:pPr>
    <w:rPr>
      <w:rFonts w:ascii="Times New Roman" w:eastAsia="Times New Roman" w:hAnsi="Times New Roman"/>
      <w:kern w:val="0"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customStyle="1" w:styleId="a8">
    <w:name w:val="字元 字元 字元 字元 字元 字元 字元 字元 字元 字元 字元 字元 字元 字元 字元 字元 字元 字元"/>
    <w:basedOn w:val="a"/>
    <w:rsid w:val="004D2B21"/>
    <w:pPr>
      <w:widowControl/>
      <w:spacing w:after="20"/>
    </w:pPr>
    <w:rPr>
      <w:rFonts w:ascii="Times New Roman" w:eastAsia="Times New Roman" w:hAnsi="Times New Roman"/>
      <w:kern w:val="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9478379E-1DB8-4E8F-8334-8A8230474985}"/>
</file>

<file path=customXml/itemProps2.xml><?xml version="1.0" encoding="utf-8"?>
<ds:datastoreItem xmlns:ds="http://schemas.openxmlformats.org/officeDocument/2006/customXml" ds:itemID="{31DE5FB2-D60B-402D-A006-A5CF640D0A83}"/>
</file>

<file path=customXml/itemProps3.xml><?xml version="1.0" encoding="utf-8"?>
<ds:datastoreItem xmlns:ds="http://schemas.openxmlformats.org/officeDocument/2006/customXml" ds:itemID="{FE94F306-EAC8-4A77-92A1-3E6F6AECC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使用者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使用者</dc:title>
  <dc:creator>Windows 使用者</dc:creator>
  <cp:lastModifiedBy>CHAU, Chi-kong</cp:lastModifiedBy>
  <cp:revision>2</cp:revision>
  <cp:lastPrinted>1900-12-31T16:00:00Z</cp:lastPrinted>
  <dcterms:created xsi:type="dcterms:W3CDTF">2016-07-08T08:36:00Z</dcterms:created>
  <dcterms:modified xsi:type="dcterms:W3CDTF">2016-07-08T08:36:00Z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  <property fmtid="{D5CDD505-2E9C-101B-9397-08002B2CF9AE}" pid="3" name="ContentTypeId">
    <vt:lpwstr>0x010100EF829C2D0BC7F544BE1FEDE0EECD7245</vt:lpwstr>
  </property>
</Properties>
</file>