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11ACB" w14:textId="77777777" w:rsidR="006E6DF7" w:rsidRPr="004E3666" w:rsidRDefault="00D846E1" w:rsidP="002316ED">
      <w:pPr>
        <w:pStyle w:val="storytitle"/>
        <w:spacing w:before="180" w:after="180"/>
      </w:pPr>
      <w:r>
        <w:rPr>
          <w:noProof/>
        </w:rPr>
        <w:drawing>
          <wp:anchor distT="0" distB="0" distL="114300" distR="114300" simplePos="0" relativeHeight="251655680" behindDoc="0" locked="0" layoutInCell="1" allowOverlap="1" wp14:anchorId="734365C6" wp14:editId="7BA4454D">
            <wp:simplePos x="0" y="0"/>
            <wp:positionH relativeFrom="column">
              <wp:posOffset>-926465</wp:posOffset>
            </wp:positionH>
            <wp:positionV relativeFrom="paragraph">
              <wp:posOffset>-1080135</wp:posOffset>
            </wp:positionV>
            <wp:extent cx="7560945" cy="10725150"/>
            <wp:effectExtent l="0" t="0" r="1905" b="0"/>
            <wp:wrapNone/>
            <wp:docPr id="41"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945" cy="10725150"/>
                    </a:xfrm>
                    <a:prstGeom prst="rect">
                      <a:avLst/>
                    </a:prstGeom>
                    <a:noFill/>
                  </pic:spPr>
                </pic:pic>
              </a:graphicData>
            </a:graphic>
            <wp14:sizeRelH relativeFrom="margin">
              <wp14:pctWidth>0</wp14:pctWidth>
            </wp14:sizeRelH>
            <wp14:sizeRelV relativeFrom="margin">
              <wp14:pctHeight>0</wp14:pctHeight>
            </wp14:sizeRelV>
          </wp:anchor>
        </w:drawing>
      </w:r>
      <w:r w:rsidR="00755339">
        <w:br w:type="page"/>
      </w:r>
      <w:r w:rsidR="004E3666" w:rsidRPr="004E3666">
        <w:rPr>
          <w:rFonts w:hint="eastAsia"/>
        </w:rPr>
        <w:lastRenderedPageBreak/>
        <w:t>真實的卻未必是真相</w:t>
      </w:r>
    </w:p>
    <w:p w14:paraId="6D6DABBE" w14:textId="77777777" w:rsidR="00655FC9" w:rsidRDefault="004E3666" w:rsidP="004E3666">
      <w:pPr>
        <w:widowControl/>
        <w:spacing w:line="240" w:lineRule="auto"/>
        <w:jc w:val="center"/>
      </w:pPr>
      <w:r w:rsidRPr="004E3666">
        <w:rPr>
          <w:rFonts w:hint="eastAsia"/>
        </w:rPr>
        <w:t>施育明老師</w:t>
      </w:r>
    </w:p>
    <w:p w14:paraId="23629B99" w14:textId="77777777" w:rsidR="00755339" w:rsidRDefault="00755339">
      <w:pPr>
        <w:widowControl/>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4E3666" w:rsidRPr="003E22BA" w14:paraId="523F9DDB" w14:textId="77777777" w:rsidTr="00EA2304">
        <w:trPr>
          <w:trHeight w:val="4125"/>
        </w:trPr>
        <w:tc>
          <w:tcPr>
            <w:tcW w:w="9067" w:type="dxa"/>
            <w:tcBorders>
              <w:bottom w:val="nil"/>
            </w:tcBorders>
            <w:shd w:val="clear" w:color="auto" w:fill="7B59A3"/>
          </w:tcPr>
          <w:p w14:paraId="18F814ED" w14:textId="77777777" w:rsidR="004E3666" w:rsidRPr="002316ED" w:rsidRDefault="004E3666" w:rsidP="002316ED">
            <w:pPr>
              <w:pStyle w:val="11"/>
              <w:spacing w:beforeLines="100" w:before="360"/>
              <w:rPr>
                <w:b/>
                <w:sz w:val="32"/>
                <w:szCs w:val="32"/>
              </w:rPr>
            </w:pPr>
            <w:r w:rsidRPr="002316ED">
              <w:rPr>
                <w:rFonts w:hint="eastAsia"/>
                <w:b/>
                <w:sz w:val="32"/>
                <w:szCs w:val="32"/>
              </w:rPr>
              <w:t>導讀</w:t>
            </w:r>
          </w:p>
          <w:p w14:paraId="0047817F" w14:textId="77777777" w:rsidR="004E3666" w:rsidRPr="003E22BA" w:rsidRDefault="004E3666" w:rsidP="002316ED">
            <w:pPr>
              <w:pStyle w:val="11"/>
              <w:spacing w:before="180"/>
            </w:pPr>
            <w:r w:rsidRPr="003E22BA">
              <w:rPr>
                <w:rFonts w:hint="eastAsia"/>
              </w:rPr>
              <w:t>在攝影技術與資訊科技未普及的時期，外國人往往透過各地畫報報道認識中國概況。《倫敦新聞畫報》自</w:t>
            </w:r>
            <w:r w:rsidRPr="003E22BA">
              <w:rPr>
                <w:rFonts w:hint="eastAsia"/>
              </w:rPr>
              <w:t>1842</w:t>
            </w:r>
            <w:r w:rsidRPr="003E22BA">
              <w:rPr>
                <w:rFonts w:hint="eastAsia"/>
              </w:rPr>
              <w:t>年以來即為英國民眾的主要讀物，當中的圖畫往往是畫師根據一些零碎資料，加以創作而成。就歷史資料而言，這些畫作能有效反映當時西方人的重要思想、觀念，以致偏見與謬誤，成為學生了解</w:t>
            </w:r>
            <w:proofErr w:type="gramStart"/>
            <w:r w:rsidRPr="003E22BA">
              <w:rPr>
                <w:rFonts w:hint="eastAsia"/>
              </w:rPr>
              <w:t>西方眼</w:t>
            </w:r>
            <w:proofErr w:type="gramEnd"/>
            <w:r w:rsidRPr="003E22BA">
              <w:rPr>
                <w:rFonts w:hint="eastAsia"/>
              </w:rPr>
              <w:t>中的東方世界的好素材。當然，東方世界的真相，不一定就是他們眼中的模樣。</w:t>
            </w:r>
          </w:p>
        </w:tc>
      </w:tr>
      <w:tr w:rsidR="004E3666" w:rsidRPr="003E22BA" w14:paraId="577A4B7B" w14:textId="77777777" w:rsidTr="00EA2304">
        <w:trPr>
          <w:trHeight w:val="2984"/>
        </w:trPr>
        <w:tc>
          <w:tcPr>
            <w:tcW w:w="9067" w:type="dxa"/>
            <w:tcBorders>
              <w:top w:val="nil"/>
              <w:bottom w:val="single" w:sz="36" w:space="0" w:color="BEB5D9"/>
            </w:tcBorders>
            <w:shd w:val="clear" w:color="auto" w:fill="DADBEE"/>
          </w:tcPr>
          <w:p w14:paraId="6D97C7A7" w14:textId="77777777" w:rsidR="004E3666" w:rsidRPr="003E22BA" w:rsidRDefault="004E3666" w:rsidP="002316ED">
            <w:pPr>
              <w:widowControl/>
              <w:spacing w:beforeLines="100" w:before="360" w:line="240" w:lineRule="auto"/>
              <w:ind w:leftChars="108" w:left="307" w:rightChars="13" w:right="37"/>
              <w:jc w:val="left"/>
            </w:pPr>
            <w:r w:rsidRPr="003E22BA">
              <w:rPr>
                <w:rFonts w:hint="eastAsia"/>
              </w:rPr>
              <w:t>要透過這類</w:t>
            </w:r>
            <w:r w:rsidR="004217E1">
              <w:rPr>
                <w:rFonts w:hint="eastAsia"/>
              </w:rPr>
              <w:t>圖</w:t>
            </w:r>
            <w:proofErr w:type="gramStart"/>
            <w:r w:rsidR="004217E1">
              <w:rPr>
                <w:rFonts w:hint="eastAsia"/>
              </w:rPr>
              <w:t>象</w:t>
            </w:r>
            <w:proofErr w:type="gramEnd"/>
            <w:r w:rsidRPr="003E22BA">
              <w:rPr>
                <w:rFonts w:hint="eastAsia"/>
              </w:rPr>
              <w:t>研習歷史，學生必須注意：</w:t>
            </w:r>
          </w:p>
          <w:p w14:paraId="72D34BE0" w14:textId="77777777" w:rsidR="004E3666" w:rsidRPr="003E22BA" w:rsidRDefault="004E3666" w:rsidP="002316ED">
            <w:pPr>
              <w:widowControl/>
              <w:spacing w:beforeLines="30" w:before="108" w:line="240" w:lineRule="auto"/>
              <w:ind w:leftChars="108" w:left="307" w:rightChars="13" w:right="37"/>
              <w:jc w:val="left"/>
            </w:pPr>
            <w:r w:rsidRPr="002316ED">
              <w:rPr>
                <w:rFonts w:hint="eastAsia"/>
                <w:color w:val="0070C0"/>
              </w:rPr>
              <w:t>畫作的題解：</w:t>
            </w:r>
            <w:r w:rsidRPr="003E22BA">
              <w:rPr>
                <w:rFonts w:hint="eastAsia"/>
              </w:rPr>
              <w:t>提供與畫作相關的刊物背景、刊出時間及畫作內容重點。</w:t>
            </w:r>
          </w:p>
          <w:p w14:paraId="2F12B41B" w14:textId="77777777" w:rsidR="004E3666" w:rsidRPr="002316ED" w:rsidRDefault="004E3666" w:rsidP="002316ED">
            <w:pPr>
              <w:widowControl/>
              <w:spacing w:beforeLines="30" w:before="108" w:line="240" w:lineRule="auto"/>
              <w:ind w:leftChars="108" w:left="307" w:rightChars="13" w:right="37"/>
              <w:jc w:val="left"/>
              <w:rPr>
                <w:color w:val="0070C0"/>
              </w:rPr>
            </w:pPr>
            <w:r w:rsidRPr="002316ED">
              <w:rPr>
                <w:rFonts w:hint="eastAsia"/>
                <w:color w:val="0070C0"/>
              </w:rPr>
              <w:t>畫作內容：</w:t>
            </w:r>
          </w:p>
          <w:p w14:paraId="7B9440A7" w14:textId="77777777" w:rsidR="004E3666" w:rsidRPr="003E22BA" w:rsidRDefault="004E3666" w:rsidP="00866BEB">
            <w:pPr>
              <w:pStyle w:val="a7"/>
              <w:widowControl/>
              <w:numPr>
                <w:ilvl w:val="0"/>
                <w:numId w:val="2"/>
              </w:numPr>
              <w:spacing w:beforeLines="30" w:before="108" w:line="240" w:lineRule="auto"/>
              <w:ind w:leftChars="89" w:left="679" w:rightChars="13" w:right="37" w:hanging="426"/>
              <w:jc w:val="left"/>
            </w:pPr>
            <w:r w:rsidRPr="003E22BA">
              <w:rPr>
                <w:rFonts w:hint="eastAsia"/>
              </w:rPr>
              <w:t>人物：人物的服飾裝扮、膚色、姿態等反映他們的身份和種族。</w:t>
            </w:r>
          </w:p>
          <w:p w14:paraId="01814680" w14:textId="77777777" w:rsidR="004E3666" w:rsidRPr="003E22BA" w:rsidRDefault="004E3666" w:rsidP="00866BEB">
            <w:pPr>
              <w:pStyle w:val="a7"/>
              <w:widowControl/>
              <w:numPr>
                <w:ilvl w:val="0"/>
                <w:numId w:val="2"/>
              </w:numPr>
              <w:spacing w:beforeLines="30" w:before="108" w:line="240" w:lineRule="auto"/>
              <w:ind w:leftChars="89" w:left="679" w:rightChars="13" w:right="37" w:hanging="426"/>
              <w:jc w:val="left"/>
            </w:pPr>
            <w:r w:rsidRPr="003E22BA">
              <w:rPr>
                <w:rFonts w:hint="eastAsia"/>
              </w:rPr>
              <w:t>活動：相關人物的活動告訴學生事件的情節。</w:t>
            </w:r>
          </w:p>
        </w:tc>
      </w:tr>
    </w:tbl>
    <w:p w14:paraId="09AE8342" w14:textId="77777777" w:rsidR="00BC77E4" w:rsidRDefault="00BC77E4">
      <w:pPr>
        <w:widowControl/>
        <w:spacing w:line="240" w:lineRule="auto"/>
        <w:jc w:val="left"/>
      </w:pPr>
    </w:p>
    <w:p w14:paraId="06EE2431" w14:textId="77777777" w:rsidR="00B47EA3" w:rsidRDefault="00BC77E4">
      <w:pPr>
        <w:widowControl/>
        <w:spacing w:line="240" w:lineRule="auto"/>
        <w:jc w:val="left"/>
      </w:pPr>
      <w:r>
        <w:br w:type="page"/>
      </w:r>
    </w:p>
    <w:tbl>
      <w:tblPr>
        <w:tblW w:w="0" w:type="auto"/>
        <w:tblBorders>
          <w:top w:val="single" w:sz="18" w:space="0" w:color="ED7D31"/>
          <w:bottom w:val="single" w:sz="18" w:space="0" w:color="ED7D31"/>
        </w:tblBorders>
        <w:shd w:val="clear" w:color="auto" w:fill="FEF7E9"/>
        <w:tblLook w:val="04A0" w:firstRow="1" w:lastRow="0" w:firstColumn="1" w:lastColumn="0" w:noHBand="0" w:noVBand="1"/>
      </w:tblPr>
      <w:tblGrid>
        <w:gridCol w:w="8958"/>
      </w:tblGrid>
      <w:tr w:rsidR="004B02FB" w14:paraId="02E3D817" w14:textId="77777777" w:rsidTr="004B02FB">
        <w:trPr>
          <w:trHeight w:val="9908"/>
        </w:trPr>
        <w:tc>
          <w:tcPr>
            <w:tcW w:w="9014" w:type="dxa"/>
            <w:shd w:val="clear" w:color="auto" w:fill="FEF7E9"/>
          </w:tcPr>
          <w:p w14:paraId="78EF1B87" w14:textId="77777777" w:rsidR="00B47EA3" w:rsidRDefault="00B47EA3" w:rsidP="004B02FB">
            <w:pPr>
              <w:widowControl/>
              <w:spacing w:beforeLines="400" w:before="1440" w:afterLines="250" w:after="900" w:line="240" w:lineRule="auto"/>
              <w:ind w:leftChars="100" w:left="284" w:rightChars="97" w:right="275"/>
              <w:jc w:val="left"/>
            </w:pPr>
            <w:r w:rsidRPr="002D3BB5">
              <w:rPr>
                <w:rFonts w:hint="eastAsia"/>
              </w:rPr>
              <w:lastRenderedPageBreak/>
              <w:t>下圖是</w:t>
            </w:r>
            <w:proofErr w:type="gramStart"/>
            <w:r w:rsidRPr="002D3BB5">
              <w:rPr>
                <w:rFonts w:hint="eastAsia"/>
              </w:rPr>
              <w:t>一幅刊</w:t>
            </w:r>
            <w:proofErr w:type="gramEnd"/>
            <w:r w:rsidRPr="002D3BB5">
              <w:rPr>
                <w:rFonts w:hint="eastAsia"/>
              </w:rPr>
              <w:t>於</w:t>
            </w:r>
            <w:r w:rsidRPr="002D3BB5">
              <w:t>1858</w:t>
            </w:r>
            <w:r w:rsidRPr="002D3BB5">
              <w:rPr>
                <w:rFonts w:hint="eastAsia"/>
              </w:rPr>
              <w:t>年</w:t>
            </w:r>
            <w:r w:rsidRPr="002D3BB5">
              <w:t>5</w:t>
            </w:r>
            <w:r w:rsidRPr="002D3BB5">
              <w:rPr>
                <w:rFonts w:hint="eastAsia"/>
              </w:rPr>
              <w:t>月</w:t>
            </w:r>
            <w:r w:rsidRPr="002D3BB5">
              <w:t>22</w:t>
            </w:r>
            <w:r w:rsidRPr="002D3BB5">
              <w:rPr>
                <w:rFonts w:hint="eastAsia"/>
              </w:rPr>
              <w:t>日《倫敦新聞畫報》的彩色石印版畫，描述當時廣州街頭出售英國布料及帽子等商品的情景。</w:t>
            </w:r>
          </w:p>
          <w:p w14:paraId="07FFFEEF" w14:textId="77777777" w:rsidR="00B47EA3" w:rsidRDefault="00D846E1" w:rsidP="004B02FB">
            <w:pPr>
              <w:widowControl/>
              <w:spacing w:line="240" w:lineRule="auto"/>
              <w:jc w:val="left"/>
            </w:pPr>
            <w:r>
              <w:rPr>
                <w:noProof/>
              </w:rPr>
              <w:drawing>
                <wp:inline distT="0" distB="0" distL="0" distR="0" wp14:anchorId="68039C39" wp14:editId="6D8D1D48">
                  <wp:extent cx="5667375" cy="3829050"/>
                  <wp:effectExtent l="0" t="0" r="9525" b="0"/>
                  <wp:docPr id="38" name="圖片 22" descr="A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A0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7375" cy="3829050"/>
                          </a:xfrm>
                          <a:prstGeom prst="rect">
                            <a:avLst/>
                          </a:prstGeom>
                          <a:noFill/>
                          <a:ln>
                            <a:noFill/>
                          </a:ln>
                        </pic:spPr>
                      </pic:pic>
                    </a:graphicData>
                  </a:graphic>
                </wp:inline>
              </w:drawing>
            </w:r>
          </w:p>
        </w:tc>
      </w:tr>
    </w:tbl>
    <w:p w14:paraId="79E5A5D8" w14:textId="77777777" w:rsidR="00BC77E4" w:rsidRDefault="00BC77E4">
      <w:pPr>
        <w:widowControl/>
        <w:spacing w:line="240" w:lineRule="auto"/>
        <w:jc w:val="left"/>
      </w:pPr>
    </w:p>
    <w:p w14:paraId="7A185836" w14:textId="77777777" w:rsidR="00BC77E4" w:rsidRPr="002D3BB5" w:rsidRDefault="00BC77E4" w:rsidP="00BC77E4"/>
    <w:p w14:paraId="12FD136B" w14:textId="77777777" w:rsidR="00BC77E4" w:rsidRPr="002D3BB5" w:rsidRDefault="00BC77E4" w:rsidP="00BC77E4"/>
    <w:p w14:paraId="11DEB6D5" w14:textId="77777777" w:rsidR="004E3666" w:rsidRDefault="004E3666">
      <w:pPr>
        <w:widowControl/>
        <w:spacing w:line="240" w:lineRule="auto"/>
        <w:jc w:val="left"/>
      </w:pPr>
    </w:p>
    <w:p w14:paraId="2818BD62" w14:textId="77777777" w:rsidR="00B47EA3" w:rsidRPr="00B47EA3" w:rsidRDefault="00B47EA3" w:rsidP="006C4ADE">
      <w:pPr>
        <w:spacing w:afterLines="50" w:after="180"/>
        <w:rPr>
          <w:color w:val="000000"/>
          <w:spacing w:val="10"/>
        </w:rPr>
      </w:pPr>
      <w:r>
        <w:br w:type="page"/>
      </w:r>
      <w:r w:rsidRPr="00B47EA3">
        <w:rPr>
          <w:rFonts w:hint="eastAsia"/>
          <w:color w:val="000000"/>
          <w:spacing w:val="10"/>
        </w:rPr>
        <w:lastRenderedPageBreak/>
        <w:t>試根據圖片的資料回答下列問題：</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4B02FB" w:rsidRPr="008530A8" w14:paraId="75CB354B" w14:textId="77777777" w:rsidTr="004B02FB">
        <w:trPr>
          <w:trHeight w:val="410"/>
        </w:trPr>
        <w:tc>
          <w:tcPr>
            <w:tcW w:w="4394" w:type="dxa"/>
            <w:shd w:val="clear" w:color="auto" w:fill="7B59A3"/>
            <w:vAlign w:val="center"/>
          </w:tcPr>
          <w:p w14:paraId="58260E53" w14:textId="77777777" w:rsidR="00B47EA3" w:rsidRPr="004B02FB" w:rsidRDefault="00B47EA3" w:rsidP="006C4ADE">
            <w:pPr>
              <w:snapToGrid w:val="0"/>
              <w:spacing w:beforeLines="20" w:before="72" w:afterLines="20" w:after="72"/>
              <w:jc w:val="center"/>
              <w:rPr>
                <w:b/>
                <w:color w:val="FFFFFF"/>
                <w:spacing w:val="10"/>
              </w:rPr>
            </w:pPr>
            <w:r w:rsidRPr="004B02FB">
              <w:rPr>
                <w:rFonts w:hint="eastAsia"/>
                <w:b/>
                <w:color w:val="FFFFFF"/>
                <w:spacing w:val="10"/>
              </w:rPr>
              <w:t>問題</w:t>
            </w:r>
          </w:p>
        </w:tc>
        <w:tc>
          <w:tcPr>
            <w:tcW w:w="4395" w:type="dxa"/>
            <w:shd w:val="clear" w:color="auto" w:fill="0070C0"/>
            <w:vAlign w:val="center"/>
          </w:tcPr>
          <w:p w14:paraId="4700690F" w14:textId="77777777" w:rsidR="00B47EA3" w:rsidRPr="004B02FB" w:rsidRDefault="00B47EA3" w:rsidP="006C4ADE">
            <w:pPr>
              <w:snapToGrid w:val="0"/>
              <w:spacing w:beforeLines="20" w:before="72" w:afterLines="20" w:after="72"/>
              <w:jc w:val="center"/>
              <w:rPr>
                <w:b/>
                <w:color w:val="FFFFFF"/>
                <w:spacing w:val="10"/>
              </w:rPr>
            </w:pPr>
            <w:r w:rsidRPr="004B02FB">
              <w:rPr>
                <w:rFonts w:hint="eastAsia"/>
                <w:b/>
                <w:color w:val="FFFFFF"/>
                <w:spacing w:val="10"/>
              </w:rPr>
              <w:t>作答方向</w:t>
            </w:r>
          </w:p>
        </w:tc>
      </w:tr>
      <w:tr w:rsidR="004B02FB" w:rsidRPr="008530A8" w14:paraId="1C489685" w14:textId="77777777" w:rsidTr="004B02FB">
        <w:trPr>
          <w:trHeight w:val="3108"/>
        </w:trPr>
        <w:tc>
          <w:tcPr>
            <w:tcW w:w="4394" w:type="dxa"/>
            <w:shd w:val="clear" w:color="auto" w:fill="DFDCEE"/>
          </w:tcPr>
          <w:p w14:paraId="0FC87E14" w14:textId="77777777" w:rsidR="00B47EA3" w:rsidRPr="00EA2304" w:rsidRDefault="00B47EA3" w:rsidP="00B22A07">
            <w:pPr>
              <w:numPr>
                <w:ilvl w:val="0"/>
                <w:numId w:val="3"/>
              </w:numPr>
              <w:spacing w:beforeLines="20" w:before="72" w:line="240" w:lineRule="auto"/>
              <w:ind w:left="317" w:rightChars="61" w:right="173" w:hanging="283"/>
            </w:pPr>
            <w:r w:rsidRPr="00EA2304">
              <w:rPr>
                <w:rFonts w:hint="eastAsia"/>
              </w:rPr>
              <w:t>畫作刊出時，中國與英國正發生甚麼衝突？（選取下列答案）並找出一項證據支持你的看法。（</w:t>
            </w:r>
            <w:r w:rsidRPr="00EA2304">
              <w:t>3</w:t>
            </w:r>
            <w:r w:rsidRPr="00EA2304">
              <w:rPr>
                <w:rFonts w:hint="eastAsia"/>
              </w:rPr>
              <w:t>分）</w:t>
            </w:r>
          </w:p>
          <w:p w14:paraId="19997440" w14:textId="77777777" w:rsidR="00B47EA3" w:rsidRPr="00EA2304" w:rsidRDefault="00B47EA3" w:rsidP="00B22A07">
            <w:pPr>
              <w:spacing w:line="240" w:lineRule="auto"/>
              <w:ind w:leftChars="111" w:left="598" w:rightChars="61" w:right="173" w:hanging="283"/>
            </w:pPr>
            <w:r w:rsidRPr="00EA2304">
              <w:t xml:space="preserve">A </w:t>
            </w:r>
            <w:r w:rsidRPr="00EA2304">
              <w:rPr>
                <w:rFonts w:hint="eastAsia"/>
              </w:rPr>
              <w:t>鴉片戰爭</w:t>
            </w:r>
          </w:p>
          <w:p w14:paraId="2F0D6A75" w14:textId="77777777" w:rsidR="00B47EA3" w:rsidRPr="00EA2304" w:rsidRDefault="00B47EA3" w:rsidP="00B22A07">
            <w:pPr>
              <w:spacing w:line="240" w:lineRule="auto"/>
              <w:ind w:leftChars="111" w:left="598" w:rightChars="61" w:right="173" w:hanging="283"/>
            </w:pPr>
            <w:r w:rsidRPr="00EA2304">
              <w:t xml:space="preserve">B </w:t>
            </w:r>
            <w:r w:rsidRPr="00EA2304">
              <w:rPr>
                <w:rFonts w:hint="eastAsia"/>
              </w:rPr>
              <w:t>英法聯軍之役</w:t>
            </w:r>
          </w:p>
          <w:p w14:paraId="30B9CE9D" w14:textId="77777777" w:rsidR="00B47EA3" w:rsidRPr="00EA2304" w:rsidRDefault="00B47EA3" w:rsidP="00B22A07">
            <w:pPr>
              <w:spacing w:line="240" w:lineRule="auto"/>
              <w:ind w:leftChars="111" w:left="598" w:rightChars="61" w:right="173" w:hanging="283"/>
            </w:pPr>
            <w:r w:rsidRPr="00EA2304">
              <w:t xml:space="preserve">C </w:t>
            </w:r>
            <w:r w:rsidRPr="00EA2304">
              <w:rPr>
                <w:rFonts w:hint="eastAsia"/>
              </w:rPr>
              <w:t>甲午戰爭</w:t>
            </w:r>
          </w:p>
          <w:p w14:paraId="63383B25" w14:textId="77777777" w:rsidR="00B47EA3" w:rsidRPr="00B47EA3" w:rsidRDefault="00B47EA3" w:rsidP="00B22A07">
            <w:pPr>
              <w:spacing w:line="240" w:lineRule="auto"/>
              <w:ind w:leftChars="111" w:left="598" w:rightChars="61" w:right="173" w:hanging="283"/>
            </w:pPr>
            <w:r w:rsidRPr="00EA2304">
              <w:t xml:space="preserve">D </w:t>
            </w:r>
            <w:r w:rsidRPr="00EA2304">
              <w:rPr>
                <w:rFonts w:hint="eastAsia"/>
              </w:rPr>
              <w:t>八國聯軍之役</w:t>
            </w:r>
          </w:p>
        </w:tc>
        <w:tc>
          <w:tcPr>
            <w:tcW w:w="4395" w:type="dxa"/>
            <w:shd w:val="clear" w:color="auto" w:fill="D3DDF1"/>
          </w:tcPr>
          <w:p w14:paraId="7F41D9AC" w14:textId="77777777" w:rsidR="00B47EA3" w:rsidRPr="002D3BB5" w:rsidRDefault="00B47EA3" w:rsidP="006C4ADE">
            <w:pPr>
              <w:spacing w:beforeLines="20" w:before="72" w:line="240" w:lineRule="auto"/>
              <w:ind w:leftChars="11" w:left="31" w:rightChars="61" w:right="173"/>
              <w:rPr>
                <w:spacing w:val="10"/>
              </w:rPr>
            </w:pPr>
            <w:r w:rsidRPr="002D3BB5">
              <w:rPr>
                <w:rFonts w:hint="eastAsia"/>
                <w:spacing w:val="10"/>
              </w:rPr>
              <w:t>本題旨在讓學生連</w:t>
            </w:r>
            <w:proofErr w:type="gramStart"/>
            <w:r w:rsidRPr="002D3BB5">
              <w:rPr>
                <w:rFonts w:hint="eastAsia"/>
                <w:spacing w:val="10"/>
              </w:rPr>
              <w:t>繫</w:t>
            </w:r>
            <w:proofErr w:type="gramEnd"/>
            <w:r w:rsidRPr="002D3BB5">
              <w:rPr>
                <w:rFonts w:hint="eastAsia"/>
                <w:spacing w:val="10"/>
              </w:rPr>
              <w:t>畫作與相關中國歷史背景，以能合理詮釋畫作。而學生亦須注意題解，連</w:t>
            </w:r>
            <w:proofErr w:type="gramStart"/>
            <w:r w:rsidRPr="002D3BB5">
              <w:rPr>
                <w:rFonts w:hint="eastAsia"/>
                <w:spacing w:val="10"/>
              </w:rPr>
              <w:t>繫</w:t>
            </w:r>
            <w:proofErr w:type="gramEnd"/>
            <w:r w:rsidRPr="002D3BB5">
              <w:rPr>
                <w:rFonts w:hint="eastAsia"/>
                <w:spacing w:val="10"/>
              </w:rPr>
              <w:t>一點歷史常識，提供證據以支持自己的選擇。</w:t>
            </w:r>
          </w:p>
        </w:tc>
      </w:tr>
      <w:tr w:rsidR="004B02FB" w:rsidRPr="008530A8" w14:paraId="2844FBD4" w14:textId="77777777" w:rsidTr="004B02FB">
        <w:trPr>
          <w:trHeight w:val="1650"/>
        </w:trPr>
        <w:tc>
          <w:tcPr>
            <w:tcW w:w="4394" w:type="dxa"/>
            <w:shd w:val="clear" w:color="auto" w:fill="EFEDF7"/>
          </w:tcPr>
          <w:p w14:paraId="27C329AF" w14:textId="77777777" w:rsidR="00B47EA3" w:rsidRPr="00EA2304" w:rsidRDefault="00B47EA3" w:rsidP="00B22A07">
            <w:pPr>
              <w:numPr>
                <w:ilvl w:val="0"/>
                <w:numId w:val="3"/>
              </w:numPr>
              <w:spacing w:beforeLines="20" w:before="72" w:line="240" w:lineRule="auto"/>
              <w:ind w:left="317" w:rightChars="61" w:right="173" w:hanging="283"/>
            </w:pPr>
            <w:r w:rsidRPr="00EA2304">
              <w:rPr>
                <w:rFonts w:hint="eastAsia"/>
              </w:rPr>
              <w:t>版畫中出現三種不同種族的人士，是</w:t>
            </w:r>
            <w:proofErr w:type="gramStart"/>
            <w:r w:rsidRPr="00EA2304">
              <w:rPr>
                <w:rFonts w:hint="eastAsia"/>
              </w:rPr>
              <w:t>哪三種呢</w:t>
            </w:r>
            <w:proofErr w:type="gramEnd"/>
            <w:r w:rsidRPr="00EA2304">
              <w:rPr>
                <w:rFonts w:hint="eastAsia"/>
              </w:rPr>
              <w:t>？他們的地位如何？試從畫作中舉出證據，加以說明。（</w:t>
            </w:r>
            <w:r w:rsidRPr="00EA2304">
              <w:t>6</w:t>
            </w:r>
            <w:r w:rsidRPr="00EA2304">
              <w:rPr>
                <w:rFonts w:hint="eastAsia"/>
              </w:rPr>
              <w:t>分）</w:t>
            </w:r>
          </w:p>
        </w:tc>
        <w:tc>
          <w:tcPr>
            <w:tcW w:w="4395" w:type="dxa"/>
            <w:shd w:val="clear" w:color="auto" w:fill="E9EEF8"/>
          </w:tcPr>
          <w:p w14:paraId="0522EF5A" w14:textId="77777777" w:rsidR="00B47EA3" w:rsidRPr="002D3BB5" w:rsidRDefault="00B47EA3" w:rsidP="006C4ADE">
            <w:pPr>
              <w:spacing w:beforeLines="20" w:before="72" w:line="240" w:lineRule="auto"/>
              <w:ind w:left="34" w:rightChars="61" w:right="173"/>
              <w:rPr>
                <w:spacing w:val="10"/>
              </w:rPr>
            </w:pPr>
            <w:r w:rsidRPr="002D3BB5">
              <w:rPr>
                <w:rFonts w:hint="eastAsia"/>
                <w:spacing w:val="10"/>
              </w:rPr>
              <w:t>本題旨在引導學生從畫作內人物的造型、神態動作等，連</w:t>
            </w:r>
            <w:proofErr w:type="gramStart"/>
            <w:r w:rsidRPr="002D3BB5">
              <w:rPr>
                <w:rFonts w:hint="eastAsia"/>
                <w:spacing w:val="10"/>
              </w:rPr>
              <w:t>繫</w:t>
            </w:r>
            <w:proofErr w:type="gramEnd"/>
            <w:r w:rsidRPr="002D3BB5">
              <w:rPr>
                <w:rFonts w:hint="eastAsia"/>
                <w:spacing w:val="10"/>
              </w:rPr>
              <w:t>一點常識，對人物的種族及地位作出合理分析。</w:t>
            </w:r>
          </w:p>
        </w:tc>
      </w:tr>
      <w:tr w:rsidR="004B02FB" w:rsidRPr="008530A8" w14:paraId="740DF7A9" w14:textId="77777777" w:rsidTr="004B02FB">
        <w:trPr>
          <w:trHeight w:val="1660"/>
        </w:trPr>
        <w:tc>
          <w:tcPr>
            <w:tcW w:w="4394" w:type="dxa"/>
            <w:shd w:val="clear" w:color="auto" w:fill="DFDCEE"/>
          </w:tcPr>
          <w:p w14:paraId="797DCD54" w14:textId="77777777" w:rsidR="00B47EA3" w:rsidRPr="00EA2304" w:rsidRDefault="00B47EA3" w:rsidP="00B22A07">
            <w:pPr>
              <w:numPr>
                <w:ilvl w:val="0"/>
                <w:numId w:val="3"/>
              </w:numPr>
              <w:spacing w:beforeLines="20" w:before="72" w:line="240" w:lineRule="auto"/>
              <w:ind w:left="317" w:rightChars="61" w:right="173" w:hanging="283"/>
            </w:pPr>
            <w:r w:rsidRPr="00EA2304">
              <w:rPr>
                <w:rFonts w:hint="eastAsia"/>
              </w:rPr>
              <w:t>你認為畫家覺得英國商品在廣州的商機如何？（</w:t>
            </w:r>
            <w:r w:rsidRPr="00EA2304">
              <w:t>1</w:t>
            </w:r>
            <w:r w:rsidRPr="00EA2304">
              <w:rPr>
                <w:rFonts w:hint="eastAsia"/>
              </w:rPr>
              <w:t>分）何以見得？試找出證據加以說明。（</w:t>
            </w:r>
            <w:r w:rsidRPr="00EA2304">
              <w:t>2</w:t>
            </w:r>
            <w:r w:rsidRPr="00EA2304">
              <w:rPr>
                <w:rFonts w:hint="eastAsia"/>
              </w:rPr>
              <w:t>分）</w:t>
            </w:r>
          </w:p>
        </w:tc>
        <w:tc>
          <w:tcPr>
            <w:tcW w:w="4395" w:type="dxa"/>
            <w:shd w:val="clear" w:color="auto" w:fill="D3DDF1"/>
          </w:tcPr>
          <w:p w14:paraId="6A3AFD22" w14:textId="77777777" w:rsidR="00B47EA3" w:rsidRPr="002D3BB5" w:rsidRDefault="00B47EA3" w:rsidP="006C4ADE">
            <w:pPr>
              <w:spacing w:beforeLines="20" w:before="72" w:line="240" w:lineRule="auto"/>
              <w:ind w:left="34" w:rightChars="61" w:right="173"/>
              <w:rPr>
                <w:spacing w:val="10"/>
              </w:rPr>
            </w:pPr>
            <w:r w:rsidRPr="002D3BB5">
              <w:rPr>
                <w:rFonts w:hint="eastAsia"/>
                <w:spacing w:val="10"/>
              </w:rPr>
              <w:t>本題進一步要求學生仔細閱讀畫中人物的細節，從而分析英國商品在中國的銷售情況。</w:t>
            </w:r>
          </w:p>
        </w:tc>
      </w:tr>
      <w:tr w:rsidR="004B02FB" w:rsidRPr="008530A8" w14:paraId="48609859" w14:textId="77777777" w:rsidTr="004B02FB">
        <w:trPr>
          <w:trHeight w:val="1231"/>
        </w:trPr>
        <w:tc>
          <w:tcPr>
            <w:tcW w:w="4394" w:type="dxa"/>
            <w:shd w:val="clear" w:color="auto" w:fill="EFEDF7"/>
          </w:tcPr>
          <w:p w14:paraId="56E30754" w14:textId="77777777" w:rsidR="00B47EA3" w:rsidRPr="00EA2304" w:rsidRDefault="00B47EA3" w:rsidP="00B22A07">
            <w:pPr>
              <w:numPr>
                <w:ilvl w:val="0"/>
                <w:numId w:val="3"/>
              </w:numPr>
              <w:spacing w:beforeLines="20" w:before="72" w:line="240" w:lineRule="auto"/>
              <w:ind w:left="317" w:rightChars="61" w:right="173" w:hanging="283"/>
            </w:pPr>
            <w:r w:rsidRPr="00EA2304">
              <w:rPr>
                <w:rFonts w:hint="eastAsia"/>
              </w:rPr>
              <w:t>版畫能否反映當時中英貿易的情況？試解釋你的答案。（</w:t>
            </w:r>
            <w:r w:rsidRPr="00EA2304">
              <w:t>3</w:t>
            </w:r>
            <w:r w:rsidRPr="00EA2304">
              <w:rPr>
                <w:rFonts w:hint="eastAsia"/>
              </w:rPr>
              <w:t>分）</w:t>
            </w:r>
          </w:p>
        </w:tc>
        <w:tc>
          <w:tcPr>
            <w:tcW w:w="4395" w:type="dxa"/>
            <w:shd w:val="clear" w:color="auto" w:fill="E9EEF8"/>
          </w:tcPr>
          <w:p w14:paraId="5E9D01F2" w14:textId="77777777" w:rsidR="00B47EA3" w:rsidRPr="002D3BB5" w:rsidRDefault="00B47EA3" w:rsidP="006C4ADE">
            <w:pPr>
              <w:spacing w:beforeLines="20" w:before="72" w:line="240" w:lineRule="auto"/>
              <w:ind w:left="34" w:rightChars="61" w:right="173"/>
              <w:rPr>
                <w:spacing w:val="10"/>
              </w:rPr>
            </w:pPr>
            <w:r w:rsidRPr="002D3BB5">
              <w:rPr>
                <w:rFonts w:hint="eastAsia"/>
                <w:spacing w:val="10"/>
              </w:rPr>
              <w:t>本題要求學生以一點歷史常識理解圖片的內容，從而作出判斷。</w:t>
            </w:r>
          </w:p>
        </w:tc>
      </w:tr>
    </w:tbl>
    <w:p w14:paraId="3CC17CB4" w14:textId="77777777" w:rsidR="006C4ADE" w:rsidRPr="004B02FB" w:rsidRDefault="006C4ADE" w:rsidP="00EA2304">
      <w:pPr>
        <w:rPr>
          <w:b/>
          <w:color w:val="FFFFFF"/>
          <w:sz w:val="36"/>
          <w:szCs w:val="36"/>
          <w:bdr w:val="double" w:sz="4" w:space="0" w:color="0070C0"/>
          <w:shd w:val="clear" w:color="auto" w:fill="0070C0"/>
        </w:rPr>
      </w:pPr>
    </w:p>
    <w:p w14:paraId="65D9CE38" w14:textId="77777777" w:rsidR="00EA2304" w:rsidRPr="004B02FB" w:rsidRDefault="00EA2304" w:rsidP="00EA2304">
      <w:pPr>
        <w:rPr>
          <w:b/>
          <w:color w:val="FFFFFF"/>
          <w:sz w:val="36"/>
          <w:szCs w:val="36"/>
        </w:rPr>
      </w:pPr>
      <w:r w:rsidRPr="004B02FB">
        <w:rPr>
          <w:rFonts w:hint="eastAsia"/>
          <w:b/>
          <w:color w:val="FFFFFF"/>
          <w:sz w:val="36"/>
          <w:szCs w:val="36"/>
          <w:bdr w:val="double" w:sz="4" w:space="0" w:color="0070C0"/>
          <w:shd w:val="clear" w:color="auto" w:fill="0070C0"/>
        </w:rPr>
        <w:t>歷史小知識</w:t>
      </w:r>
    </w:p>
    <w:p w14:paraId="0EFC6D04" w14:textId="3AEA3CC0" w:rsidR="006D1F89" w:rsidRDefault="00EA2304" w:rsidP="007E1D40">
      <w:pPr>
        <w:spacing w:beforeLines="50" w:before="180" w:line="240" w:lineRule="auto"/>
        <w:ind w:firstLineChars="200" w:firstLine="568"/>
      </w:pPr>
      <w:r>
        <w:rPr>
          <w:rFonts w:hint="eastAsia"/>
        </w:rPr>
        <w:t>隨著</w:t>
      </w:r>
      <w:r>
        <w:rPr>
          <w:rFonts w:hint="eastAsia"/>
        </w:rPr>
        <w:t>15</w:t>
      </w:r>
      <w:r>
        <w:rPr>
          <w:rFonts w:hint="eastAsia"/>
        </w:rPr>
        <w:t>世紀後新航路的發現，以及</w:t>
      </w:r>
      <w:r>
        <w:rPr>
          <w:rFonts w:hint="eastAsia"/>
        </w:rPr>
        <w:t>18</w:t>
      </w:r>
      <w:r>
        <w:rPr>
          <w:rFonts w:hint="eastAsia"/>
        </w:rPr>
        <w:t>世紀工業革命的發生，歐洲多國爭相對外進行貿易擴張。而中國</w:t>
      </w:r>
      <w:proofErr w:type="gramStart"/>
      <w:r w:rsidR="007E1D40">
        <w:rPr>
          <w:rFonts w:hint="eastAsia"/>
        </w:rPr>
        <w:t>地廣人多</w:t>
      </w:r>
      <w:proofErr w:type="gramEnd"/>
      <w:r>
        <w:rPr>
          <w:rFonts w:hint="eastAsia"/>
        </w:rPr>
        <w:t>、物資豐富，自然成為列強爭奪貿易利益的目標。康熙</w:t>
      </w:r>
      <w:r>
        <w:rPr>
          <w:rFonts w:hint="eastAsia"/>
        </w:rPr>
        <w:t>59</w:t>
      </w:r>
      <w:r>
        <w:rPr>
          <w:rFonts w:hint="eastAsia"/>
        </w:rPr>
        <w:t>年（</w:t>
      </w:r>
      <w:r>
        <w:rPr>
          <w:rFonts w:hint="eastAsia"/>
        </w:rPr>
        <w:t>1720</w:t>
      </w:r>
      <w:r>
        <w:rPr>
          <w:rFonts w:hint="eastAsia"/>
        </w:rPr>
        <w:t>），清廷在廣州設立「公行」制度，授權十三家稱為「行」的商號負責對外貿易和管理外商，故稱「十三行」。乾隆</w:t>
      </w:r>
      <w:r>
        <w:rPr>
          <w:rFonts w:hint="eastAsia"/>
        </w:rPr>
        <w:t>22</w:t>
      </w:r>
      <w:r>
        <w:rPr>
          <w:rFonts w:hint="eastAsia"/>
        </w:rPr>
        <w:t>年（</w:t>
      </w:r>
      <w:r>
        <w:rPr>
          <w:rFonts w:hint="eastAsia"/>
        </w:rPr>
        <w:t>1757</w:t>
      </w:r>
      <w:r>
        <w:rPr>
          <w:rFonts w:hint="eastAsia"/>
        </w:rPr>
        <w:t>），清廷進一步收緊外貿政策，禁止</w:t>
      </w:r>
      <w:r w:rsidR="007E1D40">
        <w:rPr>
          <w:rFonts w:hint="eastAsia"/>
        </w:rPr>
        <w:t>西方各</w:t>
      </w:r>
      <w:r>
        <w:rPr>
          <w:rFonts w:hint="eastAsia"/>
        </w:rPr>
        <w:t>國在寧波、廈門和上海進行貿易，外商只能在廣州透過公行進行對華貿易，即所謂「一口通商」或所謂「廣州貿易系統」。對西方各國而言，將貿易限在一個口岸，嚴重影響其商業利益</w:t>
      </w:r>
      <w:r w:rsidR="00705267" w:rsidRPr="007E1D40">
        <w:rPr>
          <w:rFonts w:hint="eastAsia"/>
        </w:rPr>
        <w:t>。</w:t>
      </w:r>
      <w:r w:rsidRPr="00705267">
        <w:rPr>
          <w:rFonts w:hint="eastAsia"/>
        </w:rPr>
        <w:t>而</w:t>
      </w:r>
      <w:r>
        <w:rPr>
          <w:rFonts w:hint="eastAsia"/>
        </w:rPr>
        <w:t>地方官對外商諸多</w:t>
      </w:r>
      <w:proofErr w:type="gramStart"/>
      <w:r w:rsidR="007E1D40">
        <w:rPr>
          <w:rFonts w:hint="eastAsia"/>
        </w:rPr>
        <w:t>苛</w:t>
      </w:r>
      <w:proofErr w:type="gramEnd"/>
      <w:r>
        <w:rPr>
          <w:rFonts w:hint="eastAsia"/>
        </w:rPr>
        <w:t>索，亦加劇外商對廣州體系的普遍不滿情緒。</w:t>
      </w:r>
    </w:p>
    <w:p w14:paraId="1074C534" w14:textId="4D2684E1" w:rsidR="000E5FB7" w:rsidRPr="007E1D40" w:rsidRDefault="003342B5" w:rsidP="006D1F89">
      <w:pPr>
        <w:spacing w:beforeLines="50" w:before="180" w:line="240" w:lineRule="auto"/>
        <w:ind w:firstLineChars="200" w:firstLine="568"/>
      </w:pPr>
      <w:r w:rsidRPr="007E1D40">
        <w:rPr>
          <w:rFonts w:hint="eastAsia"/>
        </w:rPr>
        <w:lastRenderedPageBreak/>
        <w:t>其後，</w:t>
      </w:r>
      <w:r w:rsidR="000E5FB7" w:rsidRPr="007E1D40">
        <w:rPr>
          <w:rFonts w:hint="eastAsia"/>
        </w:rPr>
        <w:t>英國為</w:t>
      </w:r>
      <w:r w:rsidR="006D1F89" w:rsidRPr="007E1D40">
        <w:rPr>
          <w:rFonts w:hint="eastAsia"/>
        </w:rPr>
        <w:t>進一步</w:t>
      </w:r>
      <w:r w:rsidR="000E5FB7" w:rsidRPr="007E1D40">
        <w:rPr>
          <w:rFonts w:hint="eastAsia"/>
        </w:rPr>
        <w:t>打開中國</w:t>
      </w:r>
      <w:r w:rsidR="006D1F89" w:rsidRPr="007E1D40">
        <w:rPr>
          <w:rFonts w:hint="eastAsia"/>
        </w:rPr>
        <w:t>市</w:t>
      </w:r>
      <w:r w:rsidR="000E5FB7" w:rsidRPr="007E1D40">
        <w:rPr>
          <w:rFonts w:hint="eastAsia"/>
        </w:rPr>
        <w:t>場，扭轉貿易逆差問題，向中國走私鴉片，</w:t>
      </w:r>
      <w:r w:rsidR="006D1F89" w:rsidRPr="007E1D40">
        <w:rPr>
          <w:rFonts w:hint="eastAsia"/>
        </w:rPr>
        <w:t>以攫取利潤。鴉片的泛濫，</w:t>
      </w:r>
      <w:r w:rsidR="000E5FB7" w:rsidRPr="007E1D40">
        <w:rPr>
          <w:rFonts w:hint="eastAsia"/>
        </w:rPr>
        <w:t>為中國社會帶來嚴重禍害。林則徐上書道光帝，力主嚴禁鴉片。道光帝有感鴉片問題嚴重，</w:t>
      </w:r>
      <w:proofErr w:type="gramStart"/>
      <w:r w:rsidR="000E5FB7" w:rsidRPr="007E1D40">
        <w:rPr>
          <w:rFonts w:hint="eastAsia"/>
        </w:rPr>
        <w:t>遂</w:t>
      </w:r>
      <w:r w:rsidR="00DE56A8" w:rsidRPr="007E1D40">
        <w:rPr>
          <w:rFonts w:hint="eastAsia"/>
        </w:rPr>
        <w:t>命</w:t>
      </w:r>
      <w:r w:rsidR="000E5FB7" w:rsidRPr="007E1D40">
        <w:rPr>
          <w:rFonts w:hint="eastAsia"/>
        </w:rPr>
        <w:t>林則徐</w:t>
      </w:r>
      <w:proofErr w:type="gramEnd"/>
      <w:r w:rsidR="000E5FB7" w:rsidRPr="007E1D40">
        <w:rPr>
          <w:rFonts w:hint="eastAsia"/>
        </w:rPr>
        <w:t>到廣東禁煙。面對中國政府的禁煙政策，英國政府伺機發動鴉片戰爭。</w:t>
      </w:r>
    </w:p>
    <w:p w14:paraId="0F3B9CE0" w14:textId="77777777" w:rsidR="006D1F89" w:rsidRPr="000E5FB7" w:rsidRDefault="006D1F89" w:rsidP="00724425">
      <w:pPr>
        <w:spacing w:beforeLines="50" w:before="180" w:line="240" w:lineRule="auto"/>
        <w:rPr>
          <w:rFonts w:hint="eastAsia"/>
          <w:color w:val="FF0000"/>
        </w:rPr>
      </w:pPr>
    </w:p>
    <w:p w14:paraId="13487C05" w14:textId="77777777" w:rsidR="00B47EA3" w:rsidRPr="006C4ADE" w:rsidRDefault="00A7648C" w:rsidP="006C4ADE">
      <w:pPr>
        <w:rPr>
          <w:b/>
          <w:color w:val="FFFFFF"/>
          <w:sz w:val="36"/>
          <w:szCs w:val="36"/>
        </w:rPr>
      </w:pPr>
      <w:r w:rsidRPr="00A7648C">
        <w:rPr>
          <w:rFonts w:hint="eastAsia"/>
          <w:b/>
          <w:color w:val="FFFFFF"/>
          <w:sz w:val="36"/>
          <w:szCs w:val="36"/>
          <w:bdr w:val="double" w:sz="4" w:space="0" w:color="984E8F"/>
          <w:shd w:val="clear" w:color="auto" w:fill="7A3E73"/>
        </w:rPr>
        <w:t>參考答案</w:t>
      </w:r>
    </w:p>
    <w:p w14:paraId="5ECA91DF" w14:textId="77777777" w:rsidR="00B47EA3" w:rsidRPr="006C4ADE" w:rsidRDefault="00B47EA3" w:rsidP="00866BEB">
      <w:pPr>
        <w:numPr>
          <w:ilvl w:val="0"/>
          <w:numId w:val="4"/>
        </w:numPr>
        <w:spacing w:beforeLines="100" w:before="360"/>
      </w:pPr>
      <w:r w:rsidRPr="006C4ADE">
        <w:t>B</w:t>
      </w:r>
      <w:r w:rsidRPr="006C4ADE">
        <w:t>（</w:t>
      </w:r>
      <w:r w:rsidRPr="006C4ADE">
        <w:t>1</w:t>
      </w:r>
      <w:r w:rsidRPr="006C4ADE">
        <w:t>分）題解顯示畫作刊出於</w:t>
      </w:r>
      <w:r w:rsidRPr="006C4ADE">
        <w:t>1858</w:t>
      </w:r>
      <w:r w:rsidRPr="006C4ADE">
        <w:t>年，而英法聯軍</w:t>
      </w:r>
      <w:proofErr w:type="gramStart"/>
      <w:r w:rsidRPr="006C4ADE">
        <w:t>之役正發生</w:t>
      </w:r>
      <w:proofErr w:type="gramEnd"/>
      <w:r w:rsidRPr="006C4ADE">
        <w:t>在</w:t>
      </w:r>
      <w:r w:rsidRPr="006C4ADE">
        <w:t>1856-1860</w:t>
      </w:r>
      <w:r w:rsidRPr="006C4ADE">
        <w:t>年間。（</w:t>
      </w:r>
      <w:r w:rsidRPr="006C4ADE">
        <w:t>2</w:t>
      </w:r>
      <w:r w:rsidRPr="006C4ADE">
        <w:t>分）</w:t>
      </w:r>
    </w:p>
    <w:p w14:paraId="1C4B11D9" w14:textId="77777777" w:rsidR="00B47EA3" w:rsidRPr="006C4ADE" w:rsidRDefault="00B47EA3" w:rsidP="00866BEB">
      <w:pPr>
        <w:numPr>
          <w:ilvl w:val="0"/>
          <w:numId w:val="4"/>
        </w:numPr>
        <w:spacing w:beforeLines="100" w:before="360"/>
      </w:pPr>
      <w:r w:rsidRPr="006C4ADE">
        <w:t>第一類是穿洋服，叼著煙斗的西洋人</w:t>
      </w:r>
      <w:r w:rsidRPr="006C4ADE">
        <w:rPr>
          <w:rFonts w:hint="eastAsia"/>
        </w:rPr>
        <w:t>（</w:t>
      </w:r>
      <w:r w:rsidRPr="006C4ADE">
        <w:t>英國人</w:t>
      </w:r>
      <w:r w:rsidRPr="006C4ADE">
        <w:rPr>
          <w:rFonts w:hint="eastAsia"/>
        </w:rPr>
        <w:t>）</w:t>
      </w:r>
      <w:r w:rsidRPr="006C4ADE">
        <w:t>。他的地位亦是最高，因為畫家描述他站在木箱上，凌駕畫中其他人；（</w:t>
      </w:r>
      <w:r w:rsidRPr="006C4ADE">
        <w:t>2</w:t>
      </w:r>
      <w:r w:rsidRPr="006C4ADE">
        <w:t>分）第二類是畫中的大部分人物，他們都是剃髮留辮清朝男子。他們的地位應僅次於西洋人，因為他們人數</w:t>
      </w:r>
      <w:proofErr w:type="gramStart"/>
      <w:r w:rsidRPr="006C4ADE">
        <w:t>眾多，</w:t>
      </w:r>
      <w:proofErr w:type="gramEnd"/>
      <w:r w:rsidRPr="006C4ADE">
        <w:t>其中一人更位於畫作中央，有較重要的角色；（</w:t>
      </w:r>
      <w:r w:rsidRPr="006C4ADE">
        <w:t>2</w:t>
      </w:r>
      <w:r w:rsidRPr="006C4ADE">
        <w:t>分）最後一類是印度人或南亞裔人，他們在圖中的地位應是最低。在畫面上他們包括圖中右下角兩</w:t>
      </w:r>
      <w:proofErr w:type="gramStart"/>
      <w:r w:rsidRPr="006C4ADE">
        <w:t>赤</w:t>
      </w:r>
      <w:proofErr w:type="gramEnd"/>
      <w:r w:rsidRPr="006C4ADE">
        <w:t>裸上身及赤腳的男人，被置在畫作的邊旁；而另一位坐在桌前的赤足男子，似亦聽命於白衣中國人。（</w:t>
      </w:r>
      <w:r w:rsidRPr="006C4ADE">
        <w:t>2</w:t>
      </w:r>
      <w:r w:rsidRPr="006C4ADE">
        <w:t>分）</w:t>
      </w:r>
    </w:p>
    <w:p w14:paraId="06F872A6" w14:textId="77777777" w:rsidR="006C4ADE" w:rsidRDefault="00B47EA3" w:rsidP="00866BEB">
      <w:pPr>
        <w:numPr>
          <w:ilvl w:val="0"/>
          <w:numId w:val="4"/>
        </w:numPr>
        <w:spacing w:beforeLines="100" w:before="360"/>
      </w:pPr>
      <w:r w:rsidRPr="006C4ADE">
        <w:t>這幅畫反映出英國商品在廣州有商機，廣州消費者正在審慎地了解英國商品。（</w:t>
      </w:r>
      <w:r w:rsidRPr="006C4ADE">
        <w:t>1</w:t>
      </w:r>
      <w:r w:rsidRPr="006C4ADE">
        <w:t>分）圖中可見外國商人努力叫賣，大多數中國人都只安靜圍觀，僅有少數中國商人在檢視貨物，但中國人對於英國商人和商品都沒有明顯的敵意。（</w:t>
      </w:r>
      <w:r w:rsidRPr="006C4ADE">
        <w:t>2</w:t>
      </w:r>
      <w:r w:rsidRPr="006C4ADE">
        <w:t>分）</w:t>
      </w:r>
    </w:p>
    <w:p w14:paraId="0453025B" w14:textId="77777777" w:rsidR="006C4ADE" w:rsidRDefault="00B47EA3" w:rsidP="006C4ADE">
      <w:pPr>
        <w:ind w:left="480"/>
      </w:pPr>
      <w:r w:rsidRPr="006C4ADE">
        <w:t>或</w:t>
      </w:r>
    </w:p>
    <w:p w14:paraId="7F8E0B70" w14:textId="77777777" w:rsidR="00B47EA3" w:rsidRPr="006C4ADE" w:rsidRDefault="00B47EA3" w:rsidP="006C4ADE">
      <w:pPr>
        <w:ind w:left="480"/>
      </w:pPr>
      <w:r w:rsidRPr="006C4ADE">
        <w:t>這幅畫反映英國商品似乎不受歡迎。（</w:t>
      </w:r>
      <w:r w:rsidRPr="006C4ADE">
        <w:t>1</w:t>
      </w:r>
      <w:r w:rsidRPr="006C4ADE">
        <w:t>分）圖中可見外國商人努力叫賣，但大多數的中國人都只安靜圍觀，僅有很少數的中國商人在檢視貨物，顯得對英國</w:t>
      </w:r>
      <w:proofErr w:type="gramStart"/>
      <w:r w:rsidRPr="006C4ADE">
        <w:t>商品無很大</w:t>
      </w:r>
      <w:proofErr w:type="gramEnd"/>
      <w:r w:rsidRPr="006C4ADE">
        <w:t>興趣。（</w:t>
      </w:r>
      <w:r w:rsidRPr="006C4ADE">
        <w:t>2</w:t>
      </w:r>
      <w:r w:rsidRPr="006C4ADE">
        <w:t>分）</w:t>
      </w:r>
    </w:p>
    <w:p w14:paraId="0759B23D" w14:textId="77777777" w:rsidR="00B47EA3" w:rsidRPr="006C4ADE" w:rsidRDefault="00B47EA3" w:rsidP="00866BEB">
      <w:pPr>
        <w:numPr>
          <w:ilvl w:val="0"/>
          <w:numId w:val="4"/>
        </w:numPr>
        <w:spacing w:beforeLines="100" w:before="360"/>
      </w:pPr>
      <w:r w:rsidRPr="006C4ADE">
        <w:t>版畫反映英國在華貿易發展未如理想。英國在鴉片戰爭及《南京條約》簽訂後，因通商口岸增加，</w:t>
      </w:r>
      <w:bookmarkStart w:id="0" w:name="_Hlk39244332"/>
      <w:r w:rsidRPr="006C4ADE">
        <w:t>期望在華貿易顯著增長</w:t>
      </w:r>
      <w:bookmarkEnd w:id="0"/>
      <w:r w:rsidRPr="006C4ADE">
        <w:t>，但事與願違，因為中國市場運作非常複雜，洋商洋貨很難進入，英國對華輸出貨品總值增長緩慢。</w:t>
      </w:r>
      <w:r w:rsidRPr="006C4ADE">
        <w:rPr>
          <w:rFonts w:hint="eastAsia"/>
        </w:rPr>
        <w:t>（</w:t>
      </w:r>
      <w:r w:rsidRPr="006C4ADE">
        <w:t>3</w:t>
      </w:r>
      <w:r w:rsidRPr="006C4ADE">
        <w:t>分</w:t>
      </w:r>
      <w:r w:rsidRPr="006C4ADE">
        <w:rPr>
          <w:rFonts w:hint="eastAsia"/>
        </w:rPr>
        <w:t>）</w:t>
      </w:r>
    </w:p>
    <w:p w14:paraId="17178D07" w14:textId="77777777" w:rsidR="00153FEF" w:rsidRPr="004E3666" w:rsidRDefault="006C4ADE" w:rsidP="00153FEF">
      <w:pPr>
        <w:pStyle w:val="storytitle"/>
        <w:spacing w:before="180" w:after="180"/>
      </w:pPr>
      <w:r>
        <w:br w:type="page"/>
      </w:r>
      <w:r w:rsidR="00153FEF" w:rsidRPr="00153FEF">
        <w:rPr>
          <w:b/>
        </w:rPr>
        <w:lastRenderedPageBreak/>
        <w:t>怎樣以微</w:t>
      </w:r>
      <w:proofErr w:type="gramStart"/>
      <w:r w:rsidR="00153FEF" w:rsidRPr="00153FEF">
        <w:rPr>
          <w:b/>
        </w:rPr>
        <w:t>知著</w:t>
      </w:r>
      <w:proofErr w:type="gramEnd"/>
    </w:p>
    <w:p w14:paraId="7D8A083A" w14:textId="77777777" w:rsidR="00153FEF" w:rsidRDefault="00153FEF" w:rsidP="00153FEF">
      <w:pPr>
        <w:widowControl/>
        <w:spacing w:line="240" w:lineRule="auto"/>
        <w:jc w:val="center"/>
      </w:pPr>
      <w:r w:rsidRPr="00153FEF">
        <w:rPr>
          <w:b/>
        </w:rPr>
        <w:t>蔡君賢老師</w:t>
      </w:r>
    </w:p>
    <w:p w14:paraId="336A8C3C" w14:textId="77777777" w:rsidR="00153FEF" w:rsidRDefault="00153FEF" w:rsidP="00153FEF">
      <w:pPr>
        <w:widowControl/>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153FEF" w:rsidRPr="003E22BA" w14:paraId="6C1AD093" w14:textId="77777777" w:rsidTr="004B02FB">
        <w:trPr>
          <w:trHeight w:val="4125"/>
        </w:trPr>
        <w:tc>
          <w:tcPr>
            <w:tcW w:w="9067" w:type="dxa"/>
            <w:tcBorders>
              <w:bottom w:val="nil"/>
            </w:tcBorders>
            <w:shd w:val="clear" w:color="auto" w:fill="7B59A3"/>
          </w:tcPr>
          <w:p w14:paraId="1992BAAF" w14:textId="77777777" w:rsidR="00153FEF" w:rsidRPr="002316ED" w:rsidRDefault="00153FEF" w:rsidP="004B02FB">
            <w:pPr>
              <w:pStyle w:val="11"/>
              <w:spacing w:beforeLines="100" w:before="360"/>
              <w:rPr>
                <w:b/>
                <w:sz w:val="32"/>
                <w:szCs w:val="32"/>
              </w:rPr>
            </w:pPr>
            <w:r w:rsidRPr="002316ED">
              <w:rPr>
                <w:rFonts w:hint="eastAsia"/>
                <w:b/>
                <w:sz w:val="32"/>
                <w:szCs w:val="32"/>
              </w:rPr>
              <w:t>導讀</w:t>
            </w:r>
          </w:p>
          <w:p w14:paraId="2D1079BB" w14:textId="77777777" w:rsidR="00153FEF" w:rsidRPr="003E22BA" w:rsidRDefault="00153FEF" w:rsidP="004B02FB">
            <w:pPr>
              <w:pStyle w:val="11"/>
              <w:spacing w:before="180"/>
            </w:pPr>
            <w:r w:rsidRPr="00153FEF">
              <w:t>歷史照片能夠有效捕捉到歷史事件在特定時刻的景物與氣氛，讓學生容易理解及掌握歷史事件的重心。但照片同時又會引導學生聚焦於拍攝者想傳遞的主要信息，令學生忽略照片中的其他細節內容。學歷史的人要像偵探一樣，能夠注意到景物的細節，發掘當中的意義，就能進一步豐富我們對歷史面貌的全面認識與理解。因此，學生在研習以下照片時</w:t>
            </w:r>
            <w:r w:rsidRPr="00153FEF">
              <w:rPr>
                <w:rFonts w:hint="eastAsia"/>
              </w:rPr>
              <w:t>，</w:t>
            </w:r>
            <w:r w:rsidRPr="00153FEF">
              <w:t>可以注意：</w:t>
            </w:r>
          </w:p>
        </w:tc>
      </w:tr>
      <w:tr w:rsidR="00153FEF" w:rsidRPr="003E22BA" w14:paraId="3B4255F4" w14:textId="77777777" w:rsidTr="00E56744">
        <w:trPr>
          <w:trHeight w:val="2520"/>
        </w:trPr>
        <w:tc>
          <w:tcPr>
            <w:tcW w:w="9067" w:type="dxa"/>
            <w:tcBorders>
              <w:top w:val="nil"/>
              <w:bottom w:val="single" w:sz="36" w:space="0" w:color="BEB5D9"/>
            </w:tcBorders>
            <w:shd w:val="clear" w:color="auto" w:fill="DADBEE"/>
          </w:tcPr>
          <w:p w14:paraId="5BC088D8" w14:textId="77777777" w:rsidR="00153FEF" w:rsidRPr="003E22BA" w:rsidRDefault="00153FEF" w:rsidP="00153FEF">
            <w:pPr>
              <w:widowControl/>
              <w:spacing w:beforeLines="100" w:before="360" w:line="240" w:lineRule="auto"/>
              <w:ind w:leftChars="108" w:left="307" w:rightChars="13" w:right="37"/>
              <w:jc w:val="left"/>
            </w:pPr>
            <w:r w:rsidRPr="002316ED">
              <w:rPr>
                <w:rFonts w:hint="eastAsia"/>
                <w:color w:val="0070C0"/>
              </w:rPr>
              <w:t>題解：</w:t>
            </w:r>
            <w:r w:rsidRPr="00153FEF">
              <w:t>提供歷史事件的基本資料，如時間、地點和活動內容。</w:t>
            </w:r>
          </w:p>
          <w:p w14:paraId="044EA09D" w14:textId="77777777" w:rsidR="00153FEF" w:rsidRPr="002316ED" w:rsidRDefault="00153FEF" w:rsidP="004B02FB">
            <w:pPr>
              <w:widowControl/>
              <w:spacing w:beforeLines="30" w:before="108" w:line="240" w:lineRule="auto"/>
              <w:ind w:leftChars="108" w:left="307" w:rightChars="13" w:right="37"/>
              <w:jc w:val="left"/>
              <w:rPr>
                <w:color w:val="0070C0"/>
              </w:rPr>
            </w:pPr>
            <w:r w:rsidRPr="00153FEF">
              <w:rPr>
                <w:color w:val="0070C0"/>
              </w:rPr>
              <w:t>照片</w:t>
            </w:r>
            <w:r w:rsidRPr="002316ED">
              <w:rPr>
                <w:rFonts w:hint="eastAsia"/>
                <w:color w:val="0070C0"/>
              </w:rPr>
              <w:t>內容：</w:t>
            </w:r>
          </w:p>
          <w:p w14:paraId="577447DA" w14:textId="77777777" w:rsidR="00153FEF" w:rsidRPr="003E22BA" w:rsidRDefault="00E56744" w:rsidP="00866BEB">
            <w:pPr>
              <w:pStyle w:val="a7"/>
              <w:widowControl/>
              <w:numPr>
                <w:ilvl w:val="0"/>
                <w:numId w:val="2"/>
              </w:numPr>
              <w:spacing w:beforeLines="30" w:before="108" w:line="240" w:lineRule="auto"/>
              <w:ind w:leftChars="89" w:left="679" w:rightChars="13" w:right="37" w:hanging="426"/>
              <w:jc w:val="left"/>
            </w:pPr>
            <w:r w:rsidRPr="00E56744">
              <w:t>景物：照片中出現的景物，其呈現的狀態會反映事件的細節、片段。</w:t>
            </w:r>
          </w:p>
          <w:p w14:paraId="22F56577" w14:textId="77777777" w:rsidR="00153FEF" w:rsidRPr="003E22BA" w:rsidRDefault="00E56744" w:rsidP="00866BEB">
            <w:pPr>
              <w:pStyle w:val="a7"/>
              <w:widowControl/>
              <w:numPr>
                <w:ilvl w:val="0"/>
                <w:numId w:val="2"/>
              </w:numPr>
              <w:spacing w:beforeLines="30" w:before="108" w:line="240" w:lineRule="auto"/>
              <w:ind w:leftChars="89" w:left="679" w:rightChars="13" w:right="37" w:hanging="426"/>
              <w:jc w:val="left"/>
            </w:pPr>
            <w:r w:rsidRPr="00E56744">
              <w:t>人物：人物的衣服會反映他們的身份，其動態則能反映事件的結果。</w:t>
            </w:r>
          </w:p>
        </w:tc>
      </w:tr>
    </w:tbl>
    <w:p w14:paraId="7AE855AB" w14:textId="77777777" w:rsidR="00E56744" w:rsidRDefault="00E56744"/>
    <w:p w14:paraId="3E2B6DC4" w14:textId="77777777" w:rsidR="00E56744" w:rsidRDefault="00E56744" w:rsidP="00E56744">
      <w:pPr>
        <w:widowControl/>
        <w:spacing w:line="240" w:lineRule="auto"/>
        <w:jc w:val="left"/>
      </w:pPr>
      <w:r>
        <w:br w:type="page"/>
      </w:r>
    </w:p>
    <w:tbl>
      <w:tblPr>
        <w:tblW w:w="0" w:type="auto"/>
        <w:tblBorders>
          <w:top w:val="single" w:sz="18" w:space="0" w:color="ED7D31"/>
          <w:bottom w:val="single" w:sz="18" w:space="0" w:color="ED7D31"/>
        </w:tblBorders>
        <w:shd w:val="clear" w:color="auto" w:fill="FEF7E9"/>
        <w:tblLook w:val="04A0" w:firstRow="1" w:lastRow="0" w:firstColumn="1" w:lastColumn="0" w:noHBand="0" w:noVBand="1"/>
      </w:tblPr>
      <w:tblGrid>
        <w:gridCol w:w="8958"/>
      </w:tblGrid>
      <w:tr w:rsidR="00E56744" w14:paraId="0537A916" w14:textId="77777777" w:rsidTr="004B02FB">
        <w:trPr>
          <w:trHeight w:val="11362"/>
        </w:trPr>
        <w:tc>
          <w:tcPr>
            <w:tcW w:w="9014" w:type="dxa"/>
            <w:shd w:val="clear" w:color="auto" w:fill="FEF7E9"/>
          </w:tcPr>
          <w:p w14:paraId="231EE0BB" w14:textId="77777777" w:rsidR="00E56744" w:rsidRDefault="00E56744" w:rsidP="004B02FB">
            <w:pPr>
              <w:widowControl/>
              <w:spacing w:beforeLines="400" w:before="1440" w:afterLines="200" w:after="720" w:line="240" w:lineRule="auto"/>
              <w:ind w:leftChars="100" w:left="284" w:rightChars="103" w:right="293"/>
              <w:jc w:val="left"/>
            </w:pPr>
            <w:r w:rsidRPr="00193DF9">
              <w:lastRenderedPageBreak/>
              <w:t>1860</w:t>
            </w:r>
            <w:r w:rsidRPr="00193DF9">
              <w:t>年</w:t>
            </w:r>
            <w:r w:rsidRPr="00193DF9">
              <w:t>8</w:t>
            </w:r>
            <w:r w:rsidRPr="00193DF9">
              <w:t>月</w:t>
            </w:r>
            <w:r w:rsidRPr="00193DF9">
              <w:t>21</w:t>
            </w:r>
            <w:r w:rsidRPr="00193DF9">
              <w:t>日在中國拍攝的新聞照片，圖中顯示大沽北岸炮台發生戰役後的情況。</w:t>
            </w:r>
          </w:p>
          <w:p w14:paraId="72A02851" w14:textId="77777777" w:rsidR="00E56744" w:rsidRDefault="00D846E1" w:rsidP="004B02FB">
            <w:pPr>
              <w:widowControl/>
              <w:spacing w:line="240" w:lineRule="auto"/>
              <w:jc w:val="center"/>
            </w:pPr>
            <w:r>
              <w:rPr>
                <w:noProof/>
              </w:rPr>
              <w:drawing>
                <wp:inline distT="0" distB="0" distL="0" distR="0" wp14:anchorId="59A9468B" wp14:editId="4E043835">
                  <wp:extent cx="5276850" cy="4495800"/>
                  <wp:effectExtent l="0" t="0" r="0" b="0"/>
                  <wp:docPr id="37" name="圖片 2" descr="A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0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4495800"/>
                          </a:xfrm>
                          <a:prstGeom prst="rect">
                            <a:avLst/>
                          </a:prstGeom>
                          <a:noFill/>
                          <a:ln>
                            <a:noFill/>
                          </a:ln>
                        </pic:spPr>
                      </pic:pic>
                    </a:graphicData>
                  </a:graphic>
                </wp:inline>
              </w:drawing>
            </w:r>
          </w:p>
        </w:tc>
      </w:tr>
    </w:tbl>
    <w:p w14:paraId="435E55A2" w14:textId="77777777" w:rsidR="00E56744" w:rsidRDefault="00E56744" w:rsidP="00E56744">
      <w:pPr>
        <w:widowControl/>
        <w:spacing w:line="240" w:lineRule="auto"/>
        <w:jc w:val="left"/>
      </w:pPr>
    </w:p>
    <w:p w14:paraId="1507FAE0" w14:textId="77777777" w:rsidR="0038596C" w:rsidRPr="00B47EA3" w:rsidRDefault="0038596C" w:rsidP="0038596C">
      <w:pPr>
        <w:spacing w:afterLines="50" w:after="180"/>
        <w:rPr>
          <w:color w:val="000000"/>
          <w:spacing w:val="10"/>
        </w:rPr>
      </w:pPr>
      <w:r>
        <w:br w:type="page"/>
      </w:r>
      <w:r w:rsidRPr="00B47EA3">
        <w:rPr>
          <w:rFonts w:hint="eastAsia"/>
          <w:color w:val="000000"/>
          <w:spacing w:val="10"/>
        </w:rPr>
        <w:lastRenderedPageBreak/>
        <w:t>試根據</w:t>
      </w:r>
      <w:r w:rsidR="00A66C35" w:rsidRPr="00A66C35">
        <w:rPr>
          <w:rFonts w:hint="eastAsia"/>
          <w:color w:val="000000"/>
          <w:spacing w:val="10"/>
        </w:rPr>
        <w:t>照片</w:t>
      </w:r>
      <w:r w:rsidRPr="00B47EA3">
        <w:rPr>
          <w:rFonts w:hint="eastAsia"/>
          <w:color w:val="000000"/>
          <w:spacing w:val="10"/>
        </w:rPr>
        <w:t>的資料回答下列問題：</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38596C" w:rsidRPr="008530A8" w14:paraId="056A09C2" w14:textId="77777777" w:rsidTr="0038596C">
        <w:trPr>
          <w:trHeight w:val="410"/>
        </w:trPr>
        <w:tc>
          <w:tcPr>
            <w:tcW w:w="4394" w:type="dxa"/>
            <w:shd w:val="clear" w:color="auto" w:fill="7B59A3"/>
            <w:vAlign w:val="center"/>
          </w:tcPr>
          <w:p w14:paraId="6E3020BD" w14:textId="77777777" w:rsidR="0038596C" w:rsidRPr="0038596C" w:rsidRDefault="0038596C" w:rsidP="004B02FB">
            <w:pPr>
              <w:snapToGrid w:val="0"/>
              <w:spacing w:beforeLines="20" w:before="72" w:afterLines="20" w:after="72"/>
              <w:jc w:val="center"/>
              <w:rPr>
                <w:b/>
                <w:color w:val="FFFFFF"/>
                <w:spacing w:val="10"/>
              </w:rPr>
            </w:pPr>
            <w:r w:rsidRPr="0038596C">
              <w:rPr>
                <w:rFonts w:hint="eastAsia"/>
                <w:b/>
                <w:color w:val="FFFFFF"/>
                <w:spacing w:val="10"/>
              </w:rPr>
              <w:t>問題</w:t>
            </w:r>
          </w:p>
        </w:tc>
        <w:tc>
          <w:tcPr>
            <w:tcW w:w="4395" w:type="dxa"/>
            <w:shd w:val="clear" w:color="auto" w:fill="0070C0"/>
            <w:vAlign w:val="center"/>
          </w:tcPr>
          <w:p w14:paraId="4764E9CC" w14:textId="77777777" w:rsidR="0038596C" w:rsidRPr="0038596C" w:rsidRDefault="0038596C" w:rsidP="004B02FB">
            <w:pPr>
              <w:snapToGrid w:val="0"/>
              <w:spacing w:beforeLines="20" w:before="72" w:afterLines="20" w:after="72"/>
              <w:jc w:val="center"/>
              <w:rPr>
                <w:b/>
                <w:color w:val="FFFFFF"/>
                <w:spacing w:val="10"/>
              </w:rPr>
            </w:pPr>
            <w:r w:rsidRPr="0038596C">
              <w:rPr>
                <w:rFonts w:hint="eastAsia"/>
                <w:b/>
                <w:color w:val="FFFFFF"/>
                <w:spacing w:val="10"/>
              </w:rPr>
              <w:t>作答方向</w:t>
            </w:r>
          </w:p>
        </w:tc>
      </w:tr>
      <w:tr w:rsidR="0038596C" w:rsidRPr="008530A8" w14:paraId="6E2854E1" w14:textId="77777777" w:rsidTr="0038596C">
        <w:trPr>
          <w:trHeight w:val="1832"/>
        </w:trPr>
        <w:tc>
          <w:tcPr>
            <w:tcW w:w="4394" w:type="dxa"/>
            <w:shd w:val="clear" w:color="auto" w:fill="DFDCEE"/>
          </w:tcPr>
          <w:p w14:paraId="5005185D" w14:textId="77777777" w:rsidR="0038596C" w:rsidRPr="00765F55" w:rsidRDefault="0038596C" w:rsidP="00866BEB">
            <w:pPr>
              <w:numPr>
                <w:ilvl w:val="0"/>
                <w:numId w:val="5"/>
              </w:numPr>
              <w:spacing w:beforeLines="20" w:before="72"/>
              <w:ind w:left="460" w:rightChars="61" w:right="173" w:hanging="318"/>
            </w:pPr>
            <w:r w:rsidRPr="00765F55">
              <w:rPr>
                <w:rFonts w:hint="eastAsia"/>
              </w:rPr>
              <w:t>照片與清代哪一件歷史事件有關？從照片找出一項證據，加以說明。（</w:t>
            </w:r>
            <w:r w:rsidRPr="00765F55">
              <w:rPr>
                <w:rFonts w:hint="eastAsia"/>
              </w:rPr>
              <w:t>3</w:t>
            </w:r>
            <w:r w:rsidRPr="00765F55">
              <w:rPr>
                <w:rFonts w:hint="eastAsia"/>
              </w:rPr>
              <w:t>分）</w:t>
            </w:r>
          </w:p>
        </w:tc>
        <w:tc>
          <w:tcPr>
            <w:tcW w:w="4395" w:type="dxa"/>
            <w:shd w:val="clear" w:color="auto" w:fill="D3DDF1"/>
          </w:tcPr>
          <w:p w14:paraId="6E848D29" w14:textId="77777777" w:rsidR="0038596C" w:rsidRPr="00765F55" w:rsidRDefault="0038596C" w:rsidP="0038596C">
            <w:pPr>
              <w:spacing w:beforeLines="20" w:before="72"/>
              <w:ind w:leftChars="11" w:left="31" w:rightChars="61" w:right="173"/>
            </w:pPr>
            <w:r w:rsidRPr="00765F55">
              <w:rPr>
                <w:rFonts w:hint="eastAsia"/>
              </w:rPr>
              <w:t>本題旨在引導學生把照片連</w:t>
            </w:r>
            <w:proofErr w:type="gramStart"/>
            <w:r w:rsidRPr="00765F55">
              <w:rPr>
                <w:rFonts w:hint="eastAsia"/>
              </w:rPr>
              <w:t>繫</w:t>
            </w:r>
            <w:proofErr w:type="gramEnd"/>
            <w:r w:rsidRPr="00765F55">
              <w:rPr>
                <w:rFonts w:hint="eastAsia"/>
              </w:rPr>
              <w:t>相關歷史事件。學生須透過觀察題解或照片內容，找出相關證據，支持及解釋所選答案。</w:t>
            </w:r>
          </w:p>
        </w:tc>
      </w:tr>
      <w:tr w:rsidR="0038596C" w:rsidRPr="008530A8" w14:paraId="2B6DF105" w14:textId="77777777" w:rsidTr="00F072C2">
        <w:trPr>
          <w:trHeight w:val="1660"/>
        </w:trPr>
        <w:tc>
          <w:tcPr>
            <w:tcW w:w="4394" w:type="dxa"/>
            <w:shd w:val="clear" w:color="auto" w:fill="EFEDF7"/>
          </w:tcPr>
          <w:p w14:paraId="1C4D26AA" w14:textId="77777777" w:rsidR="0038596C" w:rsidRPr="00765F55" w:rsidRDefault="0038596C" w:rsidP="00866BEB">
            <w:pPr>
              <w:numPr>
                <w:ilvl w:val="0"/>
                <w:numId w:val="5"/>
              </w:numPr>
              <w:spacing w:beforeLines="20" w:before="72"/>
              <w:ind w:left="460" w:rightChars="61" w:right="173" w:hanging="318"/>
            </w:pPr>
            <w:r w:rsidRPr="00765F55">
              <w:rPr>
                <w:rFonts w:hint="eastAsia"/>
              </w:rPr>
              <w:t>照片顯示有四道雲梯架設在</w:t>
            </w:r>
            <w:proofErr w:type="gramStart"/>
            <w:r w:rsidRPr="00765F55">
              <w:rPr>
                <w:rFonts w:hint="eastAsia"/>
              </w:rPr>
              <w:t>炮台牆身外圍</w:t>
            </w:r>
            <w:proofErr w:type="gramEnd"/>
            <w:r w:rsidRPr="00765F55">
              <w:rPr>
                <w:rFonts w:hint="eastAsia"/>
              </w:rPr>
              <w:t>。試推論雲梯是哪方軍隊所用？試加以解釋。（</w:t>
            </w:r>
            <w:r w:rsidRPr="00765F55">
              <w:rPr>
                <w:rFonts w:hint="eastAsia"/>
              </w:rPr>
              <w:t>4</w:t>
            </w:r>
            <w:r w:rsidRPr="00765F55">
              <w:rPr>
                <w:rFonts w:hint="eastAsia"/>
              </w:rPr>
              <w:t>分）</w:t>
            </w:r>
          </w:p>
        </w:tc>
        <w:tc>
          <w:tcPr>
            <w:tcW w:w="4395" w:type="dxa"/>
            <w:shd w:val="clear" w:color="auto" w:fill="E9EEF8"/>
          </w:tcPr>
          <w:p w14:paraId="56D10306" w14:textId="77777777" w:rsidR="0038596C" w:rsidRPr="00765F55" w:rsidRDefault="0038596C" w:rsidP="0038596C">
            <w:pPr>
              <w:spacing w:beforeLines="20" w:before="72"/>
              <w:ind w:leftChars="11" w:left="31" w:rightChars="61" w:right="173"/>
            </w:pPr>
            <w:r w:rsidRPr="00765F55">
              <w:rPr>
                <w:rFonts w:hint="eastAsia"/>
              </w:rPr>
              <w:t>本題旨在引導學生閱讀照片細節內容，連</w:t>
            </w:r>
            <w:proofErr w:type="gramStart"/>
            <w:r w:rsidRPr="00765F55">
              <w:rPr>
                <w:rFonts w:hint="eastAsia"/>
              </w:rPr>
              <w:t>繫</w:t>
            </w:r>
            <w:proofErr w:type="gramEnd"/>
            <w:r w:rsidRPr="00765F55">
              <w:rPr>
                <w:rFonts w:hint="eastAsia"/>
              </w:rPr>
              <w:t>一點常理作分析，合理推斷照片中雲梯的用途。</w:t>
            </w:r>
          </w:p>
        </w:tc>
      </w:tr>
      <w:tr w:rsidR="0038596C" w:rsidRPr="008530A8" w14:paraId="6CDE0D0E" w14:textId="77777777" w:rsidTr="0038596C">
        <w:trPr>
          <w:trHeight w:val="1488"/>
        </w:trPr>
        <w:tc>
          <w:tcPr>
            <w:tcW w:w="4394" w:type="dxa"/>
            <w:shd w:val="clear" w:color="auto" w:fill="DFDCEE"/>
          </w:tcPr>
          <w:p w14:paraId="33C41F9D" w14:textId="77777777" w:rsidR="0038596C" w:rsidRPr="00765F55" w:rsidRDefault="0038596C" w:rsidP="00866BEB">
            <w:pPr>
              <w:numPr>
                <w:ilvl w:val="0"/>
                <w:numId w:val="5"/>
              </w:numPr>
              <w:spacing w:beforeLines="20" w:before="72"/>
              <w:ind w:left="460" w:rightChars="61" w:right="173" w:hanging="318"/>
            </w:pPr>
            <w:r w:rsidRPr="00765F55">
              <w:rPr>
                <w:rFonts w:hint="eastAsia"/>
              </w:rPr>
              <w:t>從照片內容來看，大沽炮台的戰況是否激烈？何方得勝？何以見得？（</w:t>
            </w:r>
            <w:r w:rsidRPr="00765F55">
              <w:rPr>
                <w:rFonts w:hint="eastAsia"/>
              </w:rPr>
              <w:t>3</w:t>
            </w:r>
            <w:r w:rsidRPr="00765F55">
              <w:rPr>
                <w:rFonts w:hint="eastAsia"/>
              </w:rPr>
              <w:t>分）</w:t>
            </w:r>
          </w:p>
        </w:tc>
        <w:tc>
          <w:tcPr>
            <w:tcW w:w="4395" w:type="dxa"/>
            <w:shd w:val="clear" w:color="auto" w:fill="D3DDF1"/>
          </w:tcPr>
          <w:p w14:paraId="05FD98DD" w14:textId="77777777" w:rsidR="0038596C" w:rsidRPr="00765F55" w:rsidRDefault="0038596C" w:rsidP="0038596C">
            <w:pPr>
              <w:spacing w:beforeLines="20" w:before="72"/>
              <w:ind w:leftChars="11" w:left="31" w:rightChars="61" w:right="173"/>
            </w:pPr>
            <w:r w:rsidRPr="00765F55">
              <w:rPr>
                <w:rFonts w:hint="eastAsia"/>
              </w:rPr>
              <w:t>本題進一步引導學生從微觀（雲梯）到宏觀（整個場景內容），逐步遞進、合理地分析戰情。</w:t>
            </w:r>
          </w:p>
        </w:tc>
      </w:tr>
      <w:tr w:rsidR="0038596C" w:rsidRPr="008530A8" w14:paraId="2F004D13" w14:textId="77777777" w:rsidTr="0038596C">
        <w:trPr>
          <w:trHeight w:val="1808"/>
        </w:trPr>
        <w:tc>
          <w:tcPr>
            <w:tcW w:w="4394" w:type="dxa"/>
            <w:shd w:val="clear" w:color="auto" w:fill="EFEDF7"/>
          </w:tcPr>
          <w:p w14:paraId="1DA7C9D3" w14:textId="77777777" w:rsidR="0038596C" w:rsidRPr="00765F55" w:rsidRDefault="0038596C" w:rsidP="00866BEB">
            <w:pPr>
              <w:numPr>
                <w:ilvl w:val="0"/>
                <w:numId w:val="5"/>
              </w:numPr>
              <w:spacing w:beforeLines="20" w:before="72"/>
              <w:ind w:left="460" w:rightChars="61" w:right="173" w:hanging="318"/>
            </w:pPr>
            <w:r w:rsidRPr="00765F55">
              <w:rPr>
                <w:rFonts w:hint="eastAsia"/>
              </w:rPr>
              <w:t>假設你是個歷史偵探，回到了昔日場景，你認為勝敗的關鍵與武器還是士氣有關？（</w:t>
            </w:r>
            <w:r w:rsidRPr="00765F55">
              <w:rPr>
                <w:rFonts w:hint="eastAsia"/>
              </w:rPr>
              <w:t>4</w:t>
            </w:r>
            <w:r w:rsidRPr="00765F55">
              <w:rPr>
                <w:rFonts w:hint="eastAsia"/>
              </w:rPr>
              <w:t>分）</w:t>
            </w:r>
          </w:p>
        </w:tc>
        <w:tc>
          <w:tcPr>
            <w:tcW w:w="4395" w:type="dxa"/>
            <w:shd w:val="clear" w:color="auto" w:fill="E9EEF8"/>
          </w:tcPr>
          <w:p w14:paraId="48F66151" w14:textId="77777777" w:rsidR="0038596C" w:rsidRPr="00765F55" w:rsidRDefault="0038596C" w:rsidP="0038596C">
            <w:pPr>
              <w:spacing w:beforeLines="20" w:before="72"/>
              <w:ind w:leftChars="11" w:left="31" w:rightChars="61" w:right="173"/>
            </w:pPr>
            <w:r w:rsidRPr="00765F55">
              <w:rPr>
                <w:rFonts w:hint="eastAsia"/>
              </w:rPr>
              <w:t>本題旨在引導學生透過層層的觀察與分析後，再以常理作推敲，綜合判斷此次戰事的勝敗關鍵。</w:t>
            </w:r>
          </w:p>
        </w:tc>
      </w:tr>
    </w:tbl>
    <w:p w14:paraId="399993EA" w14:textId="77777777" w:rsidR="0038596C" w:rsidRPr="00F072C2" w:rsidRDefault="0038596C" w:rsidP="00F072C2"/>
    <w:p w14:paraId="53CC52D2" w14:textId="77777777" w:rsidR="0038596C" w:rsidRPr="0038596C" w:rsidRDefault="0038596C" w:rsidP="0038596C">
      <w:pPr>
        <w:rPr>
          <w:b/>
          <w:color w:val="FFFFFF"/>
          <w:sz w:val="36"/>
          <w:szCs w:val="36"/>
        </w:rPr>
      </w:pPr>
      <w:r w:rsidRPr="0038596C">
        <w:rPr>
          <w:rFonts w:hint="eastAsia"/>
          <w:b/>
          <w:color w:val="FFFFFF"/>
          <w:sz w:val="36"/>
          <w:szCs w:val="36"/>
          <w:bdr w:val="double" w:sz="4" w:space="0" w:color="0070C0"/>
          <w:shd w:val="clear" w:color="auto" w:fill="0070C0"/>
        </w:rPr>
        <w:t>歷史小知識</w:t>
      </w:r>
    </w:p>
    <w:p w14:paraId="609221D2" w14:textId="77777777" w:rsidR="0038596C" w:rsidRDefault="0038596C" w:rsidP="00724425">
      <w:pPr>
        <w:spacing w:beforeLines="50" w:before="180"/>
      </w:pPr>
      <w:r>
        <w:rPr>
          <w:rFonts w:hint="eastAsia"/>
        </w:rPr>
        <w:t xml:space="preserve">    </w:t>
      </w:r>
      <w:r w:rsidRPr="0038596C">
        <w:t>大沽口炮台位於天津塘沽，初建於明代嘉靖時期，是明清時期拱衛首都北京的軍事要塞。十九世紀中葉，大沽口炮台共有大炮台</w:t>
      </w:r>
      <w:r w:rsidRPr="0038596C">
        <w:t>6</w:t>
      </w:r>
      <w:r w:rsidRPr="0038596C">
        <w:t>座，小炮台</w:t>
      </w:r>
      <w:r w:rsidRPr="0038596C">
        <w:t>25</w:t>
      </w:r>
      <w:r w:rsidRPr="0038596C">
        <w:t>座。</w:t>
      </w:r>
      <w:r w:rsidRPr="0038596C">
        <w:t>1858</w:t>
      </w:r>
      <w:r w:rsidRPr="0038596C">
        <w:t>至</w:t>
      </w:r>
      <w:r w:rsidRPr="0038596C">
        <w:t>1860</w:t>
      </w:r>
      <w:r w:rsidRPr="0038596C">
        <w:t>年英法聯軍之役</w:t>
      </w:r>
      <w:proofErr w:type="gramStart"/>
      <w:r w:rsidRPr="0038596C">
        <w:t>期間，</w:t>
      </w:r>
      <w:proofErr w:type="gramEnd"/>
      <w:r w:rsidRPr="0038596C">
        <w:t>大沽口炮台三次迎戰聯軍。</w:t>
      </w:r>
      <w:r w:rsidRPr="0038596C">
        <w:t>1858</w:t>
      </w:r>
      <w:r w:rsidRPr="0038596C">
        <w:t>年第一次大沽口之戰，英法聯軍佔領天津，中國與英法於</w:t>
      </w:r>
      <w:r w:rsidRPr="0038596C">
        <w:t>6</w:t>
      </w:r>
      <w:r w:rsidRPr="0038596C">
        <w:t>月簽訂《天津條約》。</w:t>
      </w:r>
      <w:r w:rsidRPr="0038596C">
        <w:t>1859</w:t>
      </w:r>
      <w:r w:rsidRPr="0038596C">
        <w:t>年第二次大沽口之戰，英法</w:t>
      </w:r>
      <w:proofErr w:type="gramStart"/>
      <w:r w:rsidRPr="0038596C">
        <w:t>軍艦強進大沽</w:t>
      </w:r>
      <w:proofErr w:type="gramEnd"/>
      <w:r w:rsidRPr="0038596C">
        <w:t>，清軍從炮台向聯軍開火，大敗聯軍，是為英國皇家海軍十九世紀在東亞的唯一敗仗。</w:t>
      </w:r>
      <w:r w:rsidRPr="0038596C">
        <w:t>1860</w:t>
      </w:r>
      <w:r w:rsidRPr="0038596C">
        <w:t>年</w:t>
      </w:r>
      <w:r w:rsidRPr="0038596C">
        <w:t>8</w:t>
      </w:r>
      <w:r w:rsidRPr="0038596C">
        <w:t>月第三次大沽口之戰，聯軍增強兵力，於</w:t>
      </w:r>
      <w:r w:rsidRPr="0038596C">
        <w:t>21</w:t>
      </w:r>
      <w:r w:rsidRPr="0038596C">
        <w:t>日早上</w:t>
      </w:r>
      <w:r w:rsidRPr="0038596C">
        <w:t>6</w:t>
      </w:r>
      <w:r w:rsidRPr="0038596C">
        <w:t>時進攻大沽口炮台，當晚大沽口所有清軍投降，共二千清軍陣亡。聯軍攻入天津及北京，火燒圓明園。</w:t>
      </w:r>
      <w:r w:rsidRPr="0038596C">
        <w:t>10</w:t>
      </w:r>
      <w:r w:rsidRPr="0038596C">
        <w:t>月</w:t>
      </w:r>
      <w:r w:rsidRPr="0038596C">
        <w:t>24</w:t>
      </w:r>
      <w:r w:rsidRPr="0038596C">
        <w:t>日，清廷與英法議和，簽訂《北京條約》，開放天津，割讓九龍半島予英國。最後，聯軍在</w:t>
      </w:r>
      <w:r w:rsidRPr="0038596C">
        <w:t>11</w:t>
      </w:r>
      <w:r w:rsidRPr="0038596C">
        <w:t>月</w:t>
      </w:r>
      <w:r w:rsidRPr="0038596C">
        <w:t>8</w:t>
      </w:r>
      <w:r w:rsidRPr="0038596C">
        <w:t>日前後撤離北京。</w:t>
      </w:r>
    </w:p>
    <w:p w14:paraId="612865D4" w14:textId="77777777" w:rsidR="0038596C" w:rsidRPr="006C4ADE" w:rsidRDefault="0038596C" w:rsidP="0038596C">
      <w:pPr>
        <w:rPr>
          <w:b/>
          <w:color w:val="FFFFFF"/>
          <w:sz w:val="36"/>
          <w:szCs w:val="36"/>
        </w:rPr>
      </w:pPr>
      <w:r>
        <w:br w:type="page"/>
      </w:r>
      <w:r w:rsidRPr="00A7648C">
        <w:rPr>
          <w:rFonts w:hint="eastAsia"/>
          <w:b/>
          <w:color w:val="FFFFFF"/>
          <w:sz w:val="36"/>
          <w:szCs w:val="36"/>
          <w:bdr w:val="double" w:sz="4" w:space="0" w:color="984E8F"/>
          <w:shd w:val="clear" w:color="auto" w:fill="7A3E73"/>
        </w:rPr>
        <w:lastRenderedPageBreak/>
        <w:t>參考答案</w:t>
      </w:r>
    </w:p>
    <w:p w14:paraId="65D76F79" w14:textId="77777777" w:rsidR="009D251A" w:rsidRPr="0038596C" w:rsidRDefault="009D251A" w:rsidP="0038596C"/>
    <w:p w14:paraId="14DC5FA8" w14:textId="77777777" w:rsidR="0038596C" w:rsidRPr="0038596C" w:rsidRDefault="0038596C" w:rsidP="00866BEB">
      <w:pPr>
        <w:numPr>
          <w:ilvl w:val="0"/>
          <w:numId w:val="6"/>
        </w:numPr>
      </w:pPr>
      <w:r w:rsidRPr="0038596C">
        <w:t>英法聯軍之役。</w:t>
      </w:r>
      <w:r w:rsidRPr="0038596C">
        <w:rPr>
          <w:rFonts w:hint="eastAsia"/>
        </w:rPr>
        <w:t>（</w:t>
      </w:r>
      <w:r w:rsidRPr="0038596C">
        <w:t>1</w:t>
      </w:r>
      <w:r w:rsidRPr="0038596C">
        <w:t>分）題解上表示照片是攝於</w:t>
      </w:r>
      <w:r w:rsidRPr="0038596C">
        <w:t>1860</w:t>
      </w:r>
      <w:r w:rsidRPr="0038596C">
        <w:t>年</w:t>
      </w:r>
      <w:r w:rsidRPr="0038596C">
        <w:t>8</w:t>
      </w:r>
      <w:r w:rsidRPr="0038596C">
        <w:t>月，地點在大沽炮台，而英法聯軍之役發生於</w:t>
      </w:r>
      <w:r w:rsidRPr="0038596C">
        <w:t>1856</w:t>
      </w:r>
      <w:r w:rsidRPr="0038596C">
        <w:t>至</w:t>
      </w:r>
      <w:r w:rsidRPr="0038596C">
        <w:t>1860</w:t>
      </w:r>
      <w:r w:rsidRPr="0038596C">
        <w:t>年間，更在大沽炮台發生激烈戰事。（</w:t>
      </w:r>
      <w:r w:rsidRPr="0038596C">
        <w:t>2</w:t>
      </w:r>
      <w:r w:rsidRPr="0038596C">
        <w:t>分）</w:t>
      </w:r>
    </w:p>
    <w:p w14:paraId="654E7CAE" w14:textId="77777777" w:rsidR="0038596C" w:rsidRPr="0038596C" w:rsidRDefault="0038596C" w:rsidP="00866BEB">
      <w:pPr>
        <w:numPr>
          <w:ilvl w:val="0"/>
          <w:numId w:val="6"/>
        </w:numPr>
        <w:spacing w:beforeLines="100" w:before="360"/>
        <w:ind w:left="482" w:hanging="482"/>
      </w:pPr>
      <w:r w:rsidRPr="0038596C">
        <w:t>應是聯軍所用，因為他們正攻打大沽炮台，須倚靠雲梯登上及攻佔炮台（</w:t>
      </w:r>
      <w:r w:rsidRPr="0038596C">
        <w:t>2</w:t>
      </w:r>
      <w:r w:rsidRPr="0038596C">
        <w:t>分）。而清軍防守炮台，迎擊炮台外的英法聯軍，即使打算撤退，也不會利用雲梯撤離炮台而走到聯軍陣前。（</w:t>
      </w:r>
      <w:r w:rsidRPr="0038596C">
        <w:t>2</w:t>
      </w:r>
      <w:r w:rsidRPr="0038596C">
        <w:t>分）</w:t>
      </w:r>
    </w:p>
    <w:p w14:paraId="0F121873" w14:textId="77777777" w:rsidR="0038596C" w:rsidRPr="0038596C" w:rsidRDefault="0038596C" w:rsidP="00866BEB">
      <w:pPr>
        <w:numPr>
          <w:ilvl w:val="0"/>
          <w:numId w:val="6"/>
        </w:numPr>
        <w:spacing w:beforeLines="100" w:before="360"/>
        <w:ind w:left="482" w:hanging="482"/>
      </w:pPr>
      <w:r w:rsidRPr="0038596C">
        <w:t>照片中陣亡的清兵屍首遍地，空無一人，炮台損毀，物資散亂，顯然已經被英法聯軍攻陷。清軍屍首甚多，可見戰況激烈，他們雖盡忠職守，英勇犧牲，但得勝一方是英法聯軍。</w:t>
      </w:r>
      <w:r w:rsidRPr="0038596C">
        <w:rPr>
          <w:rFonts w:hint="eastAsia"/>
        </w:rPr>
        <w:t>（</w:t>
      </w:r>
      <w:r w:rsidRPr="0038596C">
        <w:t>3</w:t>
      </w:r>
      <w:r w:rsidRPr="0038596C">
        <w:t>分）</w:t>
      </w:r>
    </w:p>
    <w:p w14:paraId="4440A335" w14:textId="77777777" w:rsidR="0038596C" w:rsidRPr="0038596C" w:rsidRDefault="0038596C" w:rsidP="00866BEB">
      <w:pPr>
        <w:numPr>
          <w:ilvl w:val="0"/>
          <w:numId w:val="6"/>
        </w:numPr>
        <w:spacing w:beforeLines="100" w:before="360"/>
        <w:ind w:left="482" w:hanging="482"/>
      </w:pPr>
      <w:r w:rsidRPr="0038596C">
        <w:t>從照片可見，炮台雖未被徹底摧毀，但已殘破不堪，未能有效運作，清軍防禦力下降，火力不足以抵禦聯軍的進攻。（</w:t>
      </w:r>
      <w:r w:rsidRPr="0038596C">
        <w:t>1</w:t>
      </w:r>
      <w:r w:rsidRPr="0038596C">
        <w:t>分）當聯軍攻陷炮台後，步兵携帶雲梯挺衝到炮台時，雖仍有零星散落的火炮，但炮台上的火炮因為仰角關係，無法威脅步兵，清軍只能使用弓箭、小口徑火炮和步槍等武器與聯軍搏鬥，自然抵抗不了聯軍的進攻。（</w:t>
      </w:r>
      <w:r w:rsidRPr="0038596C">
        <w:t>1</w:t>
      </w:r>
      <w:r w:rsidRPr="0038596C">
        <w:t>分）清軍犧牲者眾，現場一片凌亂，可見他們並沒有臨陣脫逃或投降，雙方應有一番激鬥。（</w:t>
      </w:r>
      <w:r w:rsidRPr="0038596C">
        <w:t>1</w:t>
      </w:r>
      <w:r w:rsidRPr="0038596C">
        <w:t>分）勝敗關鍵顯然在於清軍炮台的火力與守軍使用的武器不足以抵禦聯軍的進攻所致，與守軍的士氣關係不大。（</w:t>
      </w:r>
      <w:r w:rsidRPr="0038596C">
        <w:t>1</w:t>
      </w:r>
      <w:r w:rsidRPr="0038596C">
        <w:t>分）</w:t>
      </w:r>
    </w:p>
    <w:p w14:paraId="7EC20144" w14:textId="77777777" w:rsidR="00C7669D" w:rsidRPr="004E3666" w:rsidRDefault="00C7669D" w:rsidP="00C7669D">
      <w:pPr>
        <w:pStyle w:val="storytitle"/>
        <w:spacing w:before="180" w:after="180"/>
      </w:pPr>
      <w:r>
        <w:br w:type="page"/>
      </w:r>
      <w:r w:rsidRPr="00C7669D">
        <w:rPr>
          <w:rFonts w:hint="eastAsia"/>
          <w:b/>
          <w:bCs/>
        </w:rPr>
        <w:lastRenderedPageBreak/>
        <w:t>歷史畫可為歷史提供甚麼證據？</w:t>
      </w:r>
    </w:p>
    <w:p w14:paraId="73B785CF" w14:textId="77777777" w:rsidR="00C7669D" w:rsidRDefault="00C7669D" w:rsidP="00C7669D">
      <w:pPr>
        <w:widowControl/>
        <w:spacing w:line="240" w:lineRule="auto"/>
        <w:jc w:val="center"/>
      </w:pPr>
      <w:r w:rsidRPr="00C7669D">
        <w:rPr>
          <w:rFonts w:hint="eastAsia"/>
          <w:b/>
        </w:rPr>
        <w:t>梁偉傑老師</w:t>
      </w:r>
    </w:p>
    <w:p w14:paraId="62955CFE" w14:textId="77777777" w:rsidR="00C7669D" w:rsidRDefault="00C7669D" w:rsidP="00C7669D">
      <w:pPr>
        <w:widowControl/>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C7669D" w:rsidRPr="003E22BA" w14:paraId="09FF5F59" w14:textId="77777777" w:rsidTr="00C7669D">
        <w:trPr>
          <w:trHeight w:val="3517"/>
        </w:trPr>
        <w:tc>
          <w:tcPr>
            <w:tcW w:w="9067" w:type="dxa"/>
            <w:tcBorders>
              <w:bottom w:val="nil"/>
            </w:tcBorders>
            <w:shd w:val="clear" w:color="auto" w:fill="7B59A3"/>
          </w:tcPr>
          <w:p w14:paraId="171D73C9" w14:textId="77777777" w:rsidR="00C7669D" w:rsidRPr="002316ED" w:rsidRDefault="00C7669D" w:rsidP="007E781D">
            <w:pPr>
              <w:pStyle w:val="11"/>
              <w:spacing w:beforeLines="100" w:before="360"/>
              <w:rPr>
                <w:b/>
                <w:sz w:val="32"/>
                <w:szCs w:val="32"/>
              </w:rPr>
            </w:pPr>
            <w:r w:rsidRPr="002316ED">
              <w:rPr>
                <w:rFonts w:hint="eastAsia"/>
                <w:b/>
                <w:sz w:val="32"/>
                <w:szCs w:val="32"/>
              </w:rPr>
              <w:t>導讀</w:t>
            </w:r>
          </w:p>
          <w:p w14:paraId="5FEFB4FE" w14:textId="77777777" w:rsidR="00C7669D" w:rsidRPr="003E22BA" w:rsidRDefault="00C7669D" w:rsidP="007E781D">
            <w:pPr>
              <w:pStyle w:val="11"/>
              <w:spacing w:before="180"/>
            </w:pPr>
            <w:r w:rsidRPr="00C7669D">
              <w:rPr>
                <w:rFonts w:hint="eastAsia"/>
              </w:rPr>
              <w:t>木刻板畫屬於畫作的一種，也是很重要的歷史資料。歷史畫作能透過不同的色彩、場面佈局，營造不同的氣氛，吸引學生觀賞。作者若按照自己敏銳的觀察力將眼見事物忠實地繪畫出來，其效果可媲美照片，讓學生進而了解某一歷史事件的面貌。</w:t>
            </w:r>
          </w:p>
        </w:tc>
      </w:tr>
      <w:tr w:rsidR="00C7669D" w:rsidRPr="003E22BA" w14:paraId="5AEEDC9A" w14:textId="77777777" w:rsidTr="00C7669D">
        <w:trPr>
          <w:trHeight w:val="2993"/>
        </w:trPr>
        <w:tc>
          <w:tcPr>
            <w:tcW w:w="9067" w:type="dxa"/>
            <w:tcBorders>
              <w:top w:val="nil"/>
              <w:bottom w:val="single" w:sz="36" w:space="0" w:color="BEB5D9"/>
            </w:tcBorders>
            <w:shd w:val="clear" w:color="auto" w:fill="DADBEE"/>
          </w:tcPr>
          <w:p w14:paraId="24F9A277" w14:textId="77777777" w:rsidR="00C7669D" w:rsidRDefault="00C7669D" w:rsidP="007E781D">
            <w:pPr>
              <w:widowControl/>
              <w:spacing w:beforeLines="100" w:before="360" w:line="240" w:lineRule="auto"/>
              <w:ind w:leftChars="108" w:left="307" w:rightChars="13" w:right="37"/>
              <w:jc w:val="left"/>
              <w:rPr>
                <w:color w:val="0070C0"/>
              </w:rPr>
            </w:pPr>
            <w:r>
              <w:rPr>
                <w:rFonts w:ascii="Times New Roman" w:hAnsi="Times New Roman"/>
                <w:color w:val="000000"/>
                <w:spacing w:val="10"/>
                <w:szCs w:val="24"/>
              </w:rPr>
              <w:t>學生</w:t>
            </w:r>
            <w:r w:rsidRPr="003C75BB">
              <w:rPr>
                <w:rFonts w:ascii="Times New Roman" w:hAnsi="Times New Roman"/>
                <w:color w:val="000000"/>
                <w:spacing w:val="10"/>
                <w:szCs w:val="24"/>
              </w:rPr>
              <w:t>要從這幅畫尋找歷史的面貌，必須注意：</w:t>
            </w:r>
          </w:p>
          <w:p w14:paraId="17DA6D80" w14:textId="77777777" w:rsidR="00C7669D" w:rsidRPr="003E22BA" w:rsidRDefault="00C7669D" w:rsidP="00C7669D">
            <w:pPr>
              <w:widowControl/>
              <w:spacing w:beforeLines="30" w:before="108" w:line="240" w:lineRule="auto"/>
              <w:ind w:leftChars="108" w:left="307" w:rightChars="13" w:right="37"/>
              <w:jc w:val="left"/>
            </w:pPr>
            <w:r w:rsidRPr="00C7669D">
              <w:rPr>
                <w:rFonts w:hint="eastAsia"/>
                <w:color w:val="0070C0"/>
              </w:rPr>
              <w:t>畫作的題解</w:t>
            </w:r>
            <w:r w:rsidRPr="002316ED">
              <w:rPr>
                <w:rFonts w:hint="eastAsia"/>
                <w:color w:val="0070C0"/>
              </w:rPr>
              <w:t>：</w:t>
            </w:r>
            <w:r w:rsidRPr="00C7669D">
              <w:rPr>
                <w:rFonts w:hint="eastAsia"/>
              </w:rPr>
              <w:t>提供畫家背景、事件發生的時間、地點。</w:t>
            </w:r>
          </w:p>
          <w:p w14:paraId="31A778CE" w14:textId="77777777" w:rsidR="00C7669D" w:rsidRPr="002316ED" w:rsidRDefault="00C7669D" w:rsidP="007E781D">
            <w:pPr>
              <w:widowControl/>
              <w:spacing w:beforeLines="30" w:before="108" w:line="240" w:lineRule="auto"/>
              <w:ind w:leftChars="108" w:left="307" w:rightChars="13" w:right="37"/>
              <w:jc w:val="left"/>
              <w:rPr>
                <w:color w:val="0070C0"/>
              </w:rPr>
            </w:pPr>
            <w:r w:rsidRPr="00C7669D">
              <w:rPr>
                <w:rFonts w:hint="eastAsia"/>
                <w:color w:val="0070C0"/>
              </w:rPr>
              <w:t>畫作</w:t>
            </w:r>
            <w:r w:rsidRPr="002316ED">
              <w:rPr>
                <w:rFonts w:hint="eastAsia"/>
                <w:color w:val="0070C0"/>
              </w:rPr>
              <w:t>內容：</w:t>
            </w:r>
          </w:p>
          <w:p w14:paraId="00D23E3F" w14:textId="77777777" w:rsidR="00C7669D" w:rsidRPr="003E22BA" w:rsidRDefault="00C7669D" w:rsidP="00866BEB">
            <w:pPr>
              <w:pStyle w:val="a7"/>
              <w:widowControl/>
              <w:numPr>
                <w:ilvl w:val="0"/>
                <w:numId w:val="2"/>
              </w:numPr>
              <w:spacing w:beforeLines="30" w:before="108" w:line="240" w:lineRule="auto"/>
              <w:ind w:leftChars="0" w:left="567" w:rightChars="13" w:right="37" w:hanging="283"/>
              <w:jc w:val="left"/>
            </w:pPr>
            <w:r w:rsidRPr="00C7669D">
              <w:rPr>
                <w:rFonts w:hint="eastAsia"/>
              </w:rPr>
              <w:t>背景：背景可讓學生了解事件發生的地點。</w:t>
            </w:r>
          </w:p>
          <w:p w14:paraId="1CAAAE56" w14:textId="77777777" w:rsidR="00C7669D" w:rsidRPr="003E22BA" w:rsidRDefault="00C7669D" w:rsidP="00866BEB">
            <w:pPr>
              <w:pStyle w:val="a7"/>
              <w:widowControl/>
              <w:numPr>
                <w:ilvl w:val="0"/>
                <w:numId w:val="2"/>
              </w:numPr>
              <w:spacing w:beforeLines="30" w:before="108" w:line="240" w:lineRule="auto"/>
              <w:ind w:leftChars="0" w:left="567" w:rightChars="13" w:right="37" w:hanging="283"/>
              <w:jc w:val="left"/>
            </w:pPr>
            <w:r w:rsidRPr="00C7669D">
              <w:rPr>
                <w:rFonts w:hint="eastAsia"/>
              </w:rPr>
              <w:t>景物：畫中的景物、氣氛、活動反映事件的概要。</w:t>
            </w:r>
          </w:p>
        </w:tc>
      </w:tr>
    </w:tbl>
    <w:p w14:paraId="1891F09A" w14:textId="77777777" w:rsidR="00C7669D" w:rsidRDefault="00C7669D" w:rsidP="00C7669D"/>
    <w:p w14:paraId="31C80E46" w14:textId="77777777" w:rsidR="00C7669D" w:rsidRDefault="00C7669D" w:rsidP="00C7669D">
      <w:pPr>
        <w:widowControl/>
        <w:spacing w:line="240" w:lineRule="auto"/>
        <w:jc w:val="left"/>
      </w:pPr>
      <w:r>
        <w:br w:type="page"/>
      </w:r>
    </w:p>
    <w:tbl>
      <w:tblPr>
        <w:tblW w:w="0" w:type="auto"/>
        <w:tblInd w:w="108" w:type="dxa"/>
        <w:tblBorders>
          <w:top w:val="single" w:sz="18" w:space="0" w:color="ED7D31"/>
          <w:bottom w:val="single" w:sz="18" w:space="0" w:color="ED7D31"/>
        </w:tblBorders>
        <w:shd w:val="clear" w:color="auto" w:fill="FEF7E9"/>
        <w:tblLook w:val="04A0" w:firstRow="1" w:lastRow="0" w:firstColumn="1" w:lastColumn="0" w:noHBand="0" w:noVBand="1"/>
      </w:tblPr>
      <w:tblGrid>
        <w:gridCol w:w="8850"/>
      </w:tblGrid>
      <w:tr w:rsidR="00C7669D" w14:paraId="7450FE8D" w14:textId="77777777" w:rsidTr="00C7669D">
        <w:trPr>
          <w:trHeight w:val="11362"/>
        </w:trPr>
        <w:tc>
          <w:tcPr>
            <w:tcW w:w="8906" w:type="dxa"/>
            <w:shd w:val="clear" w:color="auto" w:fill="FEF7E9"/>
          </w:tcPr>
          <w:p w14:paraId="62D87476" w14:textId="77777777" w:rsidR="00C7669D" w:rsidRDefault="00C7669D" w:rsidP="007E781D">
            <w:pPr>
              <w:widowControl/>
              <w:spacing w:beforeLines="400" w:before="1440" w:afterLines="200" w:after="720" w:line="240" w:lineRule="auto"/>
              <w:ind w:leftChars="100" w:left="284" w:rightChars="103" w:right="293"/>
              <w:jc w:val="left"/>
            </w:pPr>
            <w:r w:rsidRPr="00C7669D">
              <w:rPr>
                <w:rFonts w:hint="eastAsia"/>
              </w:rPr>
              <w:lastRenderedPageBreak/>
              <w:t>19</w:t>
            </w:r>
            <w:r w:rsidRPr="00C7669D">
              <w:rPr>
                <w:rFonts w:hint="eastAsia"/>
              </w:rPr>
              <w:t>世紀法國畫家繪製的「八里橋戰役木刻版畫」（</w:t>
            </w:r>
            <w:r w:rsidRPr="00C7669D">
              <w:rPr>
                <w:rFonts w:hint="eastAsia"/>
              </w:rPr>
              <w:t>1860</w:t>
            </w:r>
            <w:r w:rsidRPr="00C7669D">
              <w:rPr>
                <w:rFonts w:hint="eastAsia"/>
              </w:rPr>
              <w:t>年</w:t>
            </w:r>
            <w:r w:rsidRPr="00C7669D">
              <w:rPr>
                <w:rFonts w:hint="eastAsia"/>
              </w:rPr>
              <w:t>9</w:t>
            </w:r>
            <w:r w:rsidRPr="00C7669D">
              <w:rPr>
                <w:rFonts w:hint="eastAsia"/>
              </w:rPr>
              <w:t>月）。</w:t>
            </w:r>
          </w:p>
          <w:p w14:paraId="24F8B553" w14:textId="77777777" w:rsidR="00C7669D" w:rsidRDefault="00D846E1" w:rsidP="00C7669D">
            <w:pPr>
              <w:widowControl/>
              <w:spacing w:line="240" w:lineRule="auto"/>
              <w:ind w:rightChars="3" w:right="9"/>
              <w:jc w:val="center"/>
            </w:pPr>
            <w:r>
              <w:rPr>
                <w:noProof/>
              </w:rPr>
              <w:drawing>
                <wp:inline distT="0" distB="0" distL="0" distR="0" wp14:anchorId="12ED30CF" wp14:editId="307629BA">
                  <wp:extent cx="5276850" cy="3476625"/>
                  <wp:effectExtent l="0" t="0" r="0" b="9525"/>
                  <wp:docPr id="3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3476625"/>
                          </a:xfrm>
                          <a:prstGeom prst="rect">
                            <a:avLst/>
                          </a:prstGeom>
                          <a:noFill/>
                          <a:ln>
                            <a:noFill/>
                          </a:ln>
                        </pic:spPr>
                      </pic:pic>
                    </a:graphicData>
                  </a:graphic>
                </wp:inline>
              </w:drawing>
            </w:r>
          </w:p>
        </w:tc>
      </w:tr>
    </w:tbl>
    <w:p w14:paraId="62425969" w14:textId="77777777" w:rsidR="00C7669D" w:rsidRDefault="00C7669D" w:rsidP="0038596C"/>
    <w:p w14:paraId="266D0A75" w14:textId="77777777" w:rsidR="00C7669D" w:rsidRPr="00B47EA3" w:rsidRDefault="00C7669D" w:rsidP="00C7669D">
      <w:pPr>
        <w:spacing w:afterLines="50" w:after="180"/>
        <w:rPr>
          <w:color w:val="000000"/>
          <w:spacing w:val="10"/>
        </w:rPr>
      </w:pPr>
      <w:r>
        <w:br w:type="page"/>
      </w:r>
      <w:r w:rsidRPr="00B47EA3">
        <w:rPr>
          <w:rFonts w:hint="eastAsia"/>
          <w:color w:val="000000"/>
          <w:spacing w:val="10"/>
        </w:rPr>
        <w:lastRenderedPageBreak/>
        <w:t>試根據</w:t>
      </w:r>
      <w:r w:rsidR="00A66C35" w:rsidRPr="00A66C35">
        <w:rPr>
          <w:rFonts w:hint="eastAsia"/>
          <w:color w:val="000000"/>
          <w:spacing w:val="10"/>
        </w:rPr>
        <w:t>畫作</w:t>
      </w:r>
      <w:r w:rsidRPr="00B47EA3">
        <w:rPr>
          <w:rFonts w:hint="eastAsia"/>
          <w:color w:val="000000"/>
          <w:spacing w:val="10"/>
        </w:rPr>
        <w:t>的資料回答下列問題：</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C7669D" w:rsidRPr="008530A8" w14:paraId="14CA47B0" w14:textId="77777777" w:rsidTr="007E781D">
        <w:trPr>
          <w:trHeight w:val="410"/>
        </w:trPr>
        <w:tc>
          <w:tcPr>
            <w:tcW w:w="4394" w:type="dxa"/>
            <w:shd w:val="clear" w:color="auto" w:fill="7B59A3"/>
            <w:vAlign w:val="center"/>
          </w:tcPr>
          <w:p w14:paraId="4036E0E7" w14:textId="77777777" w:rsidR="00C7669D" w:rsidRPr="0038596C" w:rsidRDefault="00C7669D" w:rsidP="007E781D">
            <w:pPr>
              <w:snapToGrid w:val="0"/>
              <w:spacing w:beforeLines="20" w:before="72" w:afterLines="20" w:after="72"/>
              <w:jc w:val="center"/>
              <w:rPr>
                <w:b/>
                <w:color w:val="FFFFFF"/>
                <w:spacing w:val="10"/>
              </w:rPr>
            </w:pPr>
            <w:r w:rsidRPr="0038596C">
              <w:rPr>
                <w:rFonts w:hint="eastAsia"/>
                <w:b/>
                <w:color w:val="FFFFFF"/>
                <w:spacing w:val="10"/>
              </w:rPr>
              <w:t>問題</w:t>
            </w:r>
          </w:p>
        </w:tc>
        <w:tc>
          <w:tcPr>
            <w:tcW w:w="4395" w:type="dxa"/>
            <w:shd w:val="clear" w:color="auto" w:fill="0070C0"/>
            <w:vAlign w:val="center"/>
          </w:tcPr>
          <w:p w14:paraId="145ED2D1" w14:textId="77777777" w:rsidR="00C7669D" w:rsidRPr="0038596C" w:rsidRDefault="00C7669D" w:rsidP="007E781D">
            <w:pPr>
              <w:snapToGrid w:val="0"/>
              <w:spacing w:beforeLines="20" w:before="72" w:afterLines="20" w:after="72"/>
              <w:jc w:val="center"/>
              <w:rPr>
                <w:b/>
                <w:color w:val="FFFFFF"/>
                <w:spacing w:val="10"/>
              </w:rPr>
            </w:pPr>
            <w:r w:rsidRPr="0038596C">
              <w:rPr>
                <w:rFonts w:hint="eastAsia"/>
                <w:b/>
                <w:color w:val="FFFFFF"/>
                <w:spacing w:val="10"/>
              </w:rPr>
              <w:t>作答方向</w:t>
            </w:r>
          </w:p>
        </w:tc>
      </w:tr>
      <w:tr w:rsidR="00C7669D" w:rsidRPr="008530A8" w14:paraId="3E59FBBA" w14:textId="77777777" w:rsidTr="003A291B">
        <w:trPr>
          <w:trHeight w:val="1123"/>
        </w:trPr>
        <w:tc>
          <w:tcPr>
            <w:tcW w:w="4394" w:type="dxa"/>
            <w:shd w:val="clear" w:color="auto" w:fill="DFDCEE"/>
          </w:tcPr>
          <w:p w14:paraId="2F2CE169" w14:textId="77777777" w:rsidR="00C7669D" w:rsidRPr="00765F55" w:rsidRDefault="00C7669D" w:rsidP="00B22A07">
            <w:pPr>
              <w:numPr>
                <w:ilvl w:val="0"/>
                <w:numId w:val="7"/>
              </w:numPr>
              <w:spacing w:beforeLines="20" w:before="72"/>
              <w:ind w:left="317" w:rightChars="61" w:right="173" w:hanging="283"/>
            </w:pPr>
            <w:r>
              <w:rPr>
                <w:rFonts w:hint="eastAsia"/>
              </w:rPr>
              <w:t>畫作顯示的八里橋戰役發生於清代哪一場戰爭？（</w:t>
            </w:r>
            <w:r>
              <w:rPr>
                <w:rFonts w:hint="eastAsia"/>
              </w:rPr>
              <w:t xml:space="preserve">1 </w:t>
            </w:r>
            <w:r>
              <w:rPr>
                <w:rFonts w:hint="eastAsia"/>
              </w:rPr>
              <w:t>分）</w:t>
            </w:r>
          </w:p>
        </w:tc>
        <w:tc>
          <w:tcPr>
            <w:tcW w:w="4395" w:type="dxa"/>
            <w:shd w:val="clear" w:color="auto" w:fill="D3DDF1"/>
          </w:tcPr>
          <w:p w14:paraId="67D05501" w14:textId="77777777" w:rsidR="00C7669D" w:rsidRPr="00765F55" w:rsidRDefault="003A291B" w:rsidP="007E781D">
            <w:pPr>
              <w:spacing w:beforeLines="20" w:before="72"/>
              <w:ind w:leftChars="11" w:left="31" w:rightChars="61" w:right="173"/>
            </w:pPr>
            <w:r w:rsidRPr="003A291B">
              <w:rPr>
                <w:rFonts w:hint="eastAsia"/>
              </w:rPr>
              <w:t>本題旨在考問學生能否透過圖片的標題作出分析。</w:t>
            </w:r>
          </w:p>
        </w:tc>
      </w:tr>
      <w:tr w:rsidR="00C7669D" w:rsidRPr="008530A8" w14:paraId="63422965" w14:textId="77777777" w:rsidTr="003A291B">
        <w:trPr>
          <w:trHeight w:val="1367"/>
        </w:trPr>
        <w:tc>
          <w:tcPr>
            <w:tcW w:w="4394" w:type="dxa"/>
            <w:shd w:val="clear" w:color="auto" w:fill="EFEDF7"/>
          </w:tcPr>
          <w:p w14:paraId="1D1AEBC9" w14:textId="77777777" w:rsidR="00C7669D" w:rsidRPr="00765F55" w:rsidRDefault="00C7669D" w:rsidP="00B22A07">
            <w:pPr>
              <w:numPr>
                <w:ilvl w:val="0"/>
                <w:numId w:val="7"/>
              </w:numPr>
              <w:spacing w:beforeLines="20" w:before="72"/>
              <w:ind w:left="317" w:rightChars="61" w:right="173" w:hanging="283"/>
            </w:pPr>
            <w:proofErr w:type="gramStart"/>
            <w:r>
              <w:rPr>
                <w:rFonts w:hint="eastAsia"/>
              </w:rPr>
              <w:t>試就第</w:t>
            </w:r>
            <w:r>
              <w:rPr>
                <w:rFonts w:hint="eastAsia"/>
              </w:rPr>
              <w:t>1</w:t>
            </w:r>
            <w:proofErr w:type="gramEnd"/>
            <w:r>
              <w:rPr>
                <w:rFonts w:hint="eastAsia"/>
              </w:rPr>
              <w:t xml:space="preserve"> </w:t>
            </w:r>
            <w:r>
              <w:rPr>
                <w:rFonts w:hint="eastAsia"/>
              </w:rPr>
              <w:t>題的答案，</w:t>
            </w:r>
            <w:r>
              <w:rPr>
                <w:rFonts w:hint="eastAsia"/>
              </w:rPr>
              <w:t xml:space="preserve"> </w:t>
            </w:r>
            <w:r>
              <w:rPr>
                <w:rFonts w:hint="eastAsia"/>
              </w:rPr>
              <w:t>從畫作中列舉一項證據，加以說明。（</w:t>
            </w:r>
            <w:r>
              <w:rPr>
                <w:rFonts w:hint="eastAsia"/>
              </w:rPr>
              <w:t xml:space="preserve">2 </w:t>
            </w:r>
            <w:r>
              <w:rPr>
                <w:rFonts w:hint="eastAsia"/>
              </w:rPr>
              <w:t>分）</w:t>
            </w:r>
          </w:p>
        </w:tc>
        <w:tc>
          <w:tcPr>
            <w:tcW w:w="4395" w:type="dxa"/>
            <w:shd w:val="clear" w:color="auto" w:fill="E9EEF8"/>
          </w:tcPr>
          <w:p w14:paraId="2CD43000" w14:textId="77777777" w:rsidR="00C7669D" w:rsidRPr="00765F55" w:rsidRDefault="003A291B" w:rsidP="007E781D">
            <w:pPr>
              <w:spacing w:beforeLines="20" w:before="72"/>
              <w:ind w:leftChars="11" w:left="31" w:rightChars="61" w:right="173"/>
            </w:pPr>
            <w:r w:rsidRPr="003A291B">
              <w:rPr>
                <w:rFonts w:hint="eastAsia"/>
              </w:rPr>
              <w:t>歷史觀點必須建基於證據。本題要求學生提供證據，解釋及支持第</w:t>
            </w:r>
            <w:r w:rsidRPr="003A291B">
              <w:rPr>
                <w:rFonts w:hint="eastAsia"/>
              </w:rPr>
              <w:t>1</w:t>
            </w:r>
            <w:r w:rsidRPr="003A291B">
              <w:rPr>
                <w:rFonts w:hint="eastAsia"/>
              </w:rPr>
              <w:t>題所作的推論。</w:t>
            </w:r>
          </w:p>
        </w:tc>
      </w:tr>
      <w:tr w:rsidR="00C7669D" w:rsidRPr="008530A8" w14:paraId="6C49FD00" w14:textId="77777777" w:rsidTr="003A291B">
        <w:trPr>
          <w:trHeight w:val="1798"/>
        </w:trPr>
        <w:tc>
          <w:tcPr>
            <w:tcW w:w="4394" w:type="dxa"/>
            <w:shd w:val="clear" w:color="auto" w:fill="DFDCEE"/>
          </w:tcPr>
          <w:p w14:paraId="7C3AE6C6" w14:textId="77777777" w:rsidR="00C7669D" w:rsidRPr="00765F55" w:rsidRDefault="003A291B" w:rsidP="00B22A07">
            <w:pPr>
              <w:numPr>
                <w:ilvl w:val="0"/>
                <w:numId w:val="7"/>
              </w:numPr>
              <w:spacing w:beforeLines="20" w:before="72"/>
              <w:ind w:left="317" w:rightChars="61" w:right="173" w:hanging="283"/>
            </w:pPr>
            <w:r w:rsidRPr="003A291B">
              <w:rPr>
                <w:rFonts w:hint="eastAsia"/>
              </w:rPr>
              <w:t>從畫中的景物來看，你認為這場戰役的戰況如何？試找出兩項證據，支持你的觀點。（</w:t>
            </w:r>
            <w:r w:rsidRPr="003A291B">
              <w:rPr>
                <w:rFonts w:hint="eastAsia"/>
              </w:rPr>
              <w:t>4</w:t>
            </w:r>
            <w:r w:rsidRPr="003A291B">
              <w:rPr>
                <w:rFonts w:hint="eastAsia"/>
              </w:rPr>
              <w:t>分）</w:t>
            </w:r>
          </w:p>
        </w:tc>
        <w:tc>
          <w:tcPr>
            <w:tcW w:w="4395" w:type="dxa"/>
            <w:shd w:val="clear" w:color="auto" w:fill="D3DDF1"/>
          </w:tcPr>
          <w:p w14:paraId="7AB42706" w14:textId="77777777" w:rsidR="00C7669D" w:rsidRPr="00765F55" w:rsidRDefault="003A291B" w:rsidP="007E781D">
            <w:pPr>
              <w:spacing w:beforeLines="20" w:before="72"/>
              <w:ind w:leftChars="11" w:left="31" w:rightChars="61" w:right="173"/>
            </w:pPr>
            <w:r w:rsidRPr="003A291B">
              <w:rPr>
                <w:rFonts w:hint="eastAsia"/>
              </w:rPr>
              <w:t>學生應注意畫中呈現的景物、色彩、氣氛，並運用常識作合理、具說服力的分析。</w:t>
            </w:r>
          </w:p>
        </w:tc>
      </w:tr>
      <w:tr w:rsidR="00C7669D" w:rsidRPr="008530A8" w14:paraId="49BBB34D" w14:textId="77777777" w:rsidTr="003A291B">
        <w:trPr>
          <w:trHeight w:val="3071"/>
        </w:trPr>
        <w:tc>
          <w:tcPr>
            <w:tcW w:w="4394" w:type="dxa"/>
            <w:shd w:val="clear" w:color="auto" w:fill="EFEDF7"/>
          </w:tcPr>
          <w:p w14:paraId="6D7BD186" w14:textId="77777777" w:rsidR="00C7669D" w:rsidRPr="00765F55" w:rsidRDefault="003A291B" w:rsidP="00B22A07">
            <w:pPr>
              <w:numPr>
                <w:ilvl w:val="0"/>
                <w:numId w:val="7"/>
              </w:numPr>
              <w:spacing w:beforeLines="20" w:before="72"/>
              <w:ind w:left="317" w:rightChars="61" w:right="173" w:hanging="283"/>
            </w:pPr>
            <w:r w:rsidRPr="003A291B">
              <w:rPr>
                <w:rFonts w:hint="eastAsia"/>
              </w:rPr>
              <w:t>與文字記錄作比較，你認為木刻版畫對於認識某些歷史事件有甚麼優勢，又有甚麼限制？（</w:t>
            </w:r>
            <w:r w:rsidRPr="003A291B">
              <w:rPr>
                <w:rFonts w:hint="eastAsia"/>
              </w:rPr>
              <w:t>4</w:t>
            </w:r>
            <w:r w:rsidRPr="003A291B">
              <w:rPr>
                <w:rFonts w:hint="eastAsia"/>
              </w:rPr>
              <w:t>分）</w:t>
            </w:r>
          </w:p>
        </w:tc>
        <w:tc>
          <w:tcPr>
            <w:tcW w:w="4395" w:type="dxa"/>
            <w:shd w:val="clear" w:color="auto" w:fill="E9EEF8"/>
          </w:tcPr>
          <w:p w14:paraId="4221EA81" w14:textId="77777777" w:rsidR="003A291B" w:rsidRDefault="003A291B" w:rsidP="003A291B">
            <w:pPr>
              <w:spacing w:beforeLines="20" w:before="72"/>
              <w:ind w:leftChars="11" w:left="31" w:rightChars="61" w:right="173"/>
            </w:pPr>
            <w:r>
              <w:rPr>
                <w:rFonts w:hint="eastAsia"/>
              </w:rPr>
              <w:t>本題旨在考問學生能否就畫家的背景及資料的性質（即畫作），對所描繪的內容的可信性作合理的推斷。</w:t>
            </w:r>
          </w:p>
          <w:p w14:paraId="2A2E3533" w14:textId="77777777" w:rsidR="00C7669D" w:rsidRPr="00765F55" w:rsidRDefault="003A291B" w:rsidP="003A291B">
            <w:pPr>
              <w:spacing w:beforeLines="20" w:before="72"/>
              <w:ind w:leftChars="11" w:left="31" w:rightChars="61" w:right="173"/>
            </w:pPr>
            <w:r>
              <w:rPr>
                <w:rFonts w:hint="eastAsia"/>
              </w:rPr>
              <w:t>本題讓學生明白任何資料作為認識歷史事件的材料，都有其局限性。</w:t>
            </w:r>
          </w:p>
        </w:tc>
      </w:tr>
    </w:tbl>
    <w:p w14:paraId="40DA7FA4" w14:textId="77777777" w:rsidR="00C7669D" w:rsidRPr="0038596C" w:rsidRDefault="00C7669D" w:rsidP="00C7669D">
      <w:pPr>
        <w:rPr>
          <w:b/>
          <w:color w:val="FFFFFF"/>
          <w:sz w:val="36"/>
          <w:szCs w:val="36"/>
          <w:bdr w:val="double" w:sz="4" w:space="0" w:color="0070C0"/>
          <w:shd w:val="clear" w:color="auto" w:fill="0070C0"/>
        </w:rPr>
      </w:pPr>
    </w:p>
    <w:p w14:paraId="195F9B49" w14:textId="77777777" w:rsidR="00C7669D" w:rsidRPr="0038596C" w:rsidRDefault="00C7669D" w:rsidP="00C7669D">
      <w:pPr>
        <w:rPr>
          <w:b/>
          <w:color w:val="FFFFFF"/>
          <w:sz w:val="36"/>
          <w:szCs w:val="36"/>
        </w:rPr>
      </w:pPr>
      <w:r w:rsidRPr="0038596C">
        <w:rPr>
          <w:rFonts w:hint="eastAsia"/>
          <w:b/>
          <w:color w:val="FFFFFF"/>
          <w:sz w:val="36"/>
          <w:szCs w:val="36"/>
          <w:bdr w:val="double" w:sz="4" w:space="0" w:color="0070C0"/>
          <w:shd w:val="clear" w:color="auto" w:fill="0070C0"/>
        </w:rPr>
        <w:t>歷史小知識</w:t>
      </w:r>
    </w:p>
    <w:p w14:paraId="03D4F7CB" w14:textId="77777777" w:rsidR="00C7669D" w:rsidRDefault="00C7669D" w:rsidP="00724425">
      <w:pPr>
        <w:spacing w:beforeLines="100" w:before="360"/>
      </w:pPr>
      <w:r>
        <w:rPr>
          <w:rFonts w:hint="eastAsia"/>
        </w:rPr>
        <w:t xml:space="preserve">    </w:t>
      </w:r>
      <w:r w:rsidR="003A291B" w:rsidRPr="003A291B">
        <w:rPr>
          <w:rFonts w:hint="eastAsia"/>
        </w:rPr>
        <w:t>北京有三條具有防禦性功能的古橋，任何一條失守都會影響京師的安全，分別是八里橋、盧溝橋及朝宗橋，而</w:t>
      </w:r>
      <w:proofErr w:type="gramStart"/>
      <w:r w:rsidR="003A291B" w:rsidRPr="003A291B">
        <w:rPr>
          <w:rFonts w:hint="eastAsia"/>
        </w:rPr>
        <w:t>八里橋距北京</w:t>
      </w:r>
      <w:proofErr w:type="gramEnd"/>
      <w:r w:rsidR="003A291B" w:rsidRPr="003A291B">
        <w:rPr>
          <w:rFonts w:hint="eastAsia"/>
        </w:rPr>
        <w:t>僅數十里。</w:t>
      </w:r>
      <w:r w:rsidR="003A291B" w:rsidRPr="003A291B">
        <w:rPr>
          <w:rFonts w:hint="eastAsia"/>
        </w:rPr>
        <w:t>1860</w:t>
      </w:r>
      <w:r w:rsidR="003A291B" w:rsidRPr="003A291B">
        <w:rPr>
          <w:rFonts w:hint="eastAsia"/>
        </w:rPr>
        <w:t>年</w:t>
      </w:r>
      <w:r w:rsidR="003A291B" w:rsidRPr="003A291B">
        <w:rPr>
          <w:rFonts w:hint="eastAsia"/>
        </w:rPr>
        <w:t>9</w:t>
      </w:r>
      <w:r w:rsidR="003A291B" w:rsidRPr="003A291B">
        <w:rPr>
          <w:rFonts w:hint="eastAsia"/>
        </w:rPr>
        <w:t>月</w:t>
      </w:r>
      <w:r w:rsidR="003A291B" w:rsidRPr="003A291B">
        <w:rPr>
          <w:rFonts w:hint="eastAsia"/>
        </w:rPr>
        <w:t>21</w:t>
      </w:r>
      <w:r w:rsidR="003A291B" w:rsidRPr="003A291B">
        <w:rPr>
          <w:rFonts w:hint="eastAsia"/>
        </w:rPr>
        <w:t>日，英法聯軍一萬六千人分三路向八里橋進犯，當時駐守八里橋的</w:t>
      </w:r>
      <w:proofErr w:type="gramStart"/>
      <w:r w:rsidR="003A291B" w:rsidRPr="003A291B">
        <w:rPr>
          <w:rFonts w:hint="eastAsia"/>
        </w:rPr>
        <w:t>清軍約有</w:t>
      </w:r>
      <w:proofErr w:type="gramEnd"/>
      <w:r w:rsidR="003A291B" w:rsidRPr="003A291B">
        <w:rPr>
          <w:rFonts w:hint="eastAsia"/>
        </w:rPr>
        <w:t>三萬多人，最終清軍戰敗。八里橋戰役後，北京周邊屏障盡失，英法聯軍兵臨城下，佔領北京，並洗劫和燒毀圓明園，咸豐帝則出走熱河承德避暑山莊避難。</w:t>
      </w:r>
      <w:proofErr w:type="gramStart"/>
      <w:r w:rsidR="003A291B" w:rsidRPr="003A291B">
        <w:rPr>
          <w:rFonts w:hint="eastAsia"/>
        </w:rPr>
        <w:t>恭</w:t>
      </w:r>
      <w:proofErr w:type="gramEnd"/>
      <w:r w:rsidR="003A291B" w:rsidRPr="003A291B">
        <w:rPr>
          <w:rFonts w:hint="eastAsia"/>
        </w:rPr>
        <w:t>親王</w:t>
      </w:r>
      <w:proofErr w:type="gramStart"/>
      <w:r w:rsidR="003A291B" w:rsidRPr="003A291B">
        <w:rPr>
          <w:rFonts w:hint="eastAsia"/>
        </w:rPr>
        <w:t>奕訢</w:t>
      </w:r>
      <w:proofErr w:type="gramEnd"/>
      <w:r w:rsidR="003A291B" w:rsidRPr="003A291B">
        <w:rPr>
          <w:rFonts w:hint="eastAsia"/>
        </w:rPr>
        <w:t>留守北京，與英、法兩國談判，於同年</w:t>
      </w:r>
      <w:r w:rsidR="003A291B" w:rsidRPr="003A291B">
        <w:rPr>
          <w:rFonts w:hint="eastAsia"/>
        </w:rPr>
        <w:t>10</w:t>
      </w:r>
      <w:r w:rsidR="003A291B" w:rsidRPr="003A291B">
        <w:rPr>
          <w:rFonts w:hint="eastAsia"/>
        </w:rPr>
        <w:t>月分別與兩國簽訂《北京條約》，其中清廷除了向兩國作巨額賠款外，亦割讓九龍半島予英國。英、法兩國隨後於同年</w:t>
      </w:r>
      <w:r w:rsidR="003A291B" w:rsidRPr="003A291B">
        <w:rPr>
          <w:rFonts w:hint="eastAsia"/>
        </w:rPr>
        <w:t>11</w:t>
      </w:r>
      <w:r w:rsidR="003A291B" w:rsidRPr="003A291B">
        <w:rPr>
          <w:rFonts w:hint="eastAsia"/>
        </w:rPr>
        <w:t>月撤離北京。</w:t>
      </w:r>
    </w:p>
    <w:p w14:paraId="1C32EA09" w14:textId="77777777" w:rsidR="003A291B" w:rsidRPr="006C4ADE" w:rsidRDefault="003A291B" w:rsidP="003A291B">
      <w:pPr>
        <w:rPr>
          <w:b/>
          <w:color w:val="FFFFFF"/>
          <w:sz w:val="36"/>
          <w:szCs w:val="36"/>
        </w:rPr>
      </w:pPr>
      <w:r>
        <w:br w:type="page"/>
      </w:r>
      <w:r w:rsidRPr="00A7648C">
        <w:rPr>
          <w:rFonts w:hint="eastAsia"/>
          <w:b/>
          <w:color w:val="FFFFFF"/>
          <w:sz w:val="36"/>
          <w:szCs w:val="36"/>
          <w:bdr w:val="double" w:sz="4" w:space="0" w:color="984E8F"/>
          <w:shd w:val="clear" w:color="auto" w:fill="7A3E73"/>
        </w:rPr>
        <w:lastRenderedPageBreak/>
        <w:t>參考答案</w:t>
      </w:r>
    </w:p>
    <w:p w14:paraId="68491317" w14:textId="77777777" w:rsidR="003A291B" w:rsidRPr="0038596C" w:rsidRDefault="003A291B" w:rsidP="003A291B"/>
    <w:p w14:paraId="566E3F8E" w14:textId="77777777" w:rsidR="003A291B" w:rsidRPr="0038596C" w:rsidRDefault="003A291B" w:rsidP="00866BEB">
      <w:pPr>
        <w:numPr>
          <w:ilvl w:val="0"/>
          <w:numId w:val="8"/>
        </w:numPr>
      </w:pPr>
      <w:r w:rsidRPr="003A291B">
        <w:rPr>
          <w:rFonts w:hint="eastAsia"/>
        </w:rPr>
        <w:t>英法聯軍之役。（</w:t>
      </w:r>
      <w:r w:rsidRPr="003A291B">
        <w:rPr>
          <w:rFonts w:hint="eastAsia"/>
        </w:rPr>
        <w:t>1</w:t>
      </w:r>
      <w:r w:rsidRPr="003A291B">
        <w:rPr>
          <w:rFonts w:hint="eastAsia"/>
        </w:rPr>
        <w:t>分）</w:t>
      </w:r>
    </w:p>
    <w:p w14:paraId="5E89217F" w14:textId="77777777" w:rsidR="003A291B" w:rsidRDefault="003A291B" w:rsidP="00866BEB">
      <w:pPr>
        <w:numPr>
          <w:ilvl w:val="0"/>
          <w:numId w:val="8"/>
        </w:numPr>
        <w:spacing w:beforeLines="100" w:before="360"/>
      </w:pPr>
      <w:r w:rsidRPr="003A291B">
        <w:rPr>
          <w:rFonts w:hint="eastAsia"/>
        </w:rPr>
        <w:t>題解指出這幅版畫成於</w:t>
      </w:r>
      <w:r w:rsidRPr="003A291B">
        <w:rPr>
          <w:rFonts w:hint="eastAsia"/>
        </w:rPr>
        <w:t>1860</w:t>
      </w:r>
      <w:r w:rsidRPr="003A291B">
        <w:rPr>
          <w:rFonts w:hint="eastAsia"/>
        </w:rPr>
        <w:t>年</w:t>
      </w:r>
      <w:r w:rsidRPr="003A291B">
        <w:rPr>
          <w:rFonts w:hint="eastAsia"/>
        </w:rPr>
        <w:t>9</w:t>
      </w:r>
      <w:r w:rsidRPr="003A291B">
        <w:rPr>
          <w:rFonts w:hint="eastAsia"/>
        </w:rPr>
        <w:t>月，而英法聯軍之役發生於</w:t>
      </w:r>
      <w:r w:rsidRPr="003A291B">
        <w:rPr>
          <w:rFonts w:hint="eastAsia"/>
        </w:rPr>
        <w:t>1856</w:t>
      </w:r>
      <w:r w:rsidRPr="003A291B">
        <w:rPr>
          <w:rFonts w:hint="eastAsia"/>
        </w:rPr>
        <w:t>至</w:t>
      </w:r>
      <w:r w:rsidRPr="003A291B">
        <w:rPr>
          <w:rFonts w:hint="eastAsia"/>
        </w:rPr>
        <w:t>1860</w:t>
      </w:r>
      <w:r w:rsidRPr="003A291B">
        <w:rPr>
          <w:rFonts w:hint="eastAsia"/>
        </w:rPr>
        <w:t>年間。（</w:t>
      </w:r>
      <w:r w:rsidRPr="003A291B">
        <w:rPr>
          <w:rFonts w:hint="eastAsia"/>
        </w:rPr>
        <w:t>2</w:t>
      </w:r>
      <w:r w:rsidRPr="003A291B">
        <w:rPr>
          <w:rFonts w:hint="eastAsia"/>
        </w:rPr>
        <w:t>分）</w:t>
      </w:r>
    </w:p>
    <w:p w14:paraId="4DD6E917" w14:textId="77777777" w:rsidR="003A291B" w:rsidRDefault="003A291B" w:rsidP="00866BEB">
      <w:pPr>
        <w:numPr>
          <w:ilvl w:val="0"/>
          <w:numId w:val="8"/>
        </w:numPr>
        <w:spacing w:beforeLines="100" w:before="360"/>
      </w:pPr>
      <w:r w:rsidRPr="003A291B">
        <w:rPr>
          <w:rFonts w:hint="eastAsia"/>
        </w:rPr>
        <w:t>這是一場慘烈的戰爭。畫作上顯示</w:t>
      </w:r>
      <w:proofErr w:type="gramStart"/>
      <w:r w:rsidRPr="003A291B">
        <w:rPr>
          <w:rFonts w:hint="eastAsia"/>
        </w:rPr>
        <w:t>多枚已破落</w:t>
      </w:r>
      <w:proofErr w:type="gramEnd"/>
      <w:r w:rsidRPr="003A291B">
        <w:rPr>
          <w:rFonts w:hint="eastAsia"/>
        </w:rPr>
        <w:t>的大砲，地上遍佈死傷清兵，可見戰況激烈。（</w:t>
      </w:r>
      <w:r w:rsidRPr="003A291B">
        <w:rPr>
          <w:rFonts w:hint="eastAsia"/>
        </w:rPr>
        <w:t>2</w:t>
      </w:r>
      <w:r w:rsidRPr="003A291B">
        <w:rPr>
          <w:rFonts w:hint="eastAsia"/>
        </w:rPr>
        <w:t>分）畫作背景烽煙四起，再加上以黑色為主調，營造沉重氣氛，從而反映戰況慘烈。（</w:t>
      </w:r>
      <w:r w:rsidRPr="003A291B">
        <w:rPr>
          <w:rFonts w:hint="eastAsia"/>
        </w:rPr>
        <w:t>2</w:t>
      </w:r>
      <w:r w:rsidRPr="003A291B">
        <w:rPr>
          <w:rFonts w:hint="eastAsia"/>
        </w:rPr>
        <w:t>分）</w:t>
      </w:r>
    </w:p>
    <w:p w14:paraId="48B8FD08" w14:textId="77777777" w:rsidR="003A291B" w:rsidRDefault="003A291B" w:rsidP="00866BEB">
      <w:pPr>
        <w:numPr>
          <w:ilvl w:val="0"/>
          <w:numId w:val="8"/>
        </w:numPr>
        <w:spacing w:beforeLines="100" w:before="360"/>
      </w:pPr>
      <w:r>
        <w:rPr>
          <w:rFonts w:hint="eastAsia"/>
        </w:rPr>
        <w:t>版畫的優勢：</w:t>
      </w:r>
    </w:p>
    <w:p w14:paraId="7BD00866" w14:textId="77777777" w:rsidR="003A291B" w:rsidRDefault="003A291B" w:rsidP="003A291B">
      <w:pPr>
        <w:ind w:leftChars="150" w:left="426"/>
      </w:pPr>
      <w:r>
        <w:rPr>
          <w:rFonts w:hint="eastAsia"/>
        </w:rPr>
        <w:t>畫家能夠以不同的色彩、構圖佈局等技巧呈現歷史事件的面貌，令事件更真實、更具立體感；或畫家能令畫作的內容更聚焦，信息更突出。而純文字記錄的表達形式較單一，也要求有一定的語文能力才能閱讀，普及性比不上版畫。</w:t>
      </w:r>
    </w:p>
    <w:p w14:paraId="76DF31DA" w14:textId="77777777" w:rsidR="003A291B" w:rsidRDefault="003A291B" w:rsidP="003A291B">
      <w:pPr>
        <w:spacing w:beforeLines="100" w:before="360"/>
        <w:ind w:leftChars="150" w:left="426"/>
      </w:pPr>
      <w:r>
        <w:rPr>
          <w:rFonts w:hint="eastAsia"/>
        </w:rPr>
        <w:t>版畫的限制：</w:t>
      </w:r>
    </w:p>
    <w:p w14:paraId="6B8881B0" w14:textId="77777777" w:rsidR="003A291B" w:rsidRDefault="003A291B" w:rsidP="003A291B">
      <w:pPr>
        <w:ind w:leftChars="150" w:left="426"/>
      </w:pPr>
      <w:r>
        <w:rPr>
          <w:rFonts w:hint="eastAsia"/>
        </w:rPr>
        <w:t>畫面能呈現的內容始終有限，與文字記錄相比有一定差距。</w:t>
      </w:r>
      <w:proofErr w:type="gramStart"/>
      <w:r>
        <w:rPr>
          <w:rFonts w:hint="eastAsia"/>
        </w:rPr>
        <w:t>此外，</w:t>
      </w:r>
      <w:proofErr w:type="gramEnd"/>
      <w:r>
        <w:rPr>
          <w:rFonts w:hint="eastAsia"/>
        </w:rPr>
        <w:t>版畫亦不能呈現作者的意見與邏輯推理等。</w:t>
      </w:r>
    </w:p>
    <w:p w14:paraId="6EE422C3" w14:textId="77777777" w:rsidR="003A291B" w:rsidRPr="0038596C" w:rsidRDefault="003A291B" w:rsidP="003A291B">
      <w:pPr>
        <w:spacing w:beforeLines="100" w:before="360"/>
        <w:ind w:leftChars="150" w:left="426"/>
      </w:pPr>
      <w:proofErr w:type="gramStart"/>
      <w:r>
        <w:rPr>
          <w:rFonts w:hint="eastAsia"/>
        </w:rPr>
        <w:t>（</w:t>
      </w:r>
      <w:proofErr w:type="gramEnd"/>
      <w:r>
        <w:rPr>
          <w:rFonts w:hint="eastAsia"/>
        </w:rPr>
        <w:t>答案宜正反看法都能兼顧，如只單純指出版畫優勢，最多得</w:t>
      </w:r>
      <w:r>
        <w:rPr>
          <w:rFonts w:hint="eastAsia"/>
        </w:rPr>
        <w:t>3</w:t>
      </w:r>
      <w:r>
        <w:rPr>
          <w:rFonts w:hint="eastAsia"/>
        </w:rPr>
        <w:t>分；能同時指出版畫的限制，最多得</w:t>
      </w:r>
      <w:r>
        <w:rPr>
          <w:rFonts w:hint="eastAsia"/>
        </w:rPr>
        <w:t>4</w:t>
      </w:r>
      <w:r>
        <w:rPr>
          <w:rFonts w:hint="eastAsia"/>
        </w:rPr>
        <w:t>分。）</w:t>
      </w:r>
    </w:p>
    <w:p w14:paraId="41168D59" w14:textId="77777777" w:rsidR="00F53969" w:rsidRPr="004E3666" w:rsidRDefault="00F53969" w:rsidP="00F53969">
      <w:pPr>
        <w:pStyle w:val="storytitle"/>
        <w:spacing w:before="180" w:after="180"/>
      </w:pPr>
      <w:r>
        <w:br w:type="page"/>
      </w:r>
      <w:r w:rsidR="001F3F62" w:rsidRPr="001F3F62">
        <w:rPr>
          <w:rFonts w:hint="eastAsia"/>
          <w:b/>
          <w:bCs/>
        </w:rPr>
        <w:lastRenderedPageBreak/>
        <w:t>從西洋版畫看清朝兵工廠</w:t>
      </w:r>
    </w:p>
    <w:p w14:paraId="19396893" w14:textId="77777777" w:rsidR="00F53969" w:rsidRDefault="001F3F62" w:rsidP="00F53969">
      <w:pPr>
        <w:widowControl/>
        <w:spacing w:line="240" w:lineRule="auto"/>
        <w:jc w:val="center"/>
      </w:pPr>
      <w:proofErr w:type="gramStart"/>
      <w:r w:rsidRPr="001F3F62">
        <w:rPr>
          <w:rFonts w:hint="eastAsia"/>
          <w:b/>
        </w:rPr>
        <w:t>崔</w:t>
      </w:r>
      <w:proofErr w:type="gramEnd"/>
      <w:r w:rsidRPr="001F3F62">
        <w:rPr>
          <w:rFonts w:hint="eastAsia"/>
          <w:b/>
        </w:rPr>
        <w:t>詠詩</w:t>
      </w:r>
      <w:r w:rsidR="00F53969" w:rsidRPr="00C7669D">
        <w:rPr>
          <w:rFonts w:hint="eastAsia"/>
          <w:b/>
        </w:rPr>
        <w:t>老師</w:t>
      </w:r>
    </w:p>
    <w:p w14:paraId="4A6D8FB1" w14:textId="77777777" w:rsidR="00F53969" w:rsidRDefault="00F53969" w:rsidP="00F53969">
      <w:pPr>
        <w:widowControl/>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F53969" w:rsidRPr="003E22BA" w14:paraId="77FD24AA" w14:textId="77777777" w:rsidTr="001F3F62">
        <w:trPr>
          <w:trHeight w:val="2808"/>
        </w:trPr>
        <w:tc>
          <w:tcPr>
            <w:tcW w:w="9067" w:type="dxa"/>
            <w:tcBorders>
              <w:bottom w:val="nil"/>
            </w:tcBorders>
            <w:shd w:val="clear" w:color="auto" w:fill="7B59A3"/>
          </w:tcPr>
          <w:p w14:paraId="682E4D4B" w14:textId="77777777" w:rsidR="00F53969" w:rsidRPr="002316ED" w:rsidRDefault="00F53969" w:rsidP="007E781D">
            <w:pPr>
              <w:pStyle w:val="11"/>
              <w:spacing w:beforeLines="100" w:before="360"/>
              <w:rPr>
                <w:b/>
                <w:sz w:val="32"/>
                <w:szCs w:val="32"/>
              </w:rPr>
            </w:pPr>
            <w:r w:rsidRPr="002316ED">
              <w:rPr>
                <w:rFonts w:hint="eastAsia"/>
                <w:b/>
                <w:sz w:val="32"/>
                <w:szCs w:val="32"/>
              </w:rPr>
              <w:t>導讀</w:t>
            </w:r>
          </w:p>
          <w:p w14:paraId="535827D6" w14:textId="77777777" w:rsidR="00F53969" w:rsidRPr="003E22BA" w:rsidRDefault="001F3F62" w:rsidP="007E781D">
            <w:pPr>
              <w:pStyle w:val="11"/>
              <w:spacing w:before="180"/>
            </w:pPr>
            <w:r w:rsidRPr="001F3F62">
              <w:rPr>
                <w:rFonts w:hint="eastAsia"/>
              </w:rPr>
              <w:t>歷史畫作是很寶貴的歷史資料，它能超越文字的限制，讓學生透過視覺對不同歷史場景下的人、事和</w:t>
            </w:r>
            <w:proofErr w:type="gramStart"/>
            <w:r w:rsidRPr="001F3F62">
              <w:rPr>
                <w:rFonts w:hint="eastAsia"/>
              </w:rPr>
              <w:t>物有</w:t>
            </w:r>
            <w:proofErr w:type="gramEnd"/>
            <w:r w:rsidRPr="001F3F62">
              <w:rPr>
                <w:rFonts w:hint="eastAsia"/>
              </w:rPr>
              <w:t>形象化的理解，並能感受時代的氣氛。</w:t>
            </w:r>
          </w:p>
        </w:tc>
      </w:tr>
      <w:tr w:rsidR="00F53969" w:rsidRPr="003E22BA" w14:paraId="11C0EFE1" w14:textId="77777777" w:rsidTr="001F3F62">
        <w:trPr>
          <w:trHeight w:val="3266"/>
        </w:trPr>
        <w:tc>
          <w:tcPr>
            <w:tcW w:w="9067" w:type="dxa"/>
            <w:tcBorders>
              <w:top w:val="nil"/>
              <w:bottom w:val="single" w:sz="36" w:space="0" w:color="BEB5D9"/>
            </w:tcBorders>
            <w:shd w:val="clear" w:color="auto" w:fill="DADBEE"/>
          </w:tcPr>
          <w:p w14:paraId="45748B7D" w14:textId="77777777" w:rsidR="00F53969" w:rsidRDefault="001F3F62" w:rsidP="007E781D">
            <w:pPr>
              <w:widowControl/>
              <w:spacing w:beforeLines="100" w:before="360" w:line="240" w:lineRule="auto"/>
              <w:ind w:leftChars="108" w:left="307" w:rightChars="13" w:right="37"/>
              <w:jc w:val="left"/>
              <w:rPr>
                <w:color w:val="0070C0"/>
              </w:rPr>
            </w:pPr>
            <w:r w:rsidRPr="001F3F62">
              <w:rPr>
                <w:rFonts w:ascii="Times New Roman" w:hAnsi="Times New Roman" w:hint="eastAsia"/>
                <w:color w:val="000000"/>
                <w:spacing w:val="10"/>
                <w:szCs w:val="24"/>
              </w:rPr>
              <w:t>要從這幅畫尋找歷史的面貌，學生必須注意：</w:t>
            </w:r>
          </w:p>
          <w:p w14:paraId="23180C75" w14:textId="77777777" w:rsidR="00F53969" w:rsidRPr="003E22BA" w:rsidRDefault="00F53969" w:rsidP="007E781D">
            <w:pPr>
              <w:widowControl/>
              <w:spacing w:beforeLines="30" w:before="108" w:line="240" w:lineRule="auto"/>
              <w:ind w:leftChars="108" w:left="307" w:rightChars="13" w:right="37"/>
              <w:jc w:val="left"/>
            </w:pPr>
            <w:r w:rsidRPr="00C7669D">
              <w:rPr>
                <w:rFonts w:hint="eastAsia"/>
                <w:color w:val="0070C0"/>
              </w:rPr>
              <w:t>畫作的題解</w:t>
            </w:r>
            <w:r w:rsidRPr="002316ED">
              <w:rPr>
                <w:rFonts w:hint="eastAsia"/>
                <w:color w:val="0070C0"/>
              </w:rPr>
              <w:t>：</w:t>
            </w:r>
            <w:r w:rsidR="001F3F62" w:rsidRPr="001F3F62">
              <w:rPr>
                <w:rFonts w:hint="eastAsia"/>
              </w:rPr>
              <w:t>提供歷史事件的時間概念、場地和活動內容。</w:t>
            </w:r>
          </w:p>
          <w:p w14:paraId="6CA2BA5F" w14:textId="77777777" w:rsidR="00F53969" w:rsidRPr="002316ED" w:rsidRDefault="00F53969" w:rsidP="007E781D">
            <w:pPr>
              <w:widowControl/>
              <w:spacing w:beforeLines="30" w:before="108" w:line="240" w:lineRule="auto"/>
              <w:ind w:leftChars="108" w:left="307" w:rightChars="13" w:right="37"/>
              <w:jc w:val="left"/>
              <w:rPr>
                <w:color w:val="0070C0"/>
              </w:rPr>
            </w:pPr>
            <w:r w:rsidRPr="00C7669D">
              <w:rPr>
                <w:rFonts w:hint="eastAsia"/>
                <w:color w:val="0070C0"/>
              </w:rPr>
              <w:t>畫作</w:t>
            </w:r>
            <w:r w:rsidRPr="002316ED">
              <w:rPr>
                <w:rFonts w:hint="eastAsia"/>
                <w:color w:val="0070C0"/>
              </w:rPr>
              <w:t>內容：</w:t>
            </w:r>
          </w:p>
          <w:p w14:paraId="39D4AE7F" w14:textId="77777777" w:rsidR="00F53969" w:rsidRPr="003E22BA" w:rsidRDefault="001F3F62" w:rsidP="00866BEB">
            <w:pPr>
              <w:pStyle w:val="a7"/>
              <w:widowControl/>
              <w:numPr>
                <w:ilvl w:val="0"/>
                <w:numId w:val="2"/>
              </w:numPr>
              <w:spacing w:beforeLines="30" w:before="108" w:line="240" w:lineRule="auto"/>
              <w:ind w:leftChars="0" w:left="567" w:rightChars="13" w:right="37" w:hanging="283"/>
              <w:jc w:val="left"/>
            </w:pPr>
            <w:r w:rsidRPr="001F3F62">
              <w:rPr>
                <w:rFonts w:hint="eastAsia"/>
              </w:rPr>
              <w:t>人物：人物的衣飾反映他們的身份和國籍。</w:t>
            </w:r>
          </w:p>
          <w:p w14:paraId="2F370BD7" w14:textId="77777777" w:rsidR="00F53969" w:rsidRDefault="001F3F62" w:rsidP="00866BEB">
            <w:pPr>
              <w:pStyle w:val="a7"/>
              <w:widowControl/>
              <w:numPr>
                <w:ilvl w:val="0"/>
                <w:numId w:val="2"/>
              </w:numPr>
              <w:spacing w:beforeLines="30" w:before="108" w:line="240" w:lineRule="auto"/>
              <w:ind w:leftChars="0" w:left="567" w:rightChars="13" w:right="37" w:hanging="283"/>
              <w:jc w:val="left"/>
            </w:pPr>
            <w:r w:rsidRPr="001F3F62">
              <w:rPr>
                <w:rFonts w:hint="eastAsia"/>
              </w:rPr>
              <w:t>構圖：畫中人物的構圖反映不同人物的角色、任務。</w:t>
            </w:r>
          </w:p>
          <w:p w14:paraId="6DCDF871" w14:textId="77777777" w:rsidR="001F3F62" w:rsidRPr="003E22BA" w:rsidRDefault="001F3F62" w:rsidP="00866BEB">
            <w:pPr>
              <w:pStyle w:val="a7"/>
              <w:widowControl/>
              <w:numPr>
                <w:ilvl w:val="0"/>
                <w:numId w:val="2"/>
              </w:numPr>
              <w:spacing w:beforeLines="30" w:before="108" w:line="240" w:lineRule="auto"/>
              <w:ind w:leftChars="0" w:left="567" w:rightChars="13" w:right="37" w:hanging="283"/>
              <w:jc w:val="left"/>
            </w:pPr>
            <w:r w:rsidRPr="001F3F62">
              <w:rPr>
                <w:rFonts w:hint="eastAsia"/>
              </w:rPr>
              <w:t>活動：相關人物的活動告訴學生事件的情節。</w:t>
            </w:r>
          </w:p>
        </w:tc>
      </w:tr>
    </w:tbl>
    <w:p w14:paraId="31BF42B6" w14:textId="77777777" w:rsidR="00F53969" w:rsidRDefault="00F53969" w:rsidP="00F53969"/>
    <w:p w14:paraId="116F0DE5" w14:textId="77777777" w:rsidR="00F53969" w:rsidRDefault="00F53969" w:rsidP="00F53969">
      <w:pPr>
        <w:widowControl/>
        <w:spacing w:line="240" w:lineRule="auto"/>
        <w:jc w:val="left"/>
      </w:pPr>
      <w:r>
        <w:br w:type="page"/>
      </w:r>
    </w:p>
    <w:tbl>
      <w:tblPr>
        <w:tblW w:w="0" w:type="auto"/>
        <w:tblInd w:w="108" w:type="dxa"/>
        <w:tblBorders>
          <w:top w:val="single" w:sz="18" w:space="0" w:color="ED7D31"/>
          <w:bottom w:val="single" w:sz="18" w:space="0" w:color="ED7D31"/>
        </w:tblBorders>
        <w:shd w:val="clear" w:color="auto" w:fill="FEF7E9"/>
        <w:tblLook w:val="04A0" w:firstRow="1" w:lastRow="0" w:firstColumn="1" w:lastColumn="0" w:noHBand="0" w:noVBand="1"/>
      </w:tblPr>
      <w:tblGrid>
        <w:gridCol w:w="8850"/>
      </w:tblGrid>
      <w:tr w:rsidR="00F53969" w14:paraId="4790B4BD" w14:textId="77777777" w:rsidTr="007E781D">
        <w:trPr>
          <w:trHeight w:val="11362"/>
        </w:trPr>
        <w:tc>
          <w:tcPr>
            <w:tcW w:w="8906" w:type="dxa"/>
            <w:shd w:val="clear" w:color="auto" w:fill="FEF7E9"/>
          </w:tcPr>
          <w:p w14:paraId="6C74D27F" w14:textId="77777777" w:rsidR="00F53969" w:rsidRDefault="00647854" w:rsidP="007E781D">
            <w:pPr>
              <w:widowControl/>
              <w:spacing w:beforeLines="400" w:before="1440" w:afterLines="200" w:after="720" w:line="240" w:lineRule="auto"/>
              <w:ind w:leftChars="100" w:left="284" w:rightChars="103" w:right="293"/>
              <w:jc w:val="left"/>
            </w:pPr>
            <w:r w:rsidRPr="00647854">
              <w:rPr>
                <w:rFonts w:hint="eastAsia"/>
              </w:rPr>
              <w:lastRenderedPageBreak/>
              <w:t>以下是一幅載於</w:t>
            </w:r>
            <w:r w:rsidRPr="00647854">
              <w:rPr>
                <w:rFonts w:hint="eastAsia"/>
              </w:rPr>
              <w:t>1883</w:t>
            </w:r>
            <w:r w:rsidRPr="00647854">
              <w:rPr>
                <w:rFonts w:hint="eastAsia"/>
              </w:rPr>
              <w:t>年</w:t>
            </w:r>
            <w:r w:rsidRPr="00647854">
              <w:rPr>
                <w:rFonts w:hint="eastAsia"/>
              </w:rPr>
              <w:t>7</w:t>
            </w:r>
            <w:r w:rsidRPr="00647854">
              <w:rPr>
                <w:rFonts w:hint="eastAsia"/>
              </w:rPr>
              <w:t>月</w:t>
            </w:r>
            <w:r w:rsidRPr="00647854">
              <w:rPr>
                <w:rFonts w:hint="eastAsia"/>
              </w:rPr>
              <w:t xml:space="preserve">7 </w:t>
            </w:r>
            <w:r w:rsidRPr="00647854">
              <w:rPr>
                <w:rFonts w:hint="eastAsia"/>
              </w:rPr>
              <w:t>日《倫敦新聞畫報》的木刻版畫，描繪了江南機器製造局生產來福槍及彈藥的情況。</w:t>
            </w:r>
          </w:p>
          <w:p w14:paraId="58BC36D7" w14:textId="77777777" w:rsidR="00F53969" w:rsidRDefault="00D846E1" w:rsidP="007E781D">
            <w:pPr>
              <w:widowControl/>
              <w:spacing w:line="240" w:lineRule="auto"/>
              <w:ind w:rightChars="3" w:right="9"/>
              <w:jc w:val="center"/>
            </w:pPr>
            <w:r>
              <w:rPr>
                <w:noProof/>
                <w:spacing w:val="10"/>
              </w:rPr>
              <w:drawing>
                <wp:inline distT="0" distB="0" distL="0" distR="0" wp14:anchorId="402B84B6" wp14:editId="608F002C">
                  <wp:extent cx="5391150" cy="352425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3524250"/>
                          </a:xfrm>
                          <a:prstGeom prst="rect">
                            <a:avLst/>
                          </a:prstGeom>
                          <a:noFill/>
                          <a:ln>
                            <a:noFill/>
                          </a:ln>
                        </pic:spPr>
                      </pic:pic>
                    </a:graphicData>
                  </a:graphic>
                </wp:inline>
              </w:drawing>
            </w:r>
          </w:p>
        </w:tc>
      </w:tr>
    </w:tbl>
    <w:p w14:paraId="1572A050" w14:textId="77777777" w:rsidR="00F53969" w:rsidRDefault="00F53969" w:rsidP="00F53969"/>
    <w:p w14:paraId="697CD4E2" w14:textId="77777777" w:rsidR="00F53969" w:rsidRPr="00B47EA3" w:rsidRDefault="00F53969" w:rsidP="00F53969">
      <w:pPr>
        <w:spacing w:afterLines="50" w:after="180"/>
        <w:rPr>
          <w:color w:val="000000"/>
          <w:spacing w:val="10"/>
        </w:rPr>
      </w:pPr>
      <w:r>
        <w:br w:type="page"/>
      </w:r>
      <w:r w:rsidRPr="00B47EA3">
        <w:rPr>
          <w:rFonts w:hint="eastAsia"/>
          <w:color w:val="000000"/>
          <w:spacing w:val="10"/>
        </w:rPr>
        <w:lastRenderedPageBreak/>
        <w:t>試根據</w:t>
      </w:r>
      <w:r w:rsidR="00A66C35" w:rsidRPr="00A66C35">
        <w:rPr>
          <w:rFonts w:hint="eastAsia"/>
          <w:color w:val="000000"/>
          <w:spacing w:val="10"/>
        </w:rPr>
        <w:t>畫作</w:t>
      </w:r>
      <w:r w:rsidRPr="00B47EA3">
        <w:rPr>
          <w:rFonts w:hint="eastAsia"/>
          <w:color w:val="000000"/>
          <w:spacing w:val="10"/>
        </w:rPr>
        <w:t>的資料回答下列問題：</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F53969" w:rsidRPr="008530A8" w14:paraId="01914A23" w14:textId="77777777" w:rsidTr="007E781D">
        <w:trPr>
          <w:trHeight w:val="410"/>
        </w:trPr>
        <w:tc>
          <w:tcPr>
            <w:tcW w:w="4394" w:type="dxa"/>
            <w:shd w:val="clear" w:color="auto" w:fill="7B59A3"/>
            <w:vAlign w:val="center"/>
          </w:tcPr>
          <w:p w14:paraId="74FFC84D" w14:textId="77777777" w:rsidR="00F53969" w:rsidRPr="0038596C" w:rsidRDefault="00F53969" w:rsidP="007E781D">
            <w:pPr>
              <w:snapToGrid w:val="0"/>
              <w:spacing w:beforeLines="20" w:before="72" w:afterLines="20" w:after="72"/>
              <w:jc w:val="center"/>
              <w:rPr>
                <w:b/>
                <w:color w:val="FFFFFF"/>
                <w:spacing w:val="10"/>
              </w:rPr>
            </w:pPr>
            <w:r w:rsidRPr="0038596C">
              <w:rPr>
                <w:rFonts w:hint="eastAsia"/>
                <w:b/>
                <w:color w:val="FFFFFF"/>
                <w:spacing w:val="10"/>
              </w:rPr>
              <w:t>問題</w:t>
            </w:r>
          </w:p>
        </w:tc>
        <w:tc>
          <w:tcPr>
            <w:tcW w:w="4395" w:type="dxa"/>
            <w:shd w:val="clear" w:color="auto" w:fill="0070C0"/>
            <w:vAlign w:val="center"/>
          </w:tcPr>
          <w:p w14:paraId="13B428E3" w14:textId="77777777" w:rsidR="00F53969" w:rsidRPr="0038596C" w:rsidRDefault="00F53969" w:rsidP="007E781D">
            <w:pPr>
              <w:snapToGrid w:val="0"/>
              <w:spacing w:beforeLines="20" w:before="72" w:afterLines="20" w:after="72"/>
              <w:jc w:val="center"/>
              <w:rPr>
                <w:b/>
                <w:color w:val="FFFFFF"/>
                <w:spacing w:val="10"/>
              </w:rPr>
            </w:pPr>
            <w:r w:rsidRPr="0038596C">
              <w:rPr>
                <w:rFonts w:hint="eastAsia"/>
                <w:b/>
                <w:color w:val="FFFFFF"/>
                <w:spacing w:val="10"/>
              </w:rPr>
              <w:t>作答方向</w:t>
            </w:r>
          </w:p>
        </w:tc>
      </w:tr>
      <w:tr w:rsidR="00647854" w:rsidRPr="008530A8" w14:paraId="18256A5A" w14:textId="77777777" w:rsidTr="00647854">
        <w:trPr>
          <w:trHeight w:val="1265"/>
        </w:trPr>
        <w:tc>
          <w:tcPr>
            <w:tcW w:w="4394" w:type="dxa"/>
            <w:shd w:val="clear" w:color="auto" w:fill="DFDCEE"/>
          </w:tcPr>
          <w:p w14:paraId="3DD5C0A2" w14:textId="77777777" w:rsidR="00647854" w:rsidRPr="00647854" w:rsidRDefault="00647854" w:rsidP="00B22A07">
            <w:pPr>
              <w:numPr>
                <w:ilvl w:val="0"/>
                <w:numId w:val="9"/>
              </w:numPr>
              <w:spacing w:beforeLines="20" w:before="72"/>
              <w:ind w:left="317" w:rightChars="61" w:right="173" w:hanging="283"/>
            </w:pPr>
            <w:r w:rsidRPr="00647854">
              <w:rPr>
                <w:rFonts w:hint="eastAsia"/>
              </w:rPr>
              <w:t>這張畫作與清朝的哪一場改革運動有關？（</w:t>
            </w:r>
            <w:r w:rsidRPr="00647854">
              <w:t>1</w:t>
            </w:r>
            <w:r w:rsidRPr="00647854">
              <w:rPr>
                <w:rFonts w:hint="eastAsia"/>
              </w:rPr>
              <w:t>分）試從畫作中舉出一項證據，加以說明。（</w:t>
            </w:r>
            <w:r w:rsidRPr="00647854">
              <w:t>2</w:t>
            </w:r>
            <w:r w:rsidRPr="00647854">
              <w:rPr>
                <w:rFonts w:hint="eastAsia"/>
              </w:rPr>
              <w:t>分）</w:t>
            </w:r>
          </w:p>
        </w:tc>
        <w:tc>
          <w:tcPr>
            <w:tcW w:w="4395" w:type="dxa"/>
            <w:shd w:val="clear" w:color="auto" w:fill="D3DDF1"/>
          </w:tcPr>
          <w:p w14:paraId="4C4BEF3A" w14:textId="77777777" w:rsidR="00647854" w:rsidRPr="00647854" w:rsidRDefault="00647854" w:rsidP="00647854">
            <w:pPr>
              <w:spacing w:beforeLines="20" w:before="72"/>
              <w:ind w:left="176" w:rightChars="61" w:right="173"/>
            </w:pPr>
            <w:r w:rsidRPr="00647854">
              <w:rPr>
                <w:rFonts w:hint="eastAsia"/>
              </w:rPr>
              <w:t>本題旨在考問</w:t>
            </w:r>
            <w:r w:rsidRPr="00647854">
              <w:t>學生</w:t>
            </w:r>
            <w:r w:rsidRPr="00647854">
              <w:rPr>
                <w:rFonts w:hint="eastAsia"/>
              </w:rPr>
              <w:t>是否能從畫作的題解找出合理的證據，然後作出合理分析。</w:t>
            </w:r>
          </w:p>
        </w:tc>
      </w:tr>
      <w:tr w:rsidR="00647854" w:rsidRPr="008530A8" w14:paraId="76CD1AE2" w14:textId="77777777" w:rsidTr="007E781D">
        <w:trPr>
          <w:trHeight w:val="1367"/>
        </w:trPr>
        <w:tc>
          <w:tcPr>
            <w:tcW w:w="4394" w:type="dxa"/>
            <w:shd w:val="clear" w:color="auto" w:fill="EFEDF7"/>
          </w:tcPr>
          <w:p w14:paraId="6E6DAFD9" w14:textId="77777777" w:rsidR="00647854" w:rsidRPr="00647854" w:rsidRDefault="00647854" w:rsidP="00B22A07">
            <w:pPr>
              <w:numPr>
                <w:ilvl w:val="0"/>
                <w:numId w:val="9"/>
              </w:numPr>
              <w:spacing w:beforeLines="20" w:before="72"/>
              <w:ind w:left="317" w:rightChars="61" w:right="173" w:hanging="283"/>
            </w:pPr>
            <w:r w:rsidRPr="00647854">
              <w:rPr>
                <w:rFonts w:hint="eastAsia"/>
              </w:rPr>
              <w:t>從畫作描繪的人物形態與佈局，你</w:t>
            </w:r>
            <w:proofErr w:type="gramStart"/>
            <w:r w:rsidRPr="00647854">
              <w:rPr>
                <w:rFonts w:hint="eastAsia"/>
              </w:rPr>
              <w:t>認為哪人的</w:t>
            </w:r>
            <w:proofErr w:type="gramEnd"/>
            <w:r w:rsidRPr="00647854">
              <w:rPr>
                <w:rFonts w:hint="eastAsia"/>
              </w:rPr>
              <w:t>地位最高？為甚麼？（</w:t>
            </w:r>
            <w:r w:rsidRPr="00647854">
              <w:t>4</w:t>
            </w:r>
            <w:r w:rsidRPr="00647854">
              <w:rPr>
                <w:rFonts w:hint="eastAsia"/>
              </w:rPr>
              <w:t>分）</w:t>
            </w:r>
          </w:p>
        </w:tc>
        <w:tc>
          <w:tcPr>
            <w:tcW w:w="4395" w:type="dxa"/>
            <w:shd w:val="clear" w:color="auto" w:fill="E9EEF8"/>
          </w:tcPr>
          <w:p w14:paraId="00FFF7AB" w14:textId="77777777" w:rsidR="00647854" w:rsidRPr="00647854" w:rsidRDefault="00647854" w:rsidP="00647854">
            <w:pPr>
              <w:spacing w:beforeLines="20" w:before="72"/>
              <w:ind w:left="176" w:rightChars="61" w:right="173"/>
            </w:pPr>
            <w:r w:rsidRPr="00647854">
              <w:rPr>
                <w:rFonts w:hint="eastAsia"/>
              </w:rPr>
              <w:t>本題旨在考問</w:t>
            </w:r>
            <w:r w:rsidRPr="00647854">
              <w:t>學生</w:t>
            </w:r>
            <w:r w:rsidRPr="00647854">
              <w:rPr>
                <w:rFonts w:hint="eastAsia"/>
              </w:rPr>
              <w:t>能否從畫作的內容細節對人物的身份作出合理分析。</w:t>
            </w:r>
          </w:p>
        </w:tc>
      </w:tr>
      <w:tr w:rsidR="00647854" w:rsidRPr="008530A8" w14:paraId="2E4F19ED" w14:textId="77777777" w:rsidTr="007E781D">
        <w:trPr>
          <w:trHeight w:val="1798"/>
        </w:trPr>
        <w:tc>
          <w:tcPr>
            <w:tcW w:w="4394" w:type="dxa"/>
            <w:shd w:val="clear" w:color="auto" w:fill="DFDCEE"/>
          </w:tcPr>
          <w:p w14:paraId="358D400C" w14:textId="77777777" w:rsidR="00647854" w:rsidRPr="00647854" w:rsidRDefault="00647854" w:rsidP="00B22A07">
            <w:pPr>
              <w:numPr>
                <w:ilvl w:val="0"/>
                <w:numId w:val="9"/>
              </w:numPr>
              <w:spacing w:beforeLines="20" w:before="72"/>
              <w:ind w:left="317" w:rightChars="61" w:right="173" w:hanging="283"/>
            </w:pPr>
            <w:r w:rsidRPr="00647854">
              <w:rPr>
                <w:rFonts w:hint="eastAsia"/>
              </w:rPr>
              <w:t>從畫家描繪外國人的</w:t>
            </w:r>
            <w:proofErr w:type="gramStart"/>
            <w:r w:rsidRPr="00647854">
              <w:rPr>
                <w:rFonts w:hint="eastAsia"/>
              </w:rPr>
              <w:t>坐姿來看</w:t>
            </w:r>
            <w:proofErr w:type="gramEnd"/>
            <w:r w:rsidRPr="00647854">
              <w:rPr>
                <w:rFonts w:hint="eastAsia"/>
              </w:rPr>
              <w:t>，畫家想表達甚麼信息？（</w:t>
            </w:r>
            <w:r w:rsidRPr="00647854">
              <w:t>2</w:t>
            </w:r>
            <w:r w:rsidRPr="00647854">
              <w:rPr>
                <w:rFonts w:hint="eastAsia"/>
              </w:rPr>
              <w:t>分）你認為這個信息可信嗎？為甚麼？（</w:t>
            </w:r>
            <w:r w:rsidRPr="00647854">
              <w:t>2</w:t>
            </w:r>
            <w:r w:rsidRPr="00647854">
              <w:rPr>
                <w:rFonts w:hint="eastAsia"/>
              </w:rPr>
              <w:t>分）</w:t>
            </w:r>
          </w:p>
        </w:tc>
        <w:tc>
          <w:tcPr>
            <w:tcW w:w="4395" w:type="dxa"/>
            <w:shd w:val="clear" w:color="auto" w:fill="D3DDF1"/>
          </w:tcPr>
          <w:p w14:paraId="06DED99D" w14:textId="77777777" w:rsidR="00647854" w:rsidRPr="00647854" w:rsidRDefault="00647854" w:rsidP="00647854">
            <w:pPr>
              <w:spacing w:beforeLines="20" w:before="72"/>
              <w:ind w:left="176" w:rightChars="61" w:right="173"/>
            </w:pPr>
            <w:r w:rsidRPr="00647854">
              <w:rPr>
                <w:rFonts w:hint="eastAsia"/>
              </w:rPr>
              <w:t>本題旨在考問</w:t>
            </w:r>
            <w:r w:rsidRPr="00647854">
              <w:t>學生</w:t>
            </w:r>
            <w:r w:rsidRPr="00647854">
              <w:rPr>
                <w:rFonts w:hint="eastAsia"/>
              </w:rPr>
              <w:t>能否透過畫家的背景及畫作的表達手法，合理推斷畫作的目的及其可信性。</w:t>
            </w:r>
          </w:p>
        </w:tc>
      </w:tr>
      <w:tr w:rsidR="00647854" w:rsidRPr="008530A8" w14:paraId="393F6D58" w14:textId="77777777" w:rsidTr="00B22A07">
        <w:trPr>
          <w:trHeight w:val="2101"/>
        </w:trPr>
        <w:tc>
          <w:tcPr>
            <w:tcW w:w="4394" w:type="dxa"/>
            <w:shd w:val="clear" w:color="auto" w:fill="EFEDF7"/>
          </w:tcPr>
          <w:p w14:paraId="2BA27449" w14:textId="77777777" w:rsidR="00647854" w:rsidRPr="00647854" w:rsidRDefault="00647854" w:rsidP="00B22A07">
            <w:pPr>
              <w:numPr>
                <w:ilvl w:val="0"/>
                <w:numId w:val="9"/>
              </w:numPr>
              <w:spacing w:beforeLines="20" w:before="72"/>
              <w:ind w:left="317" w:rightChars="61" w:right="173" w:hanging="283"/>
            </w:pPr>
            <w:r w:rsidRPr="00647854">
              <w:rPr>
                <w:rFonts w:hint="eastAsia"/>
              </w:rPr>
              <w:t>從畫作提供的資料來看，你認為這場改革最終會否成功？為甚麼？（</w:t>
            </w:r>
            <w:r w:rsidRPr="00647854">
              <w:t>4</w:t>
            </w:r>
            <w:r w:rsidRPr="00647854">
              <w:rPr>
                <w:rFonts w:hint="eastAsia"/>
              </w:rPr>
              <w:t>分）</w:t>
            </w:r>
          </w:p>
        </w:tc>
        <w:tc>
          <w:tcPr>
            <w:tcW w:w="4395" w:type="dxa"/>
            <w:shd w:val="clear" w:color="auto" w:fill="E9EEF8"/>
          </w:tcPr>
          <w:p w14:paraId="1253F089" w14:textId="77777777" w:rsidR="00647854" w:rsidRPr="00647854" w:rsidRDefault="00647854" w:rsidP="00647854">
            <w:pPr>
              <w:spacing w:beforeLines="20" w:before="72"/>
              <w:ind w:left="176" w:rightChars="61" w:right="173"/>
            </w:pPr>
            <w:r w:rsidRPr="00647854">
              <w:t>學生</w:t>
            </w:r>
            <w:r w:rsidRPr="00647854">
              <w:rPr>
                <w:rFonts w:hint="eastAsia"/>
              </w:rPr>
              <w:t>可以從畫作提供的資訊，再運用一點普通常識作分析，提供具說服力的答案。歷史學習除了教學生要根據事實之外，也要作合理的推論。</w:t>
            </w:r>
          </w:p>
        </w:tc>
      </w:tr>
    </w:tbl>
    <w:p w14:paraId="51529DF0" w14:textId="77777777" w:rsidR="00F53969" w:rsidRPr="0038596C" w:rsidRDefault="00F53969" w:rsidP="00F53969">
      <w:pPr>
        <w:rPr>
          <w:b/>
          <w:color w:val="FFFFFF"/>
          <w:sz w:val="36"/>
          <w:szCs w:val="36"/>
          <w:bdr w:val="double" w:sz="4" w:space="0" w:color="0070C0"/>
          <w:shd w:val="clear" w:color="auto" w:fill="0070C0"/>
        </w:rPr>
      </w:pPr>
    </w:p>
    <w:p w14:paraId="6981D946" w14:textId="77777777" w:rsidR="00F53969" w:rsidRPr="0038596C" w:rsidRDefault="00F53969" w:rsidP="00F53969">
      <w:pPr>
        <w:rPr>
          <w:b/>
          <w:color w:val="FFFFFF"/>
          <w:sz w:val="36"/>
          <w:szCs w:val="36"/>
        </w:rPr>
      </w:pPr>
      <w:r w:rsidRPr="0038596C">
        <w:rPr>
          <w:rFonts w:hint="eastAsia"/>
          <w:b/>
          <w:color w:val="FFFFFF"/>
          <w:sz w:val="36"/>
          <w:szCs w:val="36"/>
          <w:bdr w:val="double" w:sz="4" w:space="0" w:color="0070C0"/>
          <w:shd w:val="clear" w:color="auto" w:fill="0070C0"/>
        </w:rPr>
        <w:t>歷史小知識</w:t>
      </w:r>
    </w:p>
    <w:p w14:paraId="35795182" w14:textId="77777777" w:rsidR="00F53969" w:rsidRDefault="00F53969" w:rsidP="00A92461">
      <w:pPr>
        <w:spacing w:beforeLines="100" w:before="360"/>
      </w:pPr>
      <w:r>
        <w:rPr>
          <w:rFonts w:hint="eastAsia"/>
        </w:rPr>
        <w:t xml:space="preserve">    </w:t>
      </w:r>
      <w:r w:rsidR="00647854" w:rsidRPr="00647854">
        <w:rPr>
          <w:rFonts w:hint="eastAsia"/>
        </w:rPr>
        <w:t>清朝在鴉片戰爭和英法聯軍之役連番戰敗後，終於願意「師夷之長</w:t>
      </w:r>
      <w:proofErr w:type="gramStart"/>
      <w:r w:rsidR="00647854" w:rsidRPr="00647854">
        <w:rPr>
          <w:rFonts w:hint="eastAsia"/>
        </w:rPr>
        <w:t>技以制夷」</w:t>
      </w:r>
      <w:proofErr w:type="gramEnd"/>
      <w:r w:rsidR="00647854" w:rsidRPr="00647854">
        <w:rPr>
          <w:rFonts w:hint="eastAsia"/>
        </w:rPr>
        <w:t>，即「學習西方的先進技術來對抗西方」。曾國藩、李鴻章、左宗棠等大臣，紛紛引進西方工業及軍事科技，</w:t>
      </w:r>
      <w:r w:rsidR="00647854" w:rsidRPr="00647854">
        <w:rPr>
          <w:rFonts w:hint="eastAsia"/>
        </w:rPr>
        <w:t>1865</w:t>
      </w:r>
      <w:r w:rsidR="00647854" w:rsidRPr="00647854">
        <w:rPr>
          <w:rFonts w:hint="eastAsia"/>
        </w:rPr>
        <w:t>年於上海成立的江南機器製造局，可謂洋務運動的里程碑。該局為清朝當時規模最大、最先進的兵工廠，主要生產來福槍、火炮及彈藥。史學界一般認為，洋務運動始於英人赫德（</w:t>
      </w:r>
      <w:r w:rsidR="00647854" w:rsidRPr="00B22A07">
        <w:rPr>
          <w:rFonts w:hint="eastAsia"/>
          <w:spacing w:val="0"/>
        </w:rPr>
        <w:t>Robert Hart</w:t>
      </w:r>
      <w:r w:rsidR="00647854" w:rsidRPr="00647854">
        <w:rPr>
          <w:rFonts w:hint="eastAsia"/>
        </w:rPr>
        <w:t>）主理清朝海關，而終於甲午戰爭清朝戰敗，即</w:t>
      </w:r>
      <w:r w:rsidR="00647854" w:rsidRPr="00647854">
        <w:rPr>
          <w:rFonts w:hint="eastAsia"/>
        </w:rPr>
        <w:t>1861-1895</w:t>
      </w:r>
      <w:r w:rsidR="00647854" w:rsidRPr="00647854">
        <w:rPr>
          <w:rFonts w:hint="eastAsia"/>
        </w:rPr>
        <w:t>年。</w:t>
      </w:r>
      <w:proofErr w:type="gramStart"/>
      <w:r w:rsidR="00647854" w:rsidRPr="00647854">
        <w:rPr>
          <w:rFonts w:hint="eastAsia"/>
        </w:rPr>
        <w:t>期間，</w:t>
      </w:r>
      <w:proofErr w:type="gramEnd"/>
      <w:r w:rsidR="00647854" w:rsidRPr="00647854">
        <w:rPr>
          <w:rFonts w:hint="eastAsia"/>
        </w:rPr>
        <w:t>清朝不僅引進西方工業技術、購買西方槍炮船艦，也建立新式學校，派遣幼童留學美國，培養洋務人才。</w:t>
      </w:r>
    </w:p>
    <w:p w14:paraId="0A38C478" w14:textId="77777777" w:rsidR="00F53969" w:rsidRPr="006C4ADE" w:rsidRDefault="00F53969" w:rsidP="00F53969">
      <w:pPr>
        <w:rPr>
          <w:b/>
          <w:color w:val="FFFFFF"/>
          <w:sz w:val="36"/>
          <w:szCs w:val="36"/>
        </w:rPr>
      </w:pPr>
      <w:r>
        <w:br w:type="page"/>
      </w:r>
      <w:r w:rsidRPr="00A7648C">
        <w:rPr>
          <w:rFonts w:hint="eastAsia"/>
          <w:b/>
          <w:color w:val="FFFFFF"/>
          <w:sz w:val="36"/>
          <w:szCs w:val="36"/>
          <w:bdr w:val="double" w:sz="4" w:space="0" w:color="984E8F"/>
          <w:shd w:val="clear" w:color="auto" w:fill="7A3E73"/>
        </w:rPr>
        <w:lastRenderedPageBreak/>
        <w:t>參考答案</w:t>
      </w:r>
    </w:p>
    <w:p w14:paraId="3ED5D3B6" w14:textId="77777777" w:rsidR="00F53969" w:rsidRPr="0038596C" w:rsidRDefault="00F53969" w:rsidP="00F53969"/>
    <w:p w14:paraId="2C27B5B9" w14:textId="77777777" w:rsidR="00647854" w:rsidRPr="00647854" w:rsidRDefault="00647854" w:rsidP="00866BEB">
      <w:pPr>
        <w:numPr>
          <w:ilvl w:val="0"/>
          <w:numId w:val="10"/>
        </w:numPr>
        <w:ind w:left="426" w:hanging="426"/>
      </w:pPr>
      <w:r w:rsidRPr="00647854">
        <w:t>洋務運動</w:t>
      </w:r>
      <w:r w:rsidRPr="00647854">
        <w:rPr>
          <w:rFonts w:hint="eastAsia"/>
        </w:rPr>
        <w:t>／</w:t>
      </w:r>
      <w:r w:rsidRPr="00647854">
        <w:t>自強運動</w:t>
      </w:r>
      <w:r w:rsidRPr="00647854">
        <w:rPr>
          <w:rFonts w:hint="eastAsia"/>
        </w:rPr>
        <w:t>。</w:t>
      </w:r>
      <w:r w:rsidRPr="00647854">
        <w:t>（</w:t>
      </w:r>
      <w:r w:rsidRPr="00647854">
        <w:t>1</w:t>
      </w:r>
      <w:r w:rsidRPr="00647854">
        <w:t>分）</w:t>
      </w:r>
    </w:p>
    <w:p w14:paraId="0A73546D" w14:textId="77777777" w:rsidR="00647854" w:rsidRPr="00647854" w:rsidRDefault="00647854" w:rsidP="00647854">
      <w:pPr>
        <w:ind w:leftChars="150" w:left="426"/>
        <w:rPr>
          <w:lang w:eastAsia="zh-HK"/>
        </w:rPr>
      </w:pPr>
      <w:r w:rsidRPr="00647854">
        <w:rPr>
          <w:spacing w:val="10"/>
        </w:rPr>
        <w:t>畫作</w:t>
      </w:r>
      <w:r w:rsidRPr="00647854">
        <w:t>年份是</w:t>
      </w:r>
      <w:r w:rsidRPr="00647854">
        <w:t>1883</w:t>
      </w:r>
      <w:r w:rsidRPr="00647854">
        <w:t>年，與洋務運動的推行時間</w:t>
      </w:r>
      <w:r w:rsidRPr="00647854">
        <w:t>(1860-1894)</w:t>
      </w:r>
      <w:r w:rsidRPr="00647854">
        <w:t>脗合</w:t>
      </w:r>
      <w:r w:rsidRPr="00647854">
        <w:rPr>
          <w:rFonts w:hint="eastAsia"/>
        </w:rPr>
        <w:t>；（</w:t>
      </w:r>
      <w:r w:rsidRPr="00647854">
        <w:t>2</w:t>
      </w:r>
      <w:r w:rsidRPr="00647854">
        <w:t>分</w:t>
      </w:r>
      <w:r w:rsidRPr="00647854">
        <w:rPr>
          <w:rFonts w:hint="eastAsia"/>
        </w:rPr>
        <w:t>）</w:t>
      </w:r>
    </w:p>
    <w:p w14:paraId="057A8163" w14:textId="77777777" w:rsidR="00647854" w:rsidRPr="00647854" w:rsidRDefault="00647854" w:rsidP="00647854">
      <w:pPr>
        <w:ind w:leftChars="150" w:left="426"/>
      </w:pPr>
      <w:r w:rsidRPr="00647854">
        <w:t>或</w:t>
      </w:r>
    </w:p>
    <w:p w14:paraId="47C277C0" w14:textId="77777777" w:rsidR="00647854" w:rsidRPr="00647854" w:rsidRDefault="00647854" w:rsidP="00647854">
      <w:pPr>
        <w:ind w:leftChars="150" w:left="426"/>
        <w:rPr>
          <w:spacing w:val="10"/>
        </w:rPr>
      </w:pPr>
      <w:r w:rsidRPr="00647854">
        <w:rPr>
          <w:spacing w:val="10"/>
        </w:rPr>
        <w:t>畫作</w:t>
      </w:r>
      <w:r w:rsidRPr="00647854">
        <w:t>的場地是江南機器</w:t>
      </w:r>
      <w:r w:rsidRPr="00647854">
        <w:rPr>
          <w:spacing w:val="10"/>
        </w:rPr>
        <w:t>製造局，這個機構成立於洋務運動</w:t>
      </w:r>
      <w:proofErr w:type="gramStart"/>
      <w:r w:rsidRPr="00647854">
        <w:rPr>
          <w:spacing w:val="10"/>
        </w:rPr>
        <w:t>期間，</w:t>
      </w:r>
      <w:proofErr w:type="gramEnd"/>
      <w:r w:rsidRPr="00647854">
        <w:rPr>
          <w:spacing w:val="10"/>
        </w:rPr>
        <w:t>是清朝當時最重要的兵工廠。</w:t>
      </w:r>
      <w:r w:rsidRPr="00647854">
        <w:t>（</w:t>
      </w:r>
      <w:r w:rsidRPr="00647854">
        <w:t>2</w:t>
      </w:r>
      <w:r w:rsidRPr="00647854">
        <w:t>分）</w:t>
      </w:r>
    </w:p>
    <w:p w14:paraId="0A78D0DA" w14:textId="77777777" w:rsidR="00647854" w:rsidRPr="00647854" w:rsidRDefault="00647854" w:rsidP="00647854">
      <w:pPr>
        <w:rPr>
          <w:spacing w:val="10"/>
        </w:rPr>
      </w:pPr>
    </w:p>
    <w:p w14:paraId="57F0F557" w14:textId="77777777" w:rsidR="00647854" w:rsidRPr="00647854" w:rsidRDefault="00647854" w:rsidP="00866BEB">
      <w:pPr>
        <w:numPr>
          <w:ilvl w:val="0"/>
          <w:numId w:val="10"/>
        </w:numPr>
        <w:ind w:left="426" w:hanging="426"/>
      </w:pPr>
      <w:r w:rsidRPr="00647854">
        <w:rPr>
          <w:noProof/>
          <w:spacing w:val="10"/>
        </w:rPr>
        <w:t>右前方穿西裝的西洋人，因為：</w:t>
      </w:r>
    </w:p>
    <w:p w14:paraId="5200E2A5" w14:textId="77777777" w:rsidR="00647854" w:rsidRPr="00647854" w:rsidRDefault="00647854" w:rsidP="00647854">
      <w:pPr>
        <w:ind w:leftChars="150" w:left="426"/>
      </w:pPr>
      <w:r w:rsidRPr="00647854">
        <w:rPr>
          <w:noProof/>
          <w:spacing w:val="10"/>
        </w:rPr>
        <w:t>全場只有他一人可坐在椅子上，顯得他的地位跟其他人不一樣；</w:t>
      </w:r>
      <w:r w:rsidRPr="00647854">
        <w:t>（</w:t>
      </w:r>
      <w:r w:rsidRPr="00647854">
        <w:t>2</w:t>
      </w:r>
      <w:r w:rsidRPr="00647854">
        <w:t>分）</w:t>
      </w:r>
      <w:r w:rsidRPr="00647854">
        <w:rPr>
          <w:rFonts w:hint="eastAsia"/>
          <w:noProof/>
          <w:spacing w:val="10"/>
        </w:rPr>
        <w:t>而且畫家把他放置在畫作最當眼的位置，而且姿態細膩，與其他人物不同，突顯出他的重要性</w:t>
      </w:r>
      <w:r w:rsidRPr="00647854">
        <w:rPr>
          <w:noProof/>
          <w:spacing w:val="10"/>
        </w:rPr>
        <w:t>。</w:t>
      </w:r>
      <w:r w:rsidRPr="00647854">
        <w:rPr>
          <w:rFonts w:hint="eastAsia"/>
        </w:rPr>
        <w:t>（</w:t>
      </w:r>
      <w:r w:rsidRPr="00647854">
        <w:t>2</w:t>
      </w:r>
      <w:r w:rsidRPr="00647854">
        <w:rPr>
          <w:rFonts w:hint="eastAsia"/>
        </w:rPr>
        <w:t>分）</w:t>
      </w:r>
    </w:p>
    <w:p w14:paraId="0703BE32" w14:textId="77777777" w:rsidR="00647854" w:rsidRPr="00647854" w:rsidRDefault="00647854" w:rsidP="00647854"/>
    <w:p w14:paraId="35A42702" w14:textId="77777777" w:rsidR="00647854" w:rsidRPr="00647854" w:rsidRDefault="00647854" w:rsidP="00866BEB">
      <w:pPr>
        <w:numPr>
          <w:ilvl w:val="0"/>
          <w:numId w:val="10"/>
        </w:numPr>
        <w:ind w:left="426" w:hanging="426"/>
      </w:pPr>
      <w:r w:rsidRPr="00647854">
        <w:rPr>
          <w:spacing w:val="10"/>
        </w:rPr>
        <w:t>畫家描繪的</w:t>
      </w:r>
      <w:r w:rsidRPr="00647854">
        <w:rPr>
          <w:noProof/>
          <w:spacing w:val="10"/>
        </w:rPr>
        <w:t>西洋</w:t>
      </w:r>
      <w:r w:rsidRPr="00647854">
        <w:rPr>
          <w:spacing w:val="10"/>
        </w:rPr>
        <w:t>人很有</w:t>
      </w:r>
      <w:proofErr w:type="gramStart"/>
      <w:r w:rsidRPr="00647854">
        <w:rPr>
          <w:spacing w:val="10"/>
        </w:rPr>
        <w:t>氣勢地翹腿</w:t>
      </w:r>
      <w:proofErr w:type="gramEnd"/>
      <w:r w:rsidRPr="00647854">
        <w:rPr>
          <w:spacing w:val="10"/>
        </w:rPr>
        <w:t>而坐，並拿著筆作觀察記錄，一幅操控大局的模樣。因此，畫家表達出西方的優越感，認為清朝必須在西方的指導下才能改革成功。</w:t>
      </w:r>
      <w:r w:rsidRPr="00647854">
        <w:rPr>
          <w:rFonts w:hint="eastAsia"/>
        </w:rPr>
        <w:t>（</w:t>
      </w:r>
      <w:r w:rsidRPr="00647854">
        <w:t>2</w:t>
      </w:r>
      <w:r w:rsidRPr="00647854">
        <w:t>分</w:t>
      </w:r>
      <w:r w:rsidRPr="00647854">
        <w:rPr>
          <w:rFonts w:hint="eastAsia"/>
        </w:rPr>
        <w:t>）</w:t>
      </w:r>
    </w:p>
    <w:p w14:paraId="75793CF5" w14:textId="77777777" w:rsidR="00647854" w:rsidRPr="00647854" w:rsidRDefault="00647854" w:rsidP="00647854"/>
    <w:p w14:paraId="47247CEA" w14:textId="77777777" w:rsidR="00647854" w:rsidRPr="00647854" w:rsidRDefault="00647854" w:rsidP="00647854">
      <w:pPr>
        <w:ind w:leftChars="150" w:left="426"/>
        <w:rPr>
          <w:color w:val="000000"/>
        </w:rPr>
      </w:pPr>
      <w:r w:rsidRPr="00647854">
        <w:t>可信：因為工廠製造的是西洋武器，清朝缺乏有關知識、技術，故需要西方協助</w:t>
      </w:r>
      <w:r w:rsidRPr="00647854">
        <w:rPr>
          <w:rFonts w:hint="eastAsia"/>
          <w:color w:val="000000"/>
        </w:rPr>
        <w:t>。</w:t>
      </w:r>
      <w:r w:rsidRPr="00647854">
        <w:rPr>
          <w:rFonts w:hint="eastAsia"/>
        </w:rPr>
        <w:t>（</w:t>
      </w:r>
      <w:r w:rsidRPr="00647854">
        <w:rPr>
          <w:color w:val="000000"/>
        </w:rPr>
        <w:t>2</w:t>
      </w:r>
      <w:r w:rsidRPr="00647854">
        <w:rPr>
          <w:color w:val="000000"/>
        </w:rPr>
        <w:t>分</w:t>
      </w:r>
      <w:r w:rsidRPr="00647854">
        <w:rPr>
          <w:rFonts w:hint="eastAsia"/>
          <w:color w:val="000000"/>
        </w:rPr>
        <w:t>）</w:t>
      </w:r>
    </w:p>
    <w:p w14:paraId="5DD8E4DD" w14:textId="77777777" w:rsidR="00647854" w:rsidRPr="00647854" w:rsidRDefault="00647854" w:rsidP="00647854">
      <w:pPr>
        <w:rPr>
          <w:color w:val="000000"/>
        </w:rPr>
      </w:pPr>
    </w:p>
    <w:p w14:paraId="64D0D38A" w14:textId="77777777" w:rsidR="00647854" w:rsidRPr="00647854" w:rsidRDefault="00647854" w:rsidP="00647854">
      <w:pPr>
        <w:ind w:leftChars="150" w:left="426"/>
        <w:rPr>
          <w:color w:val="000000"/>
        </w:rPr>
      </w:pPr>
      <w:r w:rsidRPr="00647854">
        <w:t>不可信：</w:t>
      </w:r>
      <w:r w:rsidRPr="00647854">
        <w:rPr>
          <w:spacing w:val="10"/>
        </w:rPr>
        <w:t>因為該版畫面向西方讀者，容易迎合西方的優越感，誇大西方在洋務運動的角色及影響。</w:t>
      </w:r>
      <w:r w:rsidRPr="00647854">
        <w:rPr>
          <w:rFonts w:hint="eastAsia"/>
          <w:color w:val="000000"/>
        </w:rPr>
        <w:t>（</w:t>
      </w:r>
      <w:r w:rsidRPr="00647854">
        <w:rPr>
          <w:color w:val="000000"/>
        </w:rPr>
        <w:t xml:space="preserve">2 </w:t>
      </w:r>
      <w:r w:rsidRPr="00647854">
        <w:rPr>
          <w:color w:val="000000"/>
        </w:rPr>
        <w:t>分</w:t>
      </w:r>
      <w:r w:rsidRPr="00647854">
        <w:rPr>
          <w:rFonts w:hint="eastAsia"/>
          <w:color w:val="000000"/>
        </w:rPr>
        <w:t>）</w:t>
      </w:r>
    </w:p>
    <w:p w14:paraId="3A504C7F" w14:textId="77777777" w:rsidR="00647854" w:rsidRPr="00647854" w:rsidRDefault="00647854" w:rsidP="00647854"/>
    <w:p w14:paraId="3593652D" w14:textId="77777777" w:rsidR="00647854" w:rsidRPr="00647854" w:rsidRDefault="00647854" w:rsidP="00866BEB">
      <w:pPr>
        <w:numPr>
          <w:ilvl w:val="0"/>
          <w:numId w:val="10"/>
        </w:numPr>
        <w:ind w:left="426" w:hanging="426"/>
      </w:pPr>
      <w:r w:rsidRPr="00647854">
        <w:t>成功</w:t>
      </w:r>
      <w:r w:rsidRPr="00647854">
        <w:rPr>
          <w:spacing w:val="10"/>
        </w:rPr>
        <w:t>。</w:t>
      </w:r>
      <w:r w:rsidRPr="00647854">
        <w:t>因為畫中顯示中國已成立製造局，自行生產西方的來福槍及彈藥，這些設備及技術的掌握對中國軍事現代化有正面影響。</w:t>
      </w:r>
      <w:r w:rsidRPr="00647854">
        <w:rPr>
          <w:rFonts w:hint="eastAsia"/>
          <w:color w:val="000000"/>
        </w:rPr>
        <w:t>（</w:t>
      </w:r>
      <w:r w:rsidRPr="00647854">
        <w:rPr>
          <w:color w:val="000000"/>
        </w:rPr>
        <w:t>3</w:t>
      </w:r>
      <w:r w:rsidRPr="00647854">
        <w:rPr>
          <w:color w:val="000000"/>
        </w:rPr>
        <w:t>分</w:t>
      </w:r>
      <w:r w:rsidRPr="00647854">
        <w:rPr>
          <w:rFonts w:hint="eastAsia"/>
          <w:color w:val="000000"/>
        </w:rPr>
        <w:t>）</w:t>
      </w:r>
    </w:p>
    <w:p w14:paraId="729D3C4C" w14:textId="77777777" w:rsidR="00647854" w:rsidRPr="00647854" w:rsidRDefault="00647854" w:rsidP="00647854">
      <w:pPr>
        <w:rPr>
          <w:spacing w:val="10"/>
        </w:rPr>
      </w:pPr>
    </w:p>
    <w:p w14:paraId="151F1E5B" w14:textId="77777777" w:rsidR="00647854" w:rsidRPr="00647854" w:rsidRDefault="00647854" w:rsidP="00647854">
      <w:pPr>
        <w:ind w:leftChars="150" w:left="426"/>
        <w:rPr>
          <w:color w:val="000000"/>
        </w:rPr>
      </w:pPr>
      <w:r w:rsidRPr="00647854">
        <w:rPr>
          <w:spacing w:val="10"/>
        </w:rPr>
        <w:t>不成功</w:t>
      </w:r>
      <w:r w:rsidRPr="00647854">
        <w:rPr>
          <w:rFonts w:hint="eastAsia"/>
          <w:spacing w:val="10"/>
        </w:rPr>
        <w:t>。</w:t>
      </w:r>
      <w:r w:rsidRPr="00647854">
        <w:rPr>
          <w:spacing w:val="10"/>
        </w:rPr>
        <w:t>中國雖然開始設廠生產西式武器，但過程卻要依賴外國人的支援。這些外國人在顧及國家的利益下，不可能把最先進的技術或武器輸給中國。</w:t>
      </w:r>
      <w:r w:rsidRPr="00647854">
        <w:rPr>
          <w:rFonts w:hint="eastAsia"/>
          <w:color w:val="000000"/>
        </w:rPr>
        <w:t>（</w:t>
      </w:r>
      <w:r w:rsidRPr="00647854">
        <w:rPr>
          <w:color w:val="000000"/>
        </w:rPr>
        <w:t>3</w:t>
      </w:r>
      <w:r w:rsidRPr="00647854">
        <w:rPr>
          <w:color w:val="000000"/>
        </w:rPr>
        <w:t>分</w:t>
      </w:r>
      <w:r w:rsidRPr="00647854">
        <w:rPr>
          <w:rFonts w:hint="eastAsia"/>
          <w:color w:val="000000"/>
        </w:rPr>
        <w:t>）</w:t>
      </w:r>
    </w:p>
    <w:p w14:paraId="65DC4E84" w14:textId="77777777" w:rsidR="00647854" w:rsidRPr="00647854" w:rsidRDefault="00647854" w:rsidP="00647854">
      <w:pPr>
        <w:rPr>
          <w:color w:val="000000"/>
        </w:rPr>
      </w:pPr>
    </w:p>
    <w:p w14:paraId="4FBD0667" w14:textId="77777777" w:rsidR="00647854" w:rsidRPr="00647854" w:rsidRDefault="00647854" w:rsidP="00647854">
      <w:pPr>
        <w:ind w:leftChars="100" w:left="284"/>
      </w:pPr>
      <w:proofErr w:type="gramStart"/>
      <w:r w:rsidRPr="00647854">
        <w:rPr>
          <w:color w:val="000000"/>
          <w:spacing w:val="10"/>
        </w:rPr>
        <w:t>（</w:t>
      </w:r>
      <w:proofErr w:type="gramEnd"/>
      <w:r w:rsidRPr="00647854">
        <w:rPr>
          <w:color w:val="000000"/>
          <w:spacing w:val="10"/>
        </w:rPr>
        <w:t>答案宜正反看法都能兼顧，最多得</w:t>
      </w:r>
      <w:r w:rsidRPr="00647854">
        <w:rPr>
          <w:color w:val="000000"/>
          <w:spacing w:val="10"/>
        </w:rPr>
        <w:t>4</w:t>
      </w:r>
      <w:r w:rsidRPr="00647854">
        <w:rPr>
          <w:color w:val="000000"/>
          <w:spacing w:val="10"/>
        </w:rPr>
        <w:t>分；若只從一面看，最多得</w:t>
      </w:r>
      <w:r w:rsidRPr="00647854">
        <w:rPr>
          <w:color w:val="000000"/>
          <w:spacing w:val="10"/>
        </w:rPr>
        <w:t>3</w:t>
      </w:r>
      <w:r w:rsidRPr="00647854">
        <w:rPr>
          <w:color w:val="000000"/>
          <w:spacing w:val="10"/>
        </w:rPr>
        <w:t>分。）</w:t>
      </w:r>
    </w:p>
    <w:p w14:paraId="21AB7F34" w14:textId="77777777" w:rsidR="00F53969" w:rsidRPr="0038596C" w:rsidRDefault="00F53969" w:rsidP="00647854"/>
    <w:p w14:paraId="4B3BA2F1" w14:textId="77777777" w:rsidR="0038596C" w:rsidRDefault="0038596C" w:rsidP="0038596C"/>
    <w:p w14:paraId="49E6C21B" w14:textId="77777777" w:rsidR="001F3F62" w:rsidRPr="004E3666" w:rsidRDefault="001F3F62" w:rsidP="001F3F62">
      <w:pPr>
        <w:pStyle w:val="storytitle"/>
        <w:spacing w:before="180" w:after="180"/>
      </w:pPr>
      <w:r>
        <w:br w:type="page"/>
      </w:r>
      <w:r w:rsidR="00693BCF" w:rsidRPr="00693BCF">
        <w:rPr>
          <w:rFonts w:hint="eastAsia"/>
          <w:b/>
          <w:bCs/>
        </w:rPr>
        <w:lastRenderedPageBreak/>
        <w:t>第三眼報道就有真相？</w:t>
      </w:r>
    </w:p>
    <w:p w14:paraId="34B15562" w14:textId="77777777" w:rsidR="001F3F62" w:rsidRDefault="00693BCF" w:rsidP="001F3F62">
      <w:pPr>
        <w:widowControl/>
        <w:spacing w:line="240" w:lineRule="auto"/>
        <w:jc w:val="center"/>
      </w:pPr>
      <w:r w:rsidRPr="00693BCF">
        <w:rPr>
          <w:rFonts w:hint="eastAsia"/>
          <w:b/>
        </w:rPr>
        <w:t>蔡君賢</w:t>
      </w:r>
      <w:r w:rsidR="001F3F62" w:rsidRPr="00C7669D">
        <w:rPr>
          <w:rFonts w:hint="eastAsia"/>
          <w:b/>
        </w:rPr>
        <w:t>老師</w:t>
      </w:r>
    </w:p>
    <w:p w14:paraId="122566B3" w14:textId="77777777" w:rsidR="001F3F62" w:rsidRDefault="001F3F62" w:rsidP="001F3F62">
      <w:pPr>
        <w:widowControl/>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1F3F62" w:rsidRPr="003E22BA" w14:paraId="4E4BEDAB" w14:textId="77777777" w:rsidTr="00693BCF">
        <w:trPr>
          <w:trHeight w:val="3659"/>
        </w:trPr>
        <w:tc>
          <w:tcPr>
            <w:tcW w:w="9067" w:type="dxa"/>
            <w:tcBorders>
              <w:bottom w:val="nil"/>
            </w:tcBorders>
            <w:shd w:val="clear" w:color="auto" w:fill="7B59A3"/>
          </w:tcPr>
          <w:p w14:paraId="3FE18930" w14:textId="77777777" w:rsidR="001F3F62" w:rsidRPr="002316ED" w:rsidRDefault="001F3F62" w:rsidP="007E781D">
            <w:pPr>
              <w:pStyle w:val="11"/>
              <w:spacing w:beforeLines="100" w:before="360"/>
              <w:rPr>
                <w:b/>
                <w:sz w:val="32"/>
                <w:szCs w:val="32"/>
              </w:rPr>
            </w:pPr>
            <w:r w:rsidRPr="002316ED">
              <w:rPr>
                <w:rFonts w:hint="eastAsia"/>
                <w:b/>
                <w:sz w:val="32"/>
                <w:szCs w:val="32"/>
              </w:rPr>
              <w:t>導讀</w:t>
            </w:r>
          </w:p>
          <w:p w14:paraId="4A58DE10" w14:textId="77777777" w:rsidR="001F3F62" w:rsidRPr="003E22BA" w:rsidRDefault="00693BCF" w:rsidP="007E781D">
            <w:pPr>
              <w:pStyle w:val="11"/>
              <w:spacing w:before="180"/>
            </w:pPr>
            <w:r w:rsidRPr="00693BCF">
              <w:rPr>
                <w:rFonts w:hint="eastAsia"/>
              </w:rPr>
              <w:t>在資訊仍未十分發達的十九世紀，新聞畫報是各地民眾了解世界局勢的重要資訊來源之</w:t>
            </w:r>
            <w:proofErr w:type="gramStart"/>
            <w:r w:rsidRPr="00693BCF">
              <w:rPr>
                <w:rFonts w:hint="eastAsia"/>
              </w:rPr>
              <w:t>一</w:t>
            </w:r>
            <w:proofErr w:type="gramEnd"/>
            <w:r w:rsidRPr="00693BCF">
              <w:rPr>
                <w:rFonts w:hint="eastAsia"/>
              </w:rPr>
              <w:t>。一般認為，新聞報道應是中立、持平與客觀的，即使是報道與</w:t>
            </w:r>
            <w:proofErr w:type="gramStart"/>
            <w:r w:rsidRPr="00693BCF">
              <w:rPr>
                <w:rFonts w:hint="eastAsia"/>
              </w:rPr>
              <w:t>本國／</w:t>
            </w:r>
            <w:proofErr w:type="gramEnd"/>
            <w:r w:rsidRPr="00693BCF">
              <w:rPr>
                <w:rFonts w:hint="eastAsia"/>
              </w:rPr>
              <w:t>本身有直接利害關係的事件亦然。但事實上，基於資訊的掌握程度、報道者的種種動機，新聞畫報有時只呈現歷史事件的部分面貌。</w:t>
            </w:r>
          </w:p>
        </w:tc>
      </w:tr>
      <w:tr w:rsidR="001F3F62" w:rsidRPr="003E22BA" w14:paraId="0B4B0186" w14:textId="77777777" w:rsidTr="00693BCF">
        <w:trPr>
          <w:trHeight w:val="2414"/>
        </w:trPr>
        <w:tc>
          <w:tcPr>
            <w:tcW w:w="9067" w:type="dxa"/>
            <w:tcBorders>
              <w:top w:val="nil"/>
              <w:bottom w:val="single" w:sz="36" w:space="0" w:color="BEB5D9"/>
            </w:tcBorders>
            <w:shd w:val="clear" w:color="auto" w:fill="DADBEE"/>
          </w:tcPr>
          <w:p w14:paraId="51E99B80" w14:textId="77777777" w:rsidR="001F3F62" w:rsidRDefault="00693BCF" w:rsidP="007E781D">
            <w:pPr>
              <w:widowControl/>
              <w:spacing w:beforeLines="100" w:before="360" w:line="240" w:lineRule="auto"/>
              <w:ind w:leftChars="108" w:left="307" w:rightChars="13" w:right="37"/>
              <w:jc w:val="left"/>
              <w:rPr>
                <w:color w:val="0070C0"/>
              </w:rPr>
            </w:pPr>
            <w:r w:rsidRPr="00693BCF">
              <w:rPr>
                <w:rFonts w:ascii="Times New Roman" w:hAnsi="Times New Roman" w:hint="eastAsia"/>
                <w:color w:val="000000"/>
                <w:spacing w:val="10"/>
                <w:szCs w:val="24"/>
              </w:rPr>
              <w:t>要在畫作中尋找歷史的真相，學生必須注意：</w:t>
            </w:r>
          </w:p>
          <w:p w14:paraId="09FF6A4D" w14:textId="77777777" w:rsidR="001F3F62" w:rsidRPr="003E22BA" w:rsidRDefault="001F3F62" w:rsidP="00B22A07">
            <w:pPr>
              <w:widowControl/>
              <w:spacing w:beforeLines="30" w:before="108" w:line="240" w:lineRule="auto"/>
              <w:ind w:leftChars="108" w:left="1983" w:rightChars="13" w:right="37" w:hangingChars="590" w:hanging="1676"/>
              <w:jc w:val="left"/>
            </w:pPr>
            <w:r w:rsidRPr="00C7669D">
              <w:rPr>
                <w:rFonts w:hint="eastAsia"/>
                <w:color w:val="0070C0"/>
              </w:rPr>
              <w:t>畫作的題解</w:t>
            </w:r>
            <w:r w:rsidRPr="002316ED">
              <w:rPr>
                <w:rFonts w:hint="eastAsia"/>
                <w:color w:val="0070C0"/>
              </w:rPr>
              <w:t>：</w:t>
            </w:r>
            <w:r w:rsidR="00693BCF" w:rsidRPr="00693BCF">
              <w:rPr>
                <w:rFonts w:hint="eastAsia"/>
              </w:rPr>
              <w:t>能提供歷史事件的基本資料，如時間、地點，而刊物的背景，如所屬國家、資金來源等亦有助學生推測畫作創作目的。</w:t>
            </w:r>
          </w:p>
          <w:p w14:paraId="269DB58F" w14:textId="77777777" w:rsidR="001F3F62" w:rsidRPr="00693BCF" w:rsidRDefault="001F3F62" w:rsidP="00693BCF">
            <w:pPr>
              <w:widowControl/>
              <w:spacing w:beforeLines="30" w:before="108" w:line="240" w:lineRule="auto"/>
              <w:ind w:leftChars="108" w:left="307" w:rightChars="13" w:right="37"/>
              <w:jc w:val="left"/>
              <w:rPr>
                <w:color w:val="0070C0"/>
              </w:rPr>
            </w:pPr>
            <w:r w:rsidRPr="00C7669D">
              <w:rPr>
                <w:rFonts w:hint="eastAsia"/>
                <w:color w:val="0070C0"/>
              </w:rPr>
              <w:t>畫作</w:t>
            </w:r>
            <w:r w:rsidRPr="002316ED">
              <w:rPr>
                <w:rFonts w:hint="eastAsia"/>
                <w:color w:val="0070C0"/>
              </w:rPr>
              <w:t>內容：</w:t>
            </w:r>
            <w:r w:rsidR="00693BCF" w:rsidRPr="00693BCF">
              <w:rPr>
                <w:rFonts w:hint="eastAsia"/>
              </w:rPr>
              <w:t>注意畫作景物呈現的活動內容。</w:t>
            </w:r>
          </w:p>
        </w:tc>
      </w:tr>
    </w:tbl>
    <w:p w14:paraId="57862B99" w14:textId="77777777" w:rsidR="001F3F62" w:rsidRDefault="001F3F62" w:rsidP="001F3F62"/>
    <w:p w14:paraId="51437615" w14:textId="77777777" w:rsidR="001F3F62" w:rsidRDefault="001F3F62" w:rsidP="001F3F62">
      <w:pPr>
        <w:widowControl/>
        <w:spacing w:line="240" w:lineRule="auto"/>
        <w:jc w:val="left"/>
      </w:pPr>
      <w:r>
        <w:br w:type="page"/>
      </w:r>
    </w:p>
    <w:tbl>
      <w:tblPr>
        <w:tblW w:w="0" w:type="auto"/>
        <w:tblInd w:w="108" w:type="dxa"/>
        <w:tblBorders>
          <w:top w:val="single" w:sz="18" w:space="0" w:color="ED7D31"/>
          <w:bottom w:val="single" w:sz="18" w:space="0" w:color="ED7D31"/>
        </w:tblBorders>
        <w:shd w:val="clear" w:color="auto" w:fill="FEF7E9"/>
        <w:tblLook w:val="04A0" w:firstRow="1" w:lastRow="0" w:firstColumn="1" w:lastColumn="0" w:noHBand="0" w:noVBand="1"/>
      </w:tblPr>
      <w:tblGrid>
        <w:gridCol w:w="8850"/>
      </w:tblGrid>
      <w:tr w:rsidR="001F3F62" w14:paraId="40D41617" w14:textId="77777777" w:rsidTr="007E781D">
        <w:trPr>
          <w:trHeight w:val="11362"/>
        </w:trPr>
        <w:tc>
          <w:tcPr>
            <w:tcW w:w="8906" w:type="dxa"/>
            <w:shd w:val="clear" w:color="auto" w:fill="FEF7E9"/>
          </w:tcPr>
          <w:p w14:paraId="2415D3E1" w14:textId="77777777" w:rsidR="001F3F62" w:rsidRDefault="00693BCF" w:rsidP="007E781D">
            <w:pPr>
              <w:widowControl/>
              <w:spacing w:beforeLines="400" w:before="1440" w:afterLines="200" w:after="720" w:line="240" w:lineRule="auto"/>
              <w:ind w:leftChars="100" w:left="284" w:rightChars="103" w:right="293"/>
              <w:jc w:val="left"/>
            </w:pPr>
            <w:r w:rsidRPr="00693BCF">
              <w:rPr>
                <w:rFonts w:hint="eastAsia"/>
              </w:rPr>
              <w:lastRenderedPageBreak/>
              <w:t>以下是刊登於</w:t>
            </w:r>
            <w:r w:rsidRPr="00693BCF">
              <w:rPr>
                <w:rFonts w:hint="eastAsia"/>
              </w:rPr>
              <w:t>1894</w:t>
            </w:r>
            <w:r w:rsidRPr="00693BCF">
              <w:rPr>
                <w:rFonts w:hint="eastAsia"/>
              </w:rPr>
              <w:t>年</w:t>
            </w:r>
            <w:r w:rsidRPr="00693BCF">
              <w:rPr>
                <w:rFonts w:hint="eastAsia"/>
              </w:rPr>
              <w:t>11</w:t>
            </w:r>
            <w:r w:rsidRPr="00693BCF">
              <w:rPr>
                <w:rFonts w:hint="eastAsia"/>
              </w:rPr>
              <w:t>月</w:t>
            </w:r>
            <w:r w:rsidRPr="00693BCF">
              <w:rPr>
                <w:rFonts w:hint="eastAsia"/>
              </w:rPr>
              <w:t>24</w:t>
            </w:r>
            <w:r w:rsidRPr="00693BCF">
              <w:rPr>
                <w:rFonts w:hint="eastAsia"/>
              </w:rPr>
              <w:t>日《倫敦新聞畫報》的素描，描繪北洋海軍鐵甲艦「</w:t>
            </w:r>
            <w:proofErr w:type="gramStart"/>
            <w:r w:rsidRPr="00693BCF">
              <w:rPr>
                <w:rFonts w:hint="eastAsia"/>
              </w:rPr>
              <w:t>鎮遠號</w:t>
            </w:r>
            <w:proofErr w:type="gramEnd"/>
            <w:r w:rsidRPr="00693BCF">
              <w:rPr>
                <w:rFonts w:hint="eastAsia"/>
              </w:rPr>
              <w:t>」在旅順港大修的情況，繪畫者為英國皇家海軍「利</w:t>
            </w:r>
            <w:proofErr w:type="gramStart"/>
            <w:r w:rsidRPr="00693BCF">
              <w:rPr>
                <w:rFonts w:hint="eastAsia"/>
              </w:rPr>
              <w:t>安德號</w:t>
            </w:r>
            <w:proofErr w:type="gramEnd"/>
            <w:r w:rsidRPr="00693BCF">
              <w:rPr>
                <w:rFonts w:hint="eastAsia"/>
              </w:rPr>
              <w:t>」（</w:t>
            </w:r>
            <w:r w:rsidRPr="00B22A07">
              <w:rPr>
                <w:rFonts w:hint="eastAsia"/>
                <w:spacing w:val="0"/>
              </w:rPr>
              <w:t>Leander</w:t>
            </w:r>
            <w:r w:rsidRPr="00693BCF">
              <w:rPr>
                <w:rFonts w:hint="eastAsia"/>
              </w:rPr>
              <w:t>）的威爾德上尉</w:t>
            </w:r>
            <w:proofErr w:type="gramStart"/>
            <w:r w:rsidRPr="00693BCF">
              <w:rPr>
                <w:rFonts w:hint="eastAsia"/>
              </w:rPr>
              <w:t>（</w:t>
            </w:r>
            <w:proofErr w:type="gramEnd"/>
            <w:r w:rsidRPr="00B22A07">
              <w:rPr>
                <w:rFonts w:hint="eastAsia"/>
                <w:spacing w:val="0"/>
              </w:rPr>
              <w:t xml:space="preserve">A.W. </w:t>
            </w:r>
            <w:proofErr w:type="spellStart"/>
            <w:r w:rsidRPr="00B22A07">
              <w:rPr>
                <w:rFonts w:hint="eastAsia"/>
                <w:spacing w:val="0"/>
              </w:rPr>
              <w:t>Wylde</w:t>
            </w:r>
            <w:proofErr w:type="spellEnd"/>
            <w:r w:rsidRPr="00693BCF">
              <w:rPr>
                <w:rFonts w:hint="eastAsia"/>
              </w:rPr>
              <w:t>）。</w:t>
            </w:r>
          </w:p>
          <w:p w14:paraId="746E26D1" w14:textId="77777777" w:rsidR="001F3F62" w:rsidRDefault="00D846E1" w:rsidP="007E781D">
            <w:pPr>
              <w:widowControl/>
              <w:spacing w:line="240" w:lineRule="auto"/>
              <w:ind w:rightChars="3" w:right="9"/>
              <w:jc w:val="center"/>
            </w:pPr>
            <w:r>
              <w:rPr>
                <w:noProof/>
              </w:rPr>
              <w:drawing>
                <wp:inline distT="0" distB="0" distL="0" distR="0" wp14:anchorId="690691D1" wp14:editId="3C14E61A">
                  <wp:extent cx="5248275" cy="3724275"/>
                  <wp:effectExtent l="0" t="0" r="9525" b="9525"/>
                  <wp:docPr id="3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8275" cy="3724275"/>
                          </a:xfrm>
                          <a:prstGeom prst="rect">
                            <a:avLst/>
                          </a:prstGeom>
                          <a:noFill/>
                          <a:ln>
                            <a:noFill/>
                          </a:ln>
                        </pic:spPr>
                      </pic:pic>
                    </a:graphicData>
                  </a:graphic>
                </wp:inline>
              </w:drawing>
            </w:r>
          </w:p>
        </w:tc>
      </w:tr>
    </w:tbl>
    <w:p w14:paraId="23603511" w14:textId="77777777" w:rsidR="001F3F62" w:rsidRDefault="001F3F62" w:rsidP="001F3F62"/>
    <w:p w14:paraId="3CE0964E" w14:textId="77777777" w:rsidR="001F3F62" w:rsidRPr="00B47EA3" w:rsidRDefault="001F3F62" w:rsidP="001F3F62">
      <w:pPr>
        <w:spacing w:afterLines="50" w:after="180"/>
        <w:rPr>
          <w:color w:val="000000"/>
          <w:spacing w:val="10"/>
        </w:rPr>
      </w:pPr>
      <w:r>
        <w:br w:type="page"/>
      </w:r>
      <w:r w:rsidRPr="00B47EA3">
        <w:rPr>
          <w:rFonts w:hint="eastAsia"/>
          <w:color w:val="000000"/>
          <w:spacing w:val="10"/>
        </w:rPr>
        <w:lastRenderedPageBreak/>
        <w:t>試根據</w:t>
      </w:r>
      <w:r w:rsidR="00A66C35" w:rsidRPr="00A66C35">
        <w:rPr>
          <w:rFonts w:hint="eastAsia"/>
          <w:color w:val="000000"/>
          <w:spacing w:val="10"/>
        </w:rPr>
        <w:t>畫作</w:t>
      </w:r>
      <w:r w:rsidRPr="00B47EA3">
        <w:rPr>
          <w:rFonts w:hint="eastAsia"/>
          <w:color w:val="000000"/>
          <w:spacing w:val="10"/>
        </w:rPr>
        <w:t>的資料回答下列問題：</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1F3F62" w:rsidRPr="008530A8" w14:paraId="01DDC177" w14:textId="77777777" w:rsidTr="007E781D">
        <w:trPr>
          <w:trHeight w:val="410"/>
        </w:trPr>
        <w:tc>
          <w:tcPr>
            <w:tcW w:w="4394" w:type="dxa"/>
            <w:shd w:val="clear" w:color="auto" w:fill="7B59A3"/>
            <w:vAlign w:val="center"/>
          </w:tcPr>
          <w:p w14:paraId="0EF312F8" w14:textId="77777777" w:rsidR="001F3F62" w:rsidRPr="0038596C" w:rsidRDefault="001F3F62" w:rsidP="007E781D">
            <w:pPr>
              <w:snapToGrid w:val="0"/>
              <w:spacing w:beforeLines="20" w:before="72" w:afterLines="20" w:after="72"/>
              <w:jc w:val="center"/>
              <w:rPr>
                <w:b/>
                <w:color w:val="FFFFFF"/>
                <w:spacing w:val="10"/>
              </w:rPr>
            </w:pPr>
            <w:r w:rsidRPr="0038596C">
              <w:rPr>
                <w:rFonts w:hint="eastAsia"/>
                <w:b/>
                <w:color w:val="FFFFFF"/>
                <w:spacing w:val="10"/>
              </w:rPr>
              <w:t>問題</w:t>
            </w:r>
          </w:p>
        </w:tc>
        <w:tc>
          <w:tcPr>
            <w:tcW w:w="4395" w:type="dxa"/>
            <w:shd w:val="clear" w:color="auto" w:fill="0070C0"/>
            <w:vAlign w:val="center"/>
          </w:tcPr>
          <w:p w14:paraId="1E2B6566" w14:textId="77777777" w:rsidR="001F3F62" w:rsidRPr="0038596C" w:rsidRDefault="001F3F62" w:rsidP="007E781D">
            <w:pPr>
              <w:snapToGrid w:val="0"/>
              <w:spacing w:beforeLines="20" w:before="72" w:afterLines="20" w:after="72"/>
              <w:jc w:val="center"/>
              <w:rPr>
                <w:b/>
                <w:color w:val="FFFFFF"/>
                <w:spacing w:val="10"/>
              </w:rPr>
            </w:pPr>
            <w:r w:rsidRPr="0038596C">
              <w:rPr>
                <w:rFonts w:hint="eastAsia"/>
                <w:b/>
                <w:color w:val="FFFFFF"/>
                <w:spacing w:val="10"/>
              </w:rPr>
              <w:t>作答方向</w:t>
            </w:r>
          </w:p>
        </w:tc>
      </w:tr>
      <w:tr w:rsidR="00693BCF" w:rsidRPr="008530A8" w14:paraId="66DB3542" w14:textId="77777777" w:rsidTr="00693BCF">
        <w:trPr>
          <w:trHeight w:val="3392"/>
        </w:trPr>
        <w:tc>
          <w:tcPr>
            <w:tcW w:w="4394" w:type="dxa"/>
            <w:shd w:val="clear" w:color="auto" w:fill="DFDCEE"/>
          </w:tcPr>
          <w:p w14:paraId="3353A9AE" w14:textId="77777777" w:rsidR="00693BCF" w:rsidRPr="00693BCF" w:rsidRDefault="00693BCF" w:rsidP="005E7980">
            <w:pPr>
              <w:numPr>
                <w:ilvl w:val="0"/>
                <w:numId w:val="11"/>
              </w:numPr>
              <w:spacing w:beforeLines="20" w:before="72"/>
              <w:ind w:left="317" w:rightChars="61" w:right="173" w:hanging="283"/>
            </w:pPr>
            <w:r w:rsidRPr="00693BCF">
              <w:t>畫作與清代哪一件歷史事件有關？</w:t>
            </w:r>
            <w:r w:rsidRPr="00693BCF">
              <w:t>(</w:t>
            </w:r>
            <w:r w:rsidRPr="00693BCF">
              <w:t>選取下列答案</w:t>
            </w:r>
            <w:r w:rsidRPr="00693BCF">
              <w:t xml:space="preserve">) </w:t>
            </w:r>
            <w:r w:rsidRPr="00693BCF">
              <w:t>試找出一項證據支持你的看法。</w:t>
            </w:r>
            <w:r w:rsidRPr="00693BCF">
              <w:rPr>
                <w:rFonts w:hint="eastAsia"/>
              </w:rPr>
              <w:t>（</w:t>
            </w:r>
            <w:r w:rsidRPr="00693BCF">
              <w:t>3</w:t>
            </w:r>
            <w:r w:rsidRPr="00693BCF">
              <w:t>分）</w:t>
            </w:r>
          </w:p>
          <w:p w14:paraId="2BA13B93" w14:textId="77777777" w:rsidR="00693BCF" w:rsidRPr="00693BCF" w:rsidRDefault="00693BCF" w:rsidP="005E7980">
            <w:pPr>
              <w:ind w:left="601" w:rightChars="61" w:right="173" w:hanging="306"/>
            </w:pPr>
            <w:r w:rsidRPr="00693BCF">
              <w:t xml:space="preserve">A </w:t>
            </w:r>
            <w:r w:rsidRPr="00693BCF">
              <w:t>鴉片戰爭</w:t>
            </w:r>
          </w:p>
          <w:p w14:paraId="63774C32" w14:textId="77777777" w:rsidR="00693BCF" w:rsidRPr="00693BCF" w:rsidRDefault="00693BCF" w:rsidP="005E7980">
            <w:pPr>
              <w:ind w:left="601" w:rightChars="61" w:right="173" w:hanging="306"/>
            </w:pPr>
            <w:r w:rsidRPr="00693BCF">
              <w:t xml:space="preserve">B </w:t>
            </w:r>
            <w:r w:rsidRPr="00693BCF">
              <w:t>英法聯軍之役</w:t>
            </w:r>
          </w:p>
          <w:p w14:paraId="72B2F32D" w14:textId="77777777" w:rsidR="00693BCF" w:rsidRPr="00693BCF" w:rsidRDefault="00693BCF" w:rsidP="005E7980">
            <w:pPr>
              <w:ind w:left="601" w:rightChars="61" w:right="173" w:hanging="306"/>
            </w:pPr>
            <w:r w:rsidRPr="00693BCF">
              <w:t xml:space="preserve">C </w:t>
            </w:r>
            <w:r w:rsidRPr="00693BCF">
              <w:t>中日甲午戰爭</w:t>
            </w:r>
          </w:p>
          <w:p w14:paraId="5627FD75" w14:textId="77777777" w:rsidR="00693BCF" w:rsidRPr="00693BCF" w:rsidRDefault="00693BCF" w:rsidP="005E7980">
            <w:pPr>
              <w:ind w:left="601" w:rightChars="61" w:right="173" w:hanging="306"/>
            </w:pPr>
            <w:r w:rsidRPr="00693BCF">
              <w:t xml:space="preserve">D </w:t>
            </w:r>
            <w:r w:rsidRPr="00693BCF">
              <w:t>八國聯軍之役</w:t>
            </w:r>
          </w:p>
        </w:tc>
        <w:tc>
          <w:tcPr>
            <w:tcW w:w="4395" w:type="dxa"/>
            <w:shd w:val="clear" w:color="auto" w:fill="D3DDF1"/>
          </w:tcPr>
          <w:p w14:paraId="573351EF" w14:textId="77777777" w:rsidR="00693BCF" w:rsidRPr="00693BCF" w:rsidRDefault="00693BCF" w:rsidP="00693BCF">
            <w:pPr>
              <w:spacing w:beforeLines="20" w:before="72"/>
              <w:ind w:left="176" w:rightChars="61" w:right="173"/>
            </w:pPr>
            <w:r w:rsidRPr="00693BCF">
              <w:t>本題旨在考問學生是否能從畫作的題解作出合理的分析，並找出證據，解釋及支持所作的推論。</w:t>
            </w:r>
          </w:p>
        </w:tc>
      </w:tr>
      <w:tr w:rsidR="00693BCF" w:rsidRPr="008530A8" w14:paraId="12CF4205" w14:textId="77777777" w:rsidTr="00693BCF">
        <w:trPr>
          <w:trHeight w:val="2219"/>
        </w:trPr>
        <w:tc>
          <w:tcPr>
            <w:tcW w:w="4394" w:type="dxa"/>
            <w:shd w:val="clear" w:color="auto" w:fill="EFEDF7"/>
          </w:tcPr>
          <w:p w14:paraId="0297135A" w14:textId="77777777" w:rsidR="00693BCF" w:rsidRPr="00693BCF" w:rsidRDefault="00693BCF" w:rsidP="005E7980">
            <w:pPr>
              <w:numPr>
                <w:ilvl w:val="0"/>
                <w:numId w:val="11"/>
              </w:numPr>
              <w:spacing w:beforeLines="20" w:before="72"/>
              <w:ind w:left="317" w:rightChars="61" w:right="173" w:hanging="283"/>
            </w:pPr>
            <w:r w:rsidRPr="00693BCF">
              <w:t>旅順港作為清朝的重要軍港，你認為它的後勤維修水平如何？試從技術及人手兩方面找出證據，加以說明。（</w:t>
            </w:r>
            <w:r w:rsidRPr="00693BCF">
              <w:t>4</w:t>
            </w:r>
            <w:r w:rsidRPr="00693BCF">
              <w:t>分）</w:t>
            </w:r>
          </w:p>
        </w:tc>
        <w:tc>
          <w:tcPr>
            <w:tcW w:w="4395" w:type="dxa"/>
            <w:shd w:val="clear" w:color="auto" w:fill="E9EEF8"/>
          </w:tcPr>
          <w:p w14:paraId="78CE0629" w14:textId="77777777" w:rsidR="00693BCF" w:rsidRPr="00693BCF" w:rsidRDefault="00693BCF" w:rsidP="00693BCF">
            <w:pPr>
              <w:spacing w:beforeLines="20" w:before="72"/>
              <w:ind w:left="176" w:rightChars="61" w:right="173"/>
            </w:pPr>
            <w:r w:rsidRPr="00693BCF">
              <w:t>本題引導學生注意畫作整體景物，如港口的維修設施、工作人員等細節，進而分析旅順港的維修水平。</w:t>
            </w:r>
          </w:p>
        </w:tc>
      </w:tr>
      <w:tr w:rsidR="00693BCF" w:rsidRPr="008530A8" w14:paraId="2539F14B" w14:textId="77777777" w:rsidTr="007E781D">
        <w:trPr>
          <w:trHeight w:val="1798"/>
        </w:trPr>
        <w:tc>
          <w:tcPr>
            <w:tcW w:w="4394" w:type="dxa"/>
            <w:shd w:val="clear" w:color="auto" w:fill="DFDCEE"/>
          </w:tcPr>
          <w:p w14:paraId="34246C3F" w14:textId="77777777" w:rsidR="00693BCF" w:rsidRPr="00693BCF" w:rsidRDefault="00693BCF" w:rsidP="005E7980">
            <w:pPr>
              <w:numPr>
                <w:ilvl w:val="0"/>
                <w:numId w:val="11"/>
              </w:numPr>
              <w:spacing w:beforeLines="20" w:before="72"/>
              <w:ind w:left="317" w:rightChars="61" w:right="173" w:hanging="283"/>
            </w:pPr>
            <w:r w:rsidRPr="00693BCF">
              <w:t>試評估「</w:t>
            </w:r>
            <w:proofErr w:type="gramStart"/>
            <w:r w:rsidRPr="00693BCF">
              <w:t>鎮遠號</w:t>
            </w:r>
            <w:proofErr w:type="gramEnd"/>
            <w:r w:rsidRPr="00693BCF">
              <w:t>」的損毀程度。（</w:t>
            </w:r>
            <w:r w:rsidRPr="00693BCF">
              <w:t>4</w:t>
            </w:r>
            <w:r w:rsidRPr="00693BCF">
              <w:t>分）</w:t>
            </w:r>
          </w:p>
        </w:tc>
        <w:tc>
          <w:tcPr>
            <w:tcW w:w="4395" w:type="dxa"/>
            <w:shd w:val="clear" w:color="auto" w:fill="D3DDF1"/>
          </w:tcPr>
          <w:p w14:paraId="745969BA" w14:textId="77777777" w:rsidR="00693BCF" w:rsidRPr="00693BCF" w:rsidRDefault="00693BCF" w:rsidP="00693BCF">
            <w:pPr>
              <w:spacing w:beforeLines="20" w:before="72"/>
              <w:ind w:left="176" w:rightChars="61" w:right="173"/>
            </w:pPr>
            <w:r w:rsidRPr="00693BCF">
              <w:t>本題讓學生進一步聚焦於「</w:t>
            </w:r>
            <w:proofErr w:type="gramStart"/>
            <w:r w:rsidRPr="00693BCF">
              <w:t>鎮遠號</w:t>
            </w:r>
            <w:proofErr w:type="gramEnd"/>
            <w:r w:rsidRPr="00693BCF">
              <w:t>」，透過深入的觀察與分析，並連</w:t>
            </w:r>
            <w:proofErr w:type="gramStart"/>
            <w:r w:rsidRPr="00693BCF">
              <w:t>繫</w:t>
            </w:r>
            <w:proofErr w:type="gramEnd"/>
            <w:r w:rsidRPr="00693BCF">
              <w:t>常識，以評估「</w:t>
            </w:r>
            <w:proofErr w:type="gramStart"/>
            <w:r w:rsidRPr="00693BCF">
              <w:t>鎮遠號</w:t>
            </w:r>
            <w:proofErr w:type="gramEnd"/>
            <w:r w:rsidRPr="00693BCF">
              <w:t>」的損毀程度。</w:t>
            </w:r>
          </w:p>
        </w:tc>
      </w:tr>
      <w:tr w:rsidR="00693BCF" w:rsidRPr="008530A8" w14:paraId="3000F8A4" w14:textId="77777777" w:rsidTr="00693BCF">
        <w:trPr>
          <w:trHeight w:val="1640"/>
        </w:trPr>
        <w:tc>
          <w:tcPr>
            <w:tcW w:w="4394" w:type="dxa"/>
            <w:shd w:val="clear" w:color="auto" w:fill="EFEDF7"/>
          </w:tcPr>
          <w:p w14:paraId="3AEA934D" w14:textId="77777777" w:rsidR="00693BCF" w:rsidRPr="00693BCF" w:rsidRDefault="00693BCF" w:rsidP="005E7980">
            <w:pPr>
              <w:numPr>
                <w:ilvl w:val="0"/>
                <w:numId w:val="11"/>
              </w:numPr>
              <w:spacing w:beforeLines="20" w:before="72"/>
              <w:ind w:left="317" w:rightChars="61" w:right="173" w:hanging="283"/>
            </w:pPr>
            <w:r w:rsidRPr="00693BCF">
              <w:t>《倫敦新聞畫報》是在英國出版的，你認為畫作所提供關於這場戰爭的資料是否全然可信？為甚麼？（</w:t>
            </w:r>
            <w:r w:rsidRPr="00693BCF">
              <w:t>4</w:t>
            </w:r>
            <w:r w:rsidRPr="00693BCF">
              <w:t>分）</w:t>
            </w:r>
          </w:p>
        </w:tc>
        <w:tc>
          <w:tcPr>
            <w:tcW w:w="4395" w:type="dxa"/>
            <w:shd w:val="clear" w:color="auto" w:fill="E9EEF8"/>
          </w:tcPr>
          <w:p w14:paraId="5421CEA2" w14:textId="77777777" w:rsidR="00693BCF" w:rsidRPr="00693BCF" w:rsidRDefault="00693BCF" w:rsidP="00693BCF">
            <w:pPr>
              <w:spacing w:beforeLines="20" w:before="72"/>
              <w:ind w:left="176" w:rightChars="61" w:right="173"/>
            </w:pPr>
            <w:r w:rsidRPr="00693BCF">
              <w:t>本題旨在使學生明白畫作的背景、性質對認識歷史事件的作用和局限。</w:t>
            </w:r>
          </w:p>
        </w:tc>
      </w:tr>
    </w:tbl>
    <w:p w14:paraId="304F729D" w14:textId="77777777" w:rsidR="00693BCF" w:rsidRDefault="00693BCF" w:rsidP="001F3F62">
      <w:pPr>
        <w:rPr>
          <w:b/>
          <w:color w:val="FFFFFF"/>
          <w:sz w:val="36"/>
          <w:szCs w:val="36"/>
          <w:bdr w:val="double" w:sz="4" w:space="0" w:color="0070C0"/>
          <w:shd w:val="clear" w:color="auto" w:fill="0070C0"/>
        </w:rPr>
      </w:pPr>
    </w:p>
    <w:p w14:paraId="72ECAC00" w14:textId="77777777" w:rsidR="001F3F62" w:rsidRPr="0038596C" w:rsidRDefault="00693BCF" w:rsidP="001F3F62">
      <w:pPr>
        <w:rPr>
          <w:b/>
          <w:color w:val="FFFFFF"/>
          <w:sz w:val="36"/>
          <w:szCs w:val="36"/>
        </w:rPr>
      </w:pPr>
      <w:r>
        <w:rPr>
          <w:bdr w:val="double" w:sz="4" w:space="0" w:color="0070C0"/>
          <w:shd w:val="clear" w:color="auto" w:fill="0070C0"/>
        </w:rPr>
        <w:br w:type="page"/>
      </w:r>
      <w:r w:rsidR="001F3F62" w:rsidRPr="0038596C">
        <w:rPr>
          <w:rFonts w:hint="eastAsia"/>
          <w:b/>
          <w:color w:val="FFFFFF"/>
          <w:sz w:val="36"/>
          <w:szCs w:val="36"/>
          <w:bdr w:val="double" w:sz="4" w:space="0" w:color="0070C0"/>
          <w:shd w:val="clear" w:color="auto" w:fill="0070C0"/>
        </w:rPr>
        <w:lastRenderedPageBreak/>
        <w:t>歷史小知識</w:t>
      </w:r>
    </w:p>
    <w:p w14:paraId="7C8F7A53" w14:textId="77777777" w:rsidR="001F3F62" w:rsidRDefault="001F3F62" w:rsidP="00A92461">
      <w:pPr>
        <w:spacing w:beforeLines="100" w:before="360"/>
      </w:pPr>
      <w:r>
        <w:rPr>
          <w:rFonts w:hint="eastAsia"/>
        </w:rPr>
        <w:t xml:space="preserve">    </w:t>
      </w:r>
      <w:r w:rsidR="00693BCF" w:rsidRPr="005E7980">
        <w:rPr>
          <w:rFonts w:hint="eastAsia"/>
          <w:spacing w:val="0"/>
        </w:rPr>
        <w:t>1966</w:t>
      </w:r>
      <w:r w:rsidR="00693BCF" w:rsidRPr="00693BCF">
        <w:rPr>
          <w:rFonts w:hint="eastAsia"/>
        </w:rPr>
        <w:t>「</w:t>
      </w:r>
      <w:proofErr w:type="gramStart"/>
      <w:r w:rsidR="00693BCF" w:rsidRPr="00693BCF">
        <w:rPr>
          <w:rFonts w:hint="eastAsia"/>
        </w:rPr>
        <w:t>鎮遠</w:t>
      </w:r>
      <w:proofErr w:type="gramEnd"/>
      <w:r w:rsidR="00693BCF" w:rsidRPr="00693BCF">
        <w:rPr>
          <w:rFonts w:hint="eastAsia"/>
        </w:rPr>
        <w:t>」、「定遠」是清廷於</w:t>
      </w:r>
      <w:r w:rsidR="00693BCF" w:rsidRPr="005E7980">
        <w:rPr>
          <w:rFonts w:hint="eastAsia"/>
          <w:spacing w:val="0"/>
        </w:rPr>
        <w:t>1880</w:t>
      </w:r>
      <w:r w:rsidR="005E7980" w:rsidRPr="00693BCF">
        <w:t>（</w:t>
      </w:r>
      <w:r w:rsidR="00693BCF" w:rsidRPr="00693BCF">
        <w:rPr>
          <w:rFonts w:hint="eastAsia"/>
        </w:rPr>
        <w:t>光緒</w:t>
      </w:r>
      <w:r w:rsidR="00693BCF" w:rsidRPr="00693BCF">
        <w:rPr>
          <w:rFonts w:hint="eastAsia"/>
        </w:rPr>
        <w:t>6</w:t>
      </w:r>
      <w:r w:rsidR="00693BCF" w:rsidRPr="00693BCF">
        <w:rPr>
          <w:rFonts w:hint="eastAsia"/>
        </w:rPr>
        <w:t>年</w:t>
      </w:r>
      <w:r w:rsidR="005E7980" w:rsidRPr="00693BCF">
        <w:t>）</w:t>
      </w:r>
      <w:r w:rsidR="00693BCF" w:rsidRPr="00693BCF">
        <w:rPr>
          <w:rFonts w:hint="eastAsia"/>
        </w:rPr>
        <w:t>向德國伏爾鏗造船廠</w:t>
      </w:r>
      <w:r w:rsidR="00693BCF" w:rsidRPr="00693BCF">
        <w:rPr>
          <w:rFonts w:hint="eastAsia"/>
        </w:rPr>
        <w:t>(</w:t>
      </w:r>
      <w:r w:rsidR="00693BCF" w:rsidRPr="005E7980">
        <w:rPr>
          <w:rFonts w:hint="eastAsia"/>
          <w:spacing w:val="0"/>
        </w:rPr>
        <w:t>Vulkan</w:t>
      </w:r>
      <w:r w:rsidR="00693BCF" w:rsidRPr="00693BCF">
        <w:rPr>
          <w:rFonts w:hint="eastAsia"/>
        </w:rPr>
        <w:t>)</w:t>
      </w:r>
      <w:r w:rsidR="00693BCF" w:rsidRPr="00693BCF">
        <w:rPr>
          <w:rFonts w:hint="eastAsia"/>
        </w:rPr>
        <w:t>訂造的兩艘鐵甲艦，</w:t>
      </w:r>
      <w:r w:rsidR="00693BCF" w:rsidRPr="005E7980">
        <w:rPr>
          <w:rFonts w:hint="eastAsia"/>
          <w:spacing w:val="0"/>
        </w:rPr>
        <w:t>1885</w:t>
      </w:r>
      <w:r w:rsidR="00693BCF" w:rsidRPr="00693BCF">
        <w:rPr>
          <w:rFonts w:hint="eastAsia"/>
        </w:rPr>
        <w:t>年正式服役，是清朝北洋水師主力戰艦。據上述《倫敦新聞畫報》報道及其他資料顯示，「</w:t>
      </w:r>
      <w:proofErr w:type="gramStart"/>
      <w:r w:rsidR="00693BCF" w:rsidRPr="00693BCF">
        <w:rPr>
          <w:rFonts w:hint="eastAsia"/>
        </w:rPr>
        <w:t>鎮遠</w:t>
      </w:r>
      <w:proofErr w:type="gramEnd"/>
      <w:r w:rsidR="00693BCF" w:rsidRPr="00693BCF">
        <w:rPr>
          <w:rFonts w:hint="eastAsia"/>
        </w:rPr>
        <w:t>」全長</w:t>
      </w:r>
      <w:r w:rsidR="00693BCF" w:rsidRPr="00693BCF">
        <w:rPr>
          <w:rFonts w:hint="eastAsia"/>
        </w:rPr>
        <w:t>94</w:t>
      </w:r>
      <w:r w:rsidR="00693BCF" w:rsidRPr="00693BCF">
        <w:rPr>
          <w:rFonts w:hint="eastAsia"/>
        </w:rPr>
        <w:t>米、寬</w:t>
      </w:r>
      <w:r w:rsidR="00693BCF" w:rsidRPr="00693BCF">
        <w:rPr>
          <w:rFonts w:hint="eastAsia"/>
        </w:rPr>
        <w:t>18</w:t>
      </w:r>
      <w:r w:rsidR="00693BCF" w:rsidRPr="00693BCF">
        <w:rPr>
          <w:rFonts w:hint="eastAsia"/>
        </w:rPr>
        <w:t>米、排水量</w:t>
      </w:r>
      <w:r w:rsidR="00693BCF" w:rsidRPr="005E7980">
        <w:rPr>
          <w:rFonts w:hint="eastAsia"/>
          <w:spacing w:val="0"/>
        </w:rPr>
        <w:t>7,430</w:t>
      </w:r>
      <w:r w:rsidR="00693BCF" w:rsidRPr="00693BCF">
        <w:rPr>
          <w:rFonts w:hint="eastAsia"/>
        </w:rPr>
        <w:t>噸、引擎</w:t>
      </w:r>
      <w:r w:rsidR="00693BCF" w:rsidRPr="005E7980">
        <w:rPr>
          <w:rFonts w:hint="eastAsia"/>
          <w:spacing w:val="0"/>
        </w:rPr>
        <w:t>6,200</w:t>
      </w:r>
      <w:r w:rsidR="00693BCF" w:rsidRPr="00693BCF">
        <w:rPr>
          <w:rFonts w:hint="eastAsia"/>
        </w:rPr>
        <w:t>匹</w:t>
      </w:r>
      <w:proofErr w:type="gramStart"/>
      <w:r w:rsidR="00693BCF" w:rsidRPr="00693BCF">
        <w:rPr>
          <w:rFonts w:hint="eastAsia"/>
        </w:rPr>
        <w:t>馬力、</w:t>
      </w:r>
      <w:proofErr w:type="gramEnd"/>
      <w:r w:rsidR="00693BCF" w:rsidRPr="00693BCF">
        <w:rPr>
          <w:rFonts w:hint="eastAsia"/>
        </w:rPr>
        <w:t>時速接近</w:t>
      </w:r>
      <w:r w:rsidR="00693BCF" w:rsidRPr="00693BCF">
        <w:rPr>
          <w:rFonts w:hint="eastAsia"/>
        </w:rPr>
        <w:t>15</w:t>
      </w:r>
      <w:r w:rsidR="00693BCF" w:rsidRPr="00693BCF">
        <w:rPr>
          <w:rFonts w:hint="eastAsia"/>
        </w:rPr>
        <w:t>海里；擁有兩對即四門</w:t>
      </w:r>
      <w:r w:rsidR="00693BCF" w:rsidRPr="00693BCF">
        <w:rPr>
          <w:rFonts w:hint="eastAsia"/>
        </w:rPr>
        <w:t>305</w:t>
      </w:r>
      <w:r w:rsidR="00693BCF" w:rsidRPr="00693BCF">
        <w:rPr>
          <w:rFonts w:hint="eastAsia"/>
        </w:rPr>
        <w:t>毫米口徑克</w:t>
      </w:r>
      <w:proofErr w:type="gramStart"/>
      <w:r w:rsidR="00693BCF" w:rsidRPr="00693BCF">
        <w:rPr>
          <w:rFonts w:hint="eastAsia"/>
        </w:rPr>
        <w:t>虜伯後裝炮</w:t>
      </w:r>
      <w:proofErr w:type="gramEnd"/>
      <w:r w:rsidR="00693BCF" w:rsidRPr="00693BCF">
        <w:rPr>
          <w:rFonts w:hint="eastAsia"/>
        </w:rPr>
        <w:t>、兩門</w:t>
      </w:r>
      <w:r w:rsidR="00693BCF" w:rsidRPr="005E7980">
        <w:rPr>
          <w:rFonts w:hint="eastAsia"/>
          <w:spacing w:val="0"/>
        </w:rPr>
        <w:t>150</w:t>
      </w:r>
      <w:r w:rsidR="00693BCF" w:rsidRPr="00693BCF">
        <w:rPr>
          <w:rFonts w:hint="eastAsia"/>
        </w:rPr>
        <w:t>毫米口徑克</w:t>
      </w:r>
      <w:proofErr w:type="gramStart"/>
      <w:r w:rsidR="00693BCF" w:rsidRPr="00693BCF">
        <w:rPr>
          <w:rFonts w:hint="eastAsia"/>
        </w:rPr>
        <w:t>虜伯後裝炮</w:t>
      </w:r>
      <w:proofErr w:type="gramEnd"/>
      <w:r w:rsidR="00693BCF" w:rsidRPr="00693BCF">
        <w:rPr>
          <w:rFonts w:hint="eastAsia"/>
        </w:rPr>
        <w:t>、及口徑較小的火炮、機關炮、魚雷管等；定員三百多人；號稱「亞洲第一巨艦」。</w:t>
      </w:r>
      <w:r w:rsidR="00693BCF" w:rsidRPr="00693BCF">
        <w:rPr>
          <w:rFonts w:hint="eastAsia"/>
        </w:rPr>
        <w:t>1894</w:t>
      </w:r>
      <w:r w:rsidR="00693BCF" w:rsidRPr="00693BCF">
        <w:rPr>
          <w:rFonts w:hint="eastAsia"/>
        </w:rPr>
        <w:t>年</w:t>
      </w:r>
      <w:r w:rsidR="00693BCF" w:rsidRPr="00693BCF">
        <w:rPr>
          <w:rFonts w:hint="eastAsia"/>
        </w:rPr>
        <w:t>7</w:t>
      </w:r>
      <w:r w:rsidR="00693BCF" w:rsidRPr="00693BCF">
        <w:rPr>
          <w:rFonts w:hint="eastAsia"/>
        </w:rPr>
        <w:t>月，中日甲午戰爭爆發，「</w:t>
      </w:r>
      <w:proofErr w:type="gramStart"/>
      <w:r w:rsidR="00693BCF" w:rsidRPr="00693BCF">
        <w:rPr>
          <w:rFonts w:hint="eastAsia"/>
        </w:rPr>
        <w:t>鎮遠</w:t>
      </w:r>
      <w:proofErr w:type="gramEnd"/>
      <w:r w:rsidR="00693BCF" w:rsidRPr="00693BCF">
        <w:rPr>
          <w:rFonts w:hint="eastAsia"/>
        </w:rPr>
        <w:t>」在</w:t>
      </w:r>
      <w:r w:rsidR="00693BCF" w:rsidRPr="005E7980">
        <w:rPr>
          <w:rFonts w:hint="eastAsia"/>
          <w:spacing w:val="0"/>
        </w:rPr>
        <w:t>9</w:t>
      </w:r>
      <w:r w:rsidR="00693BCF" w:rsidRPr="005E7980">
        <w:rPr>
          <w:rFonts w:hint="eastAsia"/>
          <w:spacing w:val="0"/>
        </w:rPr>
        <w:t>月</w:t>
      </w:r>
      <w:r w:rsidR="00693BCF" w:rsidRPr="005E7980">
        <w:rPr>
          <w:rFonts w:hint="eastAsia"/>
          <w:spacing w:val="0"/>
        </w:rPr>
        <w:t>17</w:t>
      </w:r>
      <w:r w:rsidR="00693BCF" w:rsidRPr="00693BCF">
        <w:rPr>
          <w:rFonts w:hint="eastAsia"/>
        </w:rPr>
        <w:t>日的黃海戰役中遭受重創。</w:t>
      </w:r>
      <w:r w:rsidR="00693BCF" w:rsidRPr="005E7980">
        <w:rPr>
          <w:rFonts w:hint="eastAsia"/>
          <w:spacing w:val="0"/>
        </w:rPr>
        <w:t>1895</w:t>
      </w:r>
      <w:r w:rsidR="00693BCF" w:rsidRPr="005E7980">
        <w:rPr>
          <w:rFonts w:hint="eastAsia"/>
          <w:spacing w:val="0"/>
        </w:rPr>
        <w:t>年</w:t>
      </w:r>
      <w:r w:rsidR="00693BCF" w:rsidRPr="005E7980">
        <w:rPr>
          <w:rFonts w:hint="eastAsia"/>
          <w:spacing w:val="0"/>
        </w:rPr>
        <w:t>2</w:t>
      </w:r>
      <w:r w:rsidR="00693BCF" w:rsidRPr="005E7980">
        <w:rPr>
          <w:rFonts w:hint="eastAsia"/>
          <w:spacing w:val="0"/>
        </w:rPr>
        <w:t>月</w:t>
      </w:r>
      <w:r w:rsidR="00693BCF" w:rsidRPr="005E7980">
        <w:rPr>
          <w:rFonts w:hint="eastAsia"/>
          <w:spacing w:val="0"/>
        </w:rPr>
        <w:t>17</w:t>
      </w:r>
      <w:r w:rsidR="00693BCF" w:rsidRPr="00693BCF">
        <w:rPr>
          <w:rFonts w:hint="eastAsia"/>
        </w:rPr>
        <w:t>日，「</w:t>
      </w:r>
      <w:proofErr w:type="gramStart"/>
      <w:r w:rsidR="00693BCF" w:rsidRPr="00693BCF">
        <w:rPr>
          <w:rFonts w:hint="eastAsia"/>
        </w:rPr>
        <w:t>鎮遠</w:t>
      </w:r>
      <w:proofErr w:type="gramEnd"/>
      <w:r w:rsidR="00693BCF" w:rsidRPr="00693BCF">
        <w:rPr>
          <w:rFonts w:hint="eastAsia"/>
        </w:rPr>
        <w:t>」在威海衛被日本海軍虜獲，即被編入日本艦隊，於</w:t>
      </w:r>
      <w:r w:rsidR="00693BCF" w:rsidRPr="005E7980">
        <w:rPr>
          <w:rFonts w:hint="eastAsia"/>
          <w:spacing w:val="0"/>
        </w:rPr>
        <w:t>1905</w:t>
      </w:r>
      <w:r w:rsidR="00693BCF" w:rsidRPr="00693BCF">
        <w:rPr>
          <w:rFonts w:hint="eastAsia"/>
        </w:rPr>
        <w:t>年參與日俄戰爭。最後，「</w:t>
      </w:r>
      <w:proofErr w:type="gramStart"/>
      <w:r w:rsidR="00693BCF" w:rsidRPr="00693BCF">
        <w:rPr>
          <w:rFonts w:hint="eastAsia"/>
        </w:rPr>
        <w:t>鎮遠</w:t>
      </w:r>
      <w:proofErr w:type="gramEnd"/>
      <w:r w:rsidR="00693BCF" w:rsidRPr="00693BCF">
        <w:rPr>
          <w:rFonts w:hint="eastAsia"/>
        </w:rPr>
        <w:t>」於</w:t>
      </w:r>
      <w:r w:rsidR="00693BCF" w:rsidRPr="00693BCF">
        <w:rPr>
          <w:rFonts w:hint="eastAsia"/>
        </w:rPr>
        <w:t>1912</w:t>
      </w:r>
      <w:r w:rsidR="00693BCF" w:rsidRPr="00693BCF">
        <w:rPr>
          <w:rFonts w:hint="eastAsia"/>
        </w:rPr>
        <w:t>年被拆解出售，其所遺鐵錨、鐵鏈等曾被日本政府陳列於東京上野公園。</w:t>
      </w:r>
    </w:p>
    <w:p w14:paraId="2754CBF3" w14:textId="77777777" w:rsidR="00693BCF" w:rsidRDefault="00693BCF" w:rsidP="001F3F62"/>
    <w:p w14:paraId="7B20DE40" w14:textId="77777777" w:rsidR="00693BCF" w:rsidRDefault="00693BCF" w:rsidP="001F3F62"/>
    <w:p w14:paraId="36FB2733" w14:textId="77777777" w:rsidR="001F3F62" w:rsidRPr="006C4ADE" w:rsidRDefault="001F3F62" w:rsidP="001F3F62">
      <w:pPr>
        <w:rPr>
          <w:b/>
          <w:color w:val="FFFFFF"/>
          <w:sz w:val="36"/>
          <w:szCs w:val="36"/>
        </w:rPr>
      </w:pPr>
      <w:r w:rsidRPr="00A7648C">
        <w:rPr>
          <w:rFonts w:hint="eastAsia"/>
          <w:b/>
          <w:color w:val="FFFFFF"/>
          <w:sz w:val="36"/>
          <w:szCs w:val="36"/>
          <w:bdr w:val="double" w:sz="4" w:space="0" w:color="984E8F"/>
          <w:shd w:val="clear" w:color="auto" w:fill="7A3E73"/>
        </w:rPr>
        <w:t>參考答案</w:t>
      </w:r>
    </w:p>
    <w:p w14:paraId="5C1BA35F" w14:textId="77777777" w:rsidR="001F3F62" w:rsidRPr="0038596C" w:rsidRDefault="001F3F62" w:rsidP="001F3F62"/>
    <w:p w14:paraId="2B57572B" w14:textId="77777777" w:rsidR="00693BCF" w:rsidRPr="00693BCF" w:rsidRDefault="00693BCF" w:rsidP="00866BEB">
      <w:pPr>
        <w:numPr>
          <w:ilvl w:val="0"/>
          <w:numId w:val="12"/>
        </w:numPr>
        <w:ind w:left="426" w:hanging="426"/>
      </w:pPr>
      <w:r w:rsidRPr="00693BCF">
        <w:t>C</w:t>
      </w:r>
      <w:r>
        <w:rPr>
          <w:rFonts w:hint="eastAsia"/>
        </w:rPr>
        <w:t>．</w:t>
      </w:r>
      <w:r w:rsidRPr="00693BCF">
        <w:t>（</w:t>
      </w:r>
      <w:r w:rsidRPr="00693BCF">
        <w:t>1</w:t>
      </w:r>
      <w:r w:rsidRPr="00693BCF">
        <w:t>分）</w:t>
      </w:r>
    </w:p>
    <w:p w14:paraId="50B7D66D" w14:textId="77777777" w:rsidR="00693BCF" w:rsidRPr="00693BCF" w:rsidRDefault="00693BCF" w:rsidP="00693BCF">
      <w:pPr>
        <w:ind w:leftChars="150" w:left="426"/>
      </w:pPr>
      <w:r w:rsidRPr="00693BCF">
        <w:t>題解指出這幅畫作刊登於</w:t>
      </w:r>
      <w:r w:rsidRPr="00693BCF">
        <w:t>1894</w:t>
      </w:r>
      <w:r w:rsidRPr="00693BCF">
        <w:t>年</w:t>
      </w:r>
      <w:r w:rsidRPr="00693BCF">
        <w:t>11</w:t>
      </w:r>
      <w:r w:rsidRPr="00693BCF">
        <w:t>月</w:t>
      </w:r>
      <w:r w:rsidRPr="00693BCF">
        <w:t>24</w:t>
      </w:r>
      <w:r w:rsidRPr="00693BCF">
        <w:t>日，而中日甲午戰爭是在</w:t>
      </w:r>
      <w:r w:rsidRPr="00693BCF">
        <w:t>1894</w:t>
      </w:r>
      <w:r w:rsidRPr="00693BCF">
        <w:t>年</w:t>
      </w:r>
      <w:r w:rsidRPr="00693BCF">
        <w:t>7</w:t>
      </w:r>
      <w:r w:rsidRPr="00693BCF">
        <w:t>月至</w:t>
      </w:r>
      <w:r w:rsidRPr="00693BCF">
        <w:t>1895</w:t>
      </w:r>
      <w:r w:rsidRPr="00693BCF">
        <w:t>年</w:t>
      </w:r>
      <w:r w:rsidRPr="00693BCF">
        <w:t>4</w:t>
      </w:r>
      <w:r w:rsidRPr="00693BCF">
        <w:t>月期間發生的</w:t>
      </w:r>
      <w:r w:rsidRPr="00693BCF">
        <w:rPr>
          <w:rFonts w:hint="eastAsia"/>
        </w:rPr>
        <w:t>。（</w:t>
      </w:r>
      <w:r w:rsidRPr="00693BCF">
        <w:t>2</w:t>
      </w:r>
      <w:r w:rsidRPr="00693BCF">
        <w:t>分</w:t>
      </w:r>
      <w:r w:rsidRPr="00693BCF">
        <w:rPr>
          <w:rFonts w:hint="eastAsia"/>
        </w:rPr>
        <w:t>）</w:t>
      </w:r>
    </w:p>
    <w:p w14:paraId="37A9EA37" w14:textId="77777777" w:rsidR="00693BCF" w:rsidRPr="00693BCF" w:rsidRDefault="00693BCF" w:rsidP="00693BCF">
      <w:pPr>
        <w:ind w:leftChars="150" w:left="426"/>
      </w:pPr>
      <w:r w:rsidRPr="00693BCF">
        <w:t>或</w:t>
      </w:r>
    </w:p>
    <w:p w14:paraId="0C8B18EC" w14:textId="77777777" w:rsidR="00693BCF" w:rsidRPr="00693BCF" w:rsidRDefault="00693BCF" w:rsidP="00693BCF">
      <w:pPr>
        <w:ind w:leftChars="150" w:left="426"/>
      </w:pPr>
      <w:r w:rsidRPr="00693BCF">
        <w:t>題解指出畫作中的船艦為北洋海軍鐵甲艦「</w:t>
      </w:r>
      <w:proofErr w:type="gramStart"/>
      <w:r w:rsidRPr="00693BCF">
        <w:t>鎮遠號</w:t>
      </w:r>
      <w:proofErr w:type="gramEnd"/>
      <w:r w:rsidRPr="00693BCF">
        <w:t>」，它於黃海海戰後返回旅順港大修</w:t>
      </w:r>
      <w:r w:rsidRPr="00693BCF">
        <w:rPr>
          <w:rFonts w:hint="eastAsia"/>
        </w:rPr>
        <w:t>。</w:t>
      </w:r>
      <w:r w:rsidRPr="00693BCF">
        <w:t>（</w:t>
      </w:r>
      <w:r w:rsidRPr="00693BCF">
        <w:t>2</w:t>
      </w:r>
      <w:r w:rsidRPr="00693BCF">
        <w:t>分）</w:t>
      </w:r>
    </w:p>
    <w:p w14:paraId="4F47E083" w14:textId="77777777" w:rsidR="00693BCF" w:rsidRPr="00693BCF" w:rsidRDefault="00693BCF" w:rsidP="00693BCF"/>
    <w:p w14:paraId="137CE612" w14:textId="77777777" w:rsidR="00693BCF" w:rsidRPr="00693BCF" w:rsidRDefault="00693BCF" w:rsidP="00866BEB">
      <w:pPr>
        <w:numPr>
          <w:ilvl w:val="0"/>
          <w:numId w:val="12"/>
        </w:numPr>
        <w:ind w:left="426" w:hanging="426"/>
      </w:pPr>
      <w:r w:rsidRPr="00693BCF">
        <w:t>旅順港技術設備先進、人手充裕：旅順港船塢以大石鋪砌，有巨型機械起重設備協助「</w:t>
      </w:r>
      <w:proofErr w:type="gramStart"/>
      <w:r w:rsidRPr="00693BCF">
        <w:t>鎮遠號</w:t>
      </w:r>
      <w:proofErr w:type="gramEnd"/>
      <w:r w:rsidRPr="00693BCF">
        <w:t>」之維修工作，可見技術先進；（</w:t>
      </w:r>
      <w:r w:rsidRPr="00693BCF">
        <w:t>2</w:t>
      </w:r>
      <w:r w:rsidRPr="00693BCF">
        <w:t>分）「</w:t>
      </w:r>
      <w:proofErr w:type="gramStart"/>
      <w:r w:rsidRPr="00693BCF">
        <w:t>鎮遠號</w:t>
      </w:r>
      <w:proofErr w:type="gramEnd"/>
      <w:r w:rsidRPr="00693BCF">
        <w:t>」甲板上、旅順港碼頭上、「</w:t>
      </w:r>
      <w:proofErr w:type="gramStart"/>
      <w:r w:rsidRPr="00693BCF">
        <w:t>鎮遠號</w:t>
      </w:r>
      <w:proofErr w:type="gramEnd"/>
      <w:r w:rsidRPr="00693BCF">
        <w:t>」旁海面的三艘小艇上，都有大量士兵協調維修，可見人手充裕</w:t>
      </w:r>
      <w:r w:rsidRPr="00693BCF">
        <w:rPr>
          <w:rFonts w:hint="eastAsia"/>
        </w:rPr>
        <w:t>。（</w:t>
      </w:r>
      <w:r w:rsidRPr="00693BCF">
        <w:t>2</w:t>
      </w:r>
      <w:r w:rsidRPr="00693BCF">
        <w:t>分</w:t>
      </w:r>
      <w:r w:rsidRPr="00693BCF">
        <w:rPr>
          <w:rFonts w:hint="eastAsia"/>
        </w:rPr>
        <w:t>）</w:t>
      </w:r>
    </w:p>
    <w:p w14:paraId="39930A45" w14:textId="77777777" w:rsidR="00693BCF" w:rsidRPr="00693BCF" w:rsidRDefault="00693BCF" w:rsidP="00693BCF"/>
    <w:p w14:paraId="58FDC8B7" w14:textId="77777777" w:rsidR="00693BCF" w:rsidRPr="00693BCF" w:rsidRDefault="00693BCF" w:rsidP="00866BEB">
      <w:pPr>
        <w:numPr>
          <w:ilvl w:val="0"/>
          <w:numId w:val="12"/>
        </w:numPr>
        <w:ind w:left="426" w:hanging="426"/>
      </w:pPr>
      <w:r w:rsidRPr="00693BCF">
        <w:t>「</w:t>
      </w:r>
      <w:proofErr w:type="gramStart"/>
      <w:r w:rsidRPr="00693BCF">
        <w:t>鎮遠號</w:t>
      </w:r>
      <w:proofErr w:type="gramEnd"/>
      <w:r w:rsidRPr="00693BCF">
        <w:t>」的損毀程度不輕，但仍保留一定實力。（</w:t>
      </w:r>
      <w:r w:rsidRPr="00693BCF">
        <w:t>1</w:t>
      </w:r>
      <w:r w:rsidRPr="00693BCF">
        <w:t>分）「</w:t>
      </w:r>
      <w:proofErr w:type="gramStart"/>
      <w:r w:rsidRPr="00693BCF">
        <w:t>鎮遠號</w:t>
      </w:r>
      <w:proofErr w:type="gramEnd"/>
      <w:r w:rsidRPr="00693BCF">
        <w:t>」的煙囪、船身</w:t>
      </w:r>
      <w:proofErr w:type="gramStart"/>
      <w:r w:rsidRPr="00693BCF">
        <w:t>布滿彈孔</w:t>
      </w:r>
      <w:proofErr w:type="gramEnd"/>
      <w:r w:rsidRPr="00693BCF">
        <w:t>，甲板破損，明顯是遭受日艦炮火猛烈攻擊所致。（</w:t>
      </w:r>
      <w:r w:rsidRPr="00693BCF">
        <w:t>1</w:t>
      </w:r>
      <w:r w:rsidRPr="00693BCF">
        <w:t>分）但船尾及甲板中部各有一門火炮，可見仍有一定的戰鬥力。（</w:t>
      </w:r>
      <w:r w:rsidRPr="00693BCF">
        <w:t>1</w:t>
      </w:r>
      <w:r w:rsidRPr="00693BCF">
        <w:t>分）「</w:t>
      </w:r>
      <w:proofErr w:type="gramStart"/>
      <w:r w:rsidRPr="00693BCF">
        <w:t>鎮遠號</w:t>
      </w:r>
      <w:proofErr w:type="gramEnd"/>
      <w:r w:rsidRPr="00693BCF">
        <w:t>」經過黃海海戰的洗禮後，還能夠安全返航，這本身就是其生命力頑強的證據。（</w:t>
      </w:r>
      <w:r w:rsidRPr="00693BCF">
        <w:t>1</w:t>
      </w:r>
      <w:r w:rsidRPr="00693BCF">
        <w:t>分）</w:t>
      </w:r>
    </w:p>
    <w:p w14:paraId="1B09F18B" w14:textId="77777777" w:rsidR="00693BCF" w:rsidRPr="00693BCF" w:rsidRDefault="00693BCF" w:rsidP="00693BCF"/>
    <w:p w14:paraId="67842BE6" w14:textId="77777777" w:rsidR="00693BCF" w:rsidRPr="00693BCF" w:rsidRDefault="00693BCF" w:rsidP="00866BEB">
      <w:pPr>
        <w:numPr>
          <w:ilvl w:val="0"/>
          <w:numId w:val="12"/>
        </w:numPr>
        <w:ind w:left="426" w:hanging="426"/>
      </w:pPr>
      <w:r w:rsidRPr="00693BCF">
        <w:t>可信：</w:t>
      </w:r>
    </w:p>
    <w:p w14:paraId="5494FE8E" w14:textId="77777777" w:rsidR="00693BCF" w:rsidRPr="00693BCF" w:rsidRDefault="00693BCF" w:rsidP="00693BCF">
      <w:pPr>
        <w:ind w:leftChars="150" w:left="426"/>
      </w:pPr>
      <w:r w:rsidRPr="00693BCF">
        <w:t>刊物是在英國出版的，而英國沒有參與甲午戰爭，毋須偏袒任何一方，而且繪畫者為英國海軍軍官，具備專業海戰知識，所以畫作資料可信。</w:t>
      </w:r>
    </w:p>
    <w:p w14:paraId="72F66BEB" w14:textId="77777777" w:rsidR="00693BCF" w:rsidRPr="00693BCF" w:rsidRDefault="00693BCF" w:rsidP="00693BCF">
      <w:pPr>
        <w:ind w:leftChars="150" w:left="426"/>
      </w:pPr>
    </w:p>
    <w:p w14:paraId="72970A82" w14:textId="77777777" w:rsidR="00693BCF" w:rsidRPr="00693BCF" w:rsidRDefault="00693BCF" w:rsidP="00693BCF">
      <w:pPr>
        <w:ind w:leftChars="150" w:left="426"/>
      </w:pPr>
      <w:r w:rsidRPr="00693BCF">
        <w:t>不可盡信：</w:t>
      </w:r>
    </w:p>
    <w:p w14:paraId="277B0C0C" w14:textId="77777777" w:rsidR="00693BCF" w:rsidRPr="00693BCF" w:rsidRDefault="00693BCF" w:rsidP="00693BCF">
      <w:pPr>
        <w:ind w:leftChars="150" w:left="426"/>
      </w:pPr>
      <w:r w:rsidRPr="00693BCF">
        <w:t>黃海海戰為中日甲午戰爭的關鍵戰役，「</w:t>
      </w:r>
      <w:proofErr w:type="gramStart"/>
      <w:r w:rsidRPr="00693BCF">
        <w:t>鎮遠號</w:t>
      </w:r>
      <w:proofErr w:type="gramEnd"/>
      <w:r w:rsidRPr="00693BCF">
        <w:t>」全程參與這場戰役，但該畫作的內容，卻是「</w:t>
      </w:r>
      <w:proofErr w:type="gramStart"/>
      <w:r w:rsidRPr="00693BCF">
        <w:t>鎮遠號</w:t>
      </w:r>
      <w:proofErr w:type="gramEnd"/>
      <w:r w:rsidRPr="00693BCF">
        <w:t>」參戰之後返回旅順大修的情況，對於理解黃海海戰，作用有限。</w:t>
      </w:r>
    </w:p>
    <w:p w14:paraId="3689F4B6" w14:textId="77777777" w:rsidR="00693BCF" w:rsidRPr="00693BCF" w:rsidRDefault="00693BCF" w:rsidP="00693BCF">
      <w:pPr>
        <w:ind w:leftChars="150" w:left="426"/>
      </w:pPr>
    </w:p>
    <w:p w14:paraId="657DC77A" w14:textId="77777777" w:rsidR="00693BCF" w:rsidRPr="00693BCF" w:rsidRDefault="00693BCF" w:rsidP="00693BCF">
      <w:pPr>
        <w:ind w:leftChars="150" w:left="426"/>
      </w:pPr>
      <w:proofErr w:type="gramStart"/>
      <w:r w:rsidRPr="00693BCF">
        <w:t>（</w:t>
      </w:r>
      <w:proofErr w:type="gramEnd"/>
      <w:r w:rsidRPr="00693BCF">
        <w:t>答案必須涵蓋可以和不可以兩方面，兩者兼顧，最多得</w:t>
      </w:r>
      <w:r w:rsidRPr="00693BCF">
        <w:t>4</w:t>
      </w:r>
      <w:r w:rsidRPr="00693BCF">
        <w:t>分；若只從一面說明，最多得</w:t>
      </w:r>
      <w:r w:rsidRPr="00693BCF">
        <w:t>3</w:t>
      </w:r>
      <w:r w:rsidRPr="00693BCF">
        <w:t>分。）</w:t>
      </w:r>
    </w:p>
    <w:p w14:paraId="255A7999" w14:textId="77777777" w:rsidR="001F3F62" w:rsidRPr="0038596C" w:rsidRDefault="001F3F62" w:rsidP="00693BCF"/>
    <w:p w14:paraId="1AF7BA1A" w14:textId="77777777" w:rsidR="00693BCF" w:rsidRPr="004E3666" w:rsidRDefault="00693BCF" w:rsidP="00693BCF">
      <w:pPr>
        <w:pStyle w:val="storytitle"/>
        <w:spacing w:before="180" w:after="180"/>
      </w:pPr>
      <w:r>
        <w:rPr>
          <w:rStyle w:val="a8"/>
        </w:rPr>
        <w:br w:type="page"/>
      </w:r>
      <w:r w:rsidR="004238B8" w:rsidRPr="004238B8">
        <w:rPr>
          <w:rFonts w:hint="eastAsia"/>
          <w:b/>
          <w:bCs/>
        </w:rPr>
        <w:lastRenderedPageBreak/>
        <w:t>從歷史漫畫看世界</w:t>
      </w:r>
    </w:p>
    <w:p w14:paraId="2CAB30EB" w14:textId="77777777" w:rsidR="00693BCF" w:rsidRDefault="004238B8" w:rsidP="00693BCF">
      <w:pPr>
        <w:widowControl/>
        <w:spacing w:line="240" w:lineRule="auto"/>
        <w:jc w:val="center"/>
      </w:pPr>
      <w:r w:rsidRPr="004238B8">
        <w:rPr>
          <w:rFonts w:hint="eastAsia"/>
          <w:b/>
        </w:rPr>
        <w:t>蔡君賢</w:t>
      </w:r>
      <w:r w:rsidR="00693BCF" w:rsidRPr="00C7669D">
        <w:rPr>
          <w:rFonts w:hint="eastAsia"/>
          <w:b/>
        </w:rPr>
        <w:t>老師</w:t>
      </w:r>
    </w:p>
    <w:p w14:paraId="3E806710" w14:textId="77777777" w:rsidR="00693BCF" w:rsidRDefault="00693BCF" w:rsidP="00693BCF">
      <w:pPr>
        <w:widowControl/>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693BCF" w:rsidRPr="003E22BA" w14:paraId="7C1A9AE3" w14:textId="77777777" w:rsidTr="004238B8">
        <w:trPr>
          <w:trHeight w:val="4084"/>
        </w:trPr>
        <w:tc>
          <w:tcPr>
            <w:tcW w:w="9067" w:type="dxa"/>
            <w:tcBorders>
              <w:bottom w:val="nil"/>
            </w:tcBorders>
            <w:shd w:val="clear" w:color="auto" w:fill="7B59A3"/>
          </w:tcPr>
          <w:p w14:paraId="5EFE936C" w14:textId="77777777" w:rsidR="00693BCF" w:rsidRPr="002316ED" w:rsidRDefault="00693BCF" w:rsidP="007E781D">
            <w:pPr>
              <w:pStyle w:val="11"/>
              <w:spacing w:beforeLines="100" w:before="360"/>
              <w:rPr>
                <w:b/>
                <w:sz w:val="32"/>
                <w:szCs w:val="32"/>
              </w:rPr>
            </w:pPr>
            <w:r w:rsidRPr="002316ED">
              <w:rPr>
                <w:rFonts w:hint="eastAsia"/>
                <w:b/>
                <w:sz w:val="32"/>
                <w:szCs w:val="32"/>
              </w:rPr>
              <w:t>導讀</w:t>
            </w:r>
          </w:p>
          <w:p w14:paraId="676A826E" w14:textId="77777777" w:rsidR="00693BCF" w:rsidRPr="003E22BA" w:rsidRDefault="004238B8" w:rsidP="007E781D">
            <w:pPr>
              <w:pStyle w:val="11"/>
              <w:spacing w:before="180"/>
            </w:pPr>
            <w:r w:rsidRPr="004238B8">
              <w:rPr>
                <w:rFonts w:hint="eastAsia"/>
              </w:rPr>
              <w:t>漫畫是一種藝術表達形式，往往通過誇張、比喻等手法來描繪時事或生活面貌。時事漫畫一般透過豐富而有象徵意味的</w:t>
            </w:r>
            <w:r w:rsidR="004217E1">
              <w:rPr>
                <w:rFonts w:hint="eastAsia"/>
              </w:rPr>
              <w:t>圖</w:t>
            </w:r>
            <w:proofErr w:type="gramStart"/>
            <w:r w:rsidR="004217E1">
              <w:rPr>
                <w:rFonts w:hint="eastAsia"/>
              </w:rPr>
              <w:t>象</w:t>
            </w:r>
            <w:proofErr w:type="gramEnd"/>
            <w:r w:rsidRPr="004238B8">
              <w:rPr>
                <w:rFonts w:hint="eastAsia"/>
              </w:rPr>
              <w:t>，就當時的重要時事作出描述、批評，假以時日，便成為歷史漫畫，是研究歷史事件的一個重要素材。閱讀歷史漫畫時，學生可以透過漫畫中的人物、景物和構圖理解歷史、掌握歷史事件的重心，甚至理解畫家表達的訊息。</w:t>
            </w:r>
          </w:p>
        </w:tc>
      </w:tr>
      <w:tr w:rsidR="00693BCF" w:rsidRPr="003E22BA" w14:paraId="02903CCC" w14:textId="77777777" w:rsidTr="007E781D">
        <w:trPr>
          <w:trHeight w:val="2993"/>
        </w:trPr>
        <w:tc>
          <w:tcPr>
            <w:tcW w:w="9067" w:type="dxa"/>
            <w:tcBorders>
              <w:top w:val="nil"/>
              <w:bottom w:val="single" w:sz="36" w:space="0" w:color="BEB5D9"/>
            </w:tcBorders>
            <w:shd w:val="clear" w:color="auto" w:fill="DADBEE"/>
          </w:tcPr>
          <w:p w14:paraId="23B4EA02" w14:textId="77777777" w:rsidR="00693BCF" w:rsidRDefault="004238B8" w:rsidP="007E781D">
            <w:pPr>
              <w:widowControl/>
              <w:spacing w:beforeLines="100" w:before="360" w:line="240" w:lineRule="auto"/>
              <w:ind w:leftChars="108" w:left="307" w:rightChars="13" w:right="37"/>
              <w:jc w:val="left"/>
              <w:rPr>
                <w:color w:val="0070C0"/>
              </w:rPr>
            </w:pPr>
            <w:r w:rsidRPr="004238B8">
              <w:rPr>
                <w:rFonts w:ascii="Times New Roman" w:hAnsi="Times New Roman" w:hint="eastAsia"/>
                <w:color w:val="000000"/>
                <w:spacing w:val="10"/>
                <w:szCs w:val="24"/>
              </w:rPr>
              <w:t>要正確詮釋歷史漫畫，學生必須注意：</w:t>
            </w:r>
          </w:p>
          <w:p w14:paraId="6E8205CC" w14:textId="77777777" w:rsidR="00693BCF" w:rsidRPr="003E22BA" w:rsidRDefault="004238B8" w:rsidP="007E781D">
            <w:pPr>
              <w:widowControl/>
              <w:spacing w:beforeLines="30" w:before="108" w:line="240" w:lineRule="auto"/>
              <w:ind w:leftChars="108" w:left="307" w:rightChars="13" w:right="37"/>
              <w:jc w:val="left"/>
            </w:pPr>
            <w:r w:rsidRPr="004238B8">
              <w:rPr>
                <w:rFonts w:hint="eastAsia"/>
                <w:color w:val="0070C0"/>
              </w:rPr>
              <w:t>漫畫</w:t>
            </w:r>
            <w:r w:rsidR="00693BCF" w:rsidRPr="00C7669D">
              <w:rPr>
                <w:rFonts w:hint="eastAsia"/>
                <w:color w:val="0070C0"/>
              </w:rPr>
              <w:t>的題解</w:t>
            </w:r>
            <w:r w:rsidR="00693BCF" w:rsidRPr="002316ED">
              <w:rPr>
                <w:rFonts w:hint="eastAsia"/>
                <w:color w:val="0070C0"/>
              </w:rPr>
              <w:t>：</w:t>
            </w:r>
            <w:r w:rsidRPr="004238B8">
              <w:rPr>
                <w:rFonts w:hint="eastAsia"/>
              </w:rPr>
              <w:t>提供歷史事件的基本資料，如時間、地點和活動內容。</w:t>
            </w:r>
          </w:p>
          <w:p w14:paraId="0D25505C" w14:textId="77777777" w:rsidR="00693BCF" w:rsidRPr="002316ED" w:rsidRDefault="004238B8" w:rsidP="007E781D">
            <w:pPr>
              <w:widowControl/>
              <w:spacing w:beforeLines="30" w:before="108" w:line="240" w:lineRule="auto"/>
              <w:ind w:leftChars="108" w:left="307" w:rightChars="13" w:right="37"/>
              <w:jc w:val="left"/>
              <w:rPr>
                <w:color w:val="0070C0"/>
              </w:rPr>
            </w:pPr>
            <w:r w:rsidRPr="004238B8">
              <w:rPr>
                <w:rFonts w:hint="eastAsia"/>
                <w:color w:val="0070C0"/>
              </w:rPr>
              <w:t>漫畫</w:t>
            </w:r>
            <w:r w:rsidR="00693BCF" w:rsidRPr="002316ED">
              <w:rPr>
                <w:rFonts w:hint="eastAsia"/>
                <w:color w:val="0070C0"/>
              </w:rPr>
              <w:t>內容：</w:t>
            </w:r>
          </w:p>
          <w:p w14:paraId="6B88869A" w14:textId="77777777" w:rsidR="00693BCF" w:rsidRPr="003E22BA" w:rsidRDefault="004238B8" w:rsidP="00866BEB">
            <w:pPr>
              <w:pStyle w:val="a7"/>
              <w:widowControl/>
              <w:numPr>
                <w:ilvl w:val="0"/>
                <w:numId w:val="2"/>
              </w:numPr>
              <w:spacing w:beforeLines="30" w:before="108" w:line="240" w:lineRule="auto"/>
              <w:ind w:leftChars="0" w:left="567" w:rightChars="13" w:right="37" w:hanging="283"/>
              <w:jc w:val="left"/>
            </w:pPr>
            <w:r w:rsidRPr="004238B8">
              <w:rPr>
                <w:rFonts w:hint="eastAsia"/>
              </w:rPr>
              <w:t>人物：人物的衣服、動作及神情可反映他們的身份及作者創作的目的。</w:t>
            </w:r>
          </w:p>
          <w:p w14:paraId="6FA0B016" w14:textId="77777777" w:rsidR="00693BCF" w:rsidRPr="003E22BA" w:rsidRDefault="00693BCF" w:rsidP="00866BEB">
            <w:pPr>
              <w:pStyle w:val="a7"/>
              <w:widowControl/>
              <w:numPr>
                <w:ilvl w:val="0"/>
                <w:numId w:val="2"/>
              </w:numPr>
              <w:spacing w:beforeLines="30" w:before="108" w:line="240" w:lineRule="auto"/>
              <w:ind w:leftChars="0" w:left="567" w:rightChars="13" w:right="37" w:hanging="283"/>
              <w:jc w:val="left"/>
            </w:pPr>
            <w:r w:rsidRPr="00C7669D">
              <w:rPr>
                <w:rFonts w:hint="eastAsia"/>
              </w:rPr>
              <w:t>景物：</w:t>
            </w:r>
            <w:r w:rsidR="004238B8" w:rsidRPr="004238B8">
              <w:rPr>
                <w:rFonts w:hint="eastAsia"/>
              </w:rPr>
              <w:t>畫中的景物、氣氛、活動反映事件的概要。</w:t>
            </w:r>
          </w:p>
        </w:tc>
      </w:tr>
    </w:tbl>
    <w:p w14:paraId="72791AE0" w14:textId="77777777" w:rsidR="00693BCF" w:rsidRDefault="00693BCF" w:rsidP="00693BCF"/>
    <w:p w14:paraId="2B08E922" w14:textId="77777777" w:rsidR="00693BCF" w:rsidRDefault="00693BCF" w:rsidP="00693BCF">
      <w:pPr>
        <w:widowControl/>
        <w:spacing w:line="240" w:lineRule="auto"/>
        <w:jc w:val="left"/>
      </w:pPr>
      <w:r>
        <w:br w:type="page"/>
      </w:r>
    </w:p>
    <w:tbl>
      <w:tblPr>
        <w:tblW w:w="0" w:type="auto"/>
        <w:tblInd w:w="108" w:type="dxa"/>
        <w:tblBorders>
          <w:top w:val="single" w:sz="18" w:space="0" w:color="ED7D31"/>
          <w:bottom w:val="single" w:sz="18" w:space="0" w:color="ED7D31"/>
        </w:tblBorders>
        <w:shd w:val="clear" w:color="auto" w:fill="FEF7E9"/>
        <w:tblLook w:val="04A0" w:firstRow="1" w:lastRow="0" w:firstColumn="1" w:lastColumn="0" w:noHBand="0" w:noVBand="1"/>
      </w:tblPr>
      <w:tblGrid>
        <w:gridCol w:w="8850"/>
      </w:tblGrid>
      <w:tr w:rsidR="00693BCF" w14:paraId="53A84BB9" w14:textId="77777777" w:rsidTr="004238B8">
        <w:trPr>
          <w:trHeight w:val="13205"/>
        </w:trPr>
        <w:tc>
          <w:tcPr>
            <w:tcW w:w="8906" w:type="dxa"/>
            <w:shd w:val="clear" w:color="auto" w:fill="FEF7E9"/>
          </w:tcPr>
          <w:p w14:paraId="0FE47B2C" w14:textId="77777777" w:rsidR="00693BCF" w:rsidRDefault="004238B8" w:rsidP="004238B8">
            <w:pPr>
              <w:widowControl/>
              <w:spacing w:beforeLines="200" w:before="720" w:afterLines="100" w:after="360" w:line="240" w:lineRule="auto"/>
              <w:ind w:leftChars="100" w:left="284" w:rightChars="103" w:right="293"/>
              <w:jc w:val="left"/>
            </w:pPr>
            <w:r w:rsidRPr="004238B8">
              <w:rPr>
                <w:rFonts w:hint="eastAsia"/>
              </w:rPr>
              <w:lastRenderedPageBreak/>
              <w:t>這是</w:t>
            </w:r>
            <w:r w:rsidRPr="004238B8">
              <w:rPr>
                <w:rFonts w:hint="eastAsia"/>
              </w:rPr>
              <w:t>1898</w:t>
            </w:r>
            <w:r w:rsidRPr="004238B8">
              <w:rPr>
                <w:rFonts w:hint="eastAsia"/>
              </w:rPr>
              <w:t>年</w:t>
            </w:r>
            <w:r w:rsidRPr="004238B8">
              <w:rPr>
                <w:rFonts w:hint="eastAsia"/>
              </w:rPr>
              <w:t>1</w:t>
            </w:r>
            <w:r w:rsidRPr="004238B8">
              <w:rPr>
                <w:rFonts w:hint="eastAsia"/>
              </w:rPr>
              <w:t>月</w:t>
            </w:r>
            <w:r w:rsidRPr="004238B8">
              <w:rPr>
                <w:rFonts w:hint="eastAsia"/>
              </w:rPr>
              <w:t>16</w:t>
            </w:r>
            <w:r w:rsidRPr="004238B8">
              <w:rPr>
                <w:rFonts w:hint="eastAsia"/>
              </w:rPr>
              <w:t>日刊登於法國《小報》（</w:t>
            </w:r>
            <w:r w:rsidRPr="00F07BEB">
              <w:rPr>
                <w:rFonts w:hint="eastAsia"/>
                <w:spacing w:val="0"/>
              </w:rPr>
              <w:t>Le Petit Journa</w:t>
            </w:r>
            <w:r w:rsidRPr="004238B8">
              <w:rPr>
                <w:rFonts w:hint="eastAsia"/>
              </w:rPr>
              <w:t>l</w:t>
            </w:r>
            <w:r w:rsidRPr="004238B8">
              <w:rPr>
                <w:rFonts w:hint="eastAsia"/>
              </w:rPr>
              <w:t>）的彩色漫畫，標題是：</w:t>
            </w:r>
            <w:proofErr w:type="gramStart"/>
            <w:r w:rsidRPr="004238B8">
              <w:rPr>
                <w:rFonts w:hint="eastAsia"/>
              </w:rPr>
              <w:t>〈</w:t>
            </w:r>
            <w:proofErr w:type="gramEnd"/>
            <w:r w:rsidRPr="004238B8">
              <w:rPr>
                <w:rFonts w:hint="eastAsia"/>
              </w:rPr>
              <w:t>中國：皇帝餅與…皇帝們</w:t>
            </w:r>
            <w:proofErr w:type="gramStart"/>
            <w:r w:rsidRPr="004238B8">
              <w:rPr>
                <w:rFonts w:hint="eastAsia"/>
              </w:rPr>
              <w:t>（</w:t>
            </w:r>
            <w:proofErr w:type="spellStart"/>
            <w:proofErr w:type="gramEnd"/>
            <w:r w:rsidRPr="00F07BEB">
              <w:rPr>
                <w:rFonts w:hint="eastAsia"/>
                <w:spacing w:val="0"/>
              </w:rPr>
              <w:t>En</w:t>
            </w:r>
            <w:proofErr w:type="spellEnd"/>
            <w:r w:rsidRPr="00F07BEB">
              <w:rPr>
                <w:rFonts w:hint="eastAsia"/>
                <w:spacing w:val="0"/>
              </w:rPr>
              <w:t xml:space="preserve"> Chine: Le gâteau des </w:t>
            </w:r>
            <w:proofErr w:type="spellStart"/>
            <w:r w:rsidRPr="00F07BEB">
              <w:rPr>
                <w:rFonts w:hint="eastAsia"/>
                <w:spacing w:val="0"/>
              </w:rPr>
              <w:t>Rois</w:t>
            </w:r>
            <w:proofErr w:type="spellEnd"/>
            <w:r w:rsidRPr="00F07BEB">
              <w:rPr>
                <w:rFonts w:hint="eastAsia"/>
                <w:spacing w:val="0"/>
              </w:rPr>
              <w:t xml:space="preserve"> et... des </w:t>
            </w:r>
            <w:proofErr w:type="spellStart"/>
            <w:r w:rsidRPr="00F07BEB">
              <w:rPr>
                <w:rFonts w:hint="eastAsia"/>
                <w:spacing w:val="0"/>
              </w:rPr>
              <w:t>Empereurs</w:t>
            </w:r>
            <w:proofErr w:type="spellEnd"/>
            <w:r w:rsidRPr="004238B8">
              <w:rPr>
                <w:rFonts w:hint="eastAsia"/>
              </w:rPr>
              <w:t>）〉，此標題一語雙關，因為「</w:t>
            </w:r>
            <w:r w:rsidRPr="004238B8">
              <w:rPr>
                <w:rFonts w:hint="eastAsia"/>
              </w:rPr>
              <w:t xml:space="preserve">Le gâteau des </w:t>
            </w:r>
            <w:proofErr w:type="spellStart"/>
            <w:r w:rsidRPr="004238B8">
              <w:rPr>
                <w:rFonts w:hint="eastAsia"/>
              </w:rPr>
              <w:t>Rois</w:t>
            </w:r>
            <w:proofErr w:type="spellEnd"/>
            <w:r w:rsidRPr="004238B8">
              <w:rPr>
                <w:rFonts w:hint="eastAsia"/>
              </w:rPr>
              <w:t>」是法國一種糕點的名字，字面意思就是「皇帝餅」。在這漫畫中，中國（</w:t>
            </w:r>
            <w:r w:rsidRPr="00F07BEB">
              <w:rPr>
                <w:rFonts w:hint="eastAsia"/>
                <w:spacing w:val="0"/>
              </w:rPr>
              <w:t>CHINE</w:t>
            </w:r>
            <w:r w:rsidRPr="004238B8">
              <w:rPr>
                <w:rFonts w:hint="eastAsia"/>
              </w:rPr>
              <w:t>）成了「皇帝餅」，被一群皇帝（</w:t>
            </w:r>
            <w:proofErr w:type="spellStart"/>
            <w:r w:rsidRPr="004238B8">
              <w:rPr>
                <w:rFonts w:hint="eastAsia"/>
              </w:rPr>
              <w:t>Empereurs</w:t>
            </w:r>
            <w:proofErr w:type="spellEnd"/>
            <w:r w:rsidRPr="004238B8">
              <w:rPr>
                <w:rFonts w:hint="eastAsia"/>
              </w:rPr>
              <w:t>）瓜分。皇帝餅上寫著</w:t>
            </w:r>
            <w:proofErr w:type="spellStart"/>
            <w:r w:rsidRPr="004238B8">
              <w:rPr>
                <w:rFonts w:hint="eastAsia"/>
              </w:rPr>
              <w:t>Kiao</w:t>
            </w:r>
            <w:proofErr w:type="spellEnd"/>
            <w:r w:rsidRPr="004238B8">
              <w:rPr>
                <w:rFonts w:hint="eastAsia"/>
              </w:rPr>
              <w:t xml:space="preserve"> </w:t>
            </w:r>
            <w:proofErr w:type="spellStart"/>
            <w:r w:rsidRPr="004238B8">
              <w:rPr>
                <w:rFonts w:hint="eastAsia"/>
              </w:rPr>
              <w:t>Tchiou</w:t>
            </w:r>
            <w:proofErr w:type="spellEnd"/>
            <w:r w:rsidRPr="004238B8">
              <w:rPr>
                <w:rFonts w:hint="eastAsia"/>
              </w:rPr>
              <w:t>（膠州灣）、</w:t>
            </w:r>
            <w:r w:rsidRPr="00F07BEB">
              <w:rPr>
                <w:rFonts w:hint="eastAsia"/>
                <w:spacing w:val="0"/>
              </w:rPr>
              <w:t>Port Arthur</w:t>
            </w:r>
            <w:r w:rsidRPr="004238B8">
              <w:rPr>
                <w:rFonts w:hint="eastAsia"/>
              </w:rPr>
              <w:t>（旅順），進一步點出「俄索旅大、德索膠州」的議題。</w:t>
            </w:r>
          </w:p>
          <w:p w14:paraId="4B55F4D7" w14:textId="77777777" w:rsidR="004238B8" w:rsidRDefault="00D846E1" w:rsidP="00A66C35">
            <w:pPr>
              <w:widowControl/>
              <w:spacing w:line="240" w:lineRule="auto"/>
              <w:ind w:rightChars="3" w:right="9"/>
              <w:jc w:val="center"/>
              <w:rPr>
                <w:noProof/>
              </w:rPr>
            </w:pPr>
            <w:r>
              <w:rPr>
                <w:noProof/>
              </w:rPr>
              <w:drawing>
                <wp:inline distT="0" distB="0" distL="0" distR="0" wp14:anchorId="08CC51DC" wp14:editId="216D134E">
                  <wp:extent cx="3752850" cy="5514975"/>
                  <wp:effectExtent l="0" t="0" r="0" b="9525"/>
                  <wp:docPr id="3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5514975"/>
                          </a:xfrm>
                          <a:prstGeom prst="rect">
                            <a:avLst/>
                          </a:prstGeom>
                          <a:noFill/>
                          <a:ln>
                            <a:noFill/>
                          </a:ln>
                        </pic:spPr>
                      </pic:pic>
                    </a:graphicData>
                  </a:graphic>
                </wp:inline>
              </w:drawing>
            </w:r>
          </w:p>
          <w:p w14:paraId="3B9EBC3D" w14:textId="77777777" w:rsidR="00A66C35" w:rsidRPr="00A66C35" w:rsidRDefault="00A66C35" w:rsidP="00A66C35">
            <w:pPr>
              <w:widowControl/>
              <w:spacing w:line="240" w:lineRule="auto"/>
              <w:ind w:rightChars="3" w:right="9"/>
              <w:jc w:val="left"/>
              <w:rPr>
                <w:noProof/>
                <w:spacing w:val="0"/>
                <w:sz w:val="20"/>
                <w:szCs w:val="20"/>
              </w:rPr>
            </w:pPr>
            <w:r w:rsidRPr="00A66C35">
              <w:rPr>
                <w:rFonts w:hint="eastAsia"/>
                <w:spacing w:val="0"/>
                <w:sz w:val="20"/>
                <w:szCs w:val="20"/>
              </w:rPr>
              <w:t>有關此圖於</w:t>
            </w:r>
            <w:proofErr w:type="gramStart"/>
            <w:r w:rsidRPr="00A66C35">
              <w:rPr>
                <w:rFonts w:hint="eastAsia"/>
                <w:spacing w:val="0"/>
                <w:sz w:val="20"/>
                <w:szCs w:val="20"/>
              </w:rPr>
              <w:t>《歷史影像中的近代中國──徐宗懋藏品選》上編</w:t>
            </w:r>
            <w:proofErr w:type="gramEnd"/>
            <w:r w:rsidRPr="00A66C35">
              <w:rPr>
                <w:rFonts w:hint="eastAsia"/>
                <w:spacing w:val="0"/>
                <w:sz w:val="20"/>
                <w:szCs w:val="20"/>
              </w:rPr>
              <w:t>：</w:t>
            </w:r>
            <w:r w:rsidRPr="00A66C35">
              <w:rPr>
                <w:rFonts w:hint="eastAsia"/>
                <w:spacing w:val="0"/>
                <w:sz w:val="20"/>
                <w:szCs w:val="20"/>
              </w:rPr>
              <w:t>1841-1949</w:t>
            </w:r>
            <w:r w:rsidRPr="00A66C35">
              <w:rPr>
                <w:rFonts w:hint="eastAsia"/>
                <w:spacing w:val="0"/>
                <w:sz w:val="20"/>
                <w:szCs w:val="20"/>
              </w:rPr>
              <w:t>的資料更正：此漫畫載於此書第</w:t>
            </w:r>
            <w:r w:rsidRPr="00A66C35">
              <w:rPr>
                <w:rFonts w:hint="eastAsia"/>
                <w:spacing w:val="0"/>
                <w:sz w:val="20"/>
                <w:szCs w:val="20"/>
              </w:rPr>
              <w:t>55</w:t>
            </w:r>
            <w:r w:rsidRPr="00A66C35">
              <w:rPr>
                <w:rFonts w:hint="eastAsia"/>
                <w:spacing w:val="0"/>
                <w:sz w:val="20"/>
                <w:szCs w:val="20"/>
              </w:rPr>
              <w:t>頁，其刊登日期現更正為</w:t>
            </w:r>
            <w:r w:rsidRPr="00A66C35">
              <w:rPr>
                <w:rFonts w:hint="eastAsia"/>
                <w:spacing w:val="0"/>
                <w:sz w:val="20"/>
                <w:szCs w:val="20"/>
              </w:rPr>
              <w:t>1898</w:t>
            </w:r>
            <w:r w:rsidRPr="00A66C35">
              <w:rPr>
                <w:rFonts w:hint="eastAsia"/>
                <w:spacing w:val="0"/>
                <w:sz w:val="20"/>
                <w:szCs w:val="20"/>
              </w:rPr>
              <w:t>年</w:t>
            </w:r>
            <w:r w:rsidRPr="00A66C35">
              <w:rPr>
                <w:rFonts w:hint="eastAsia"/>
                <w:spacing w:val="0"/>
                <w:sz w:val="20"/>
                <w:szCs w:val="20"/>
              </w:rPr>
              <w:t>1</w:t>
            </w:r>
            <w:r w:rsidRPr="00A66C35">
              <w:rPr>
                <w:rFonts w:hint="eastAsia"/>
                <w:spacing w:val="0"/>
                <w:sz w:val="20"/>
                <w:szCs w:val="20"/>
              </w:rPr>
              <w:t>月</w:t>
            </w:r>
            <w:r w:rsidRPr="00A66C35">
              <w:rPr>
                <w:rFonts w:hint="eastAsia"/>
                <w:spacing w:val="0"/>
                <w:sz w:val="20"/>
                <w:szCs w:val="20"/>
              </w:rPr>
              <w:t>16</w:t>
            </w:r>
            <w:r w:rsidRPr="00A66C35">
              <w:rPr>
                <w:rFonts w:hint="eastAsia"/>
                <w:spacing w:val="0"/>
                <w:sz w:val="20"/>
                <w:szCs w:val="20"/>
              </w:rPr>
              <w:t>日。</w:t>
            </w:r>
          </w:p>
        </w:tc>
      </w:tr>
    </w:tbl>
    <w:p w14:paraId="7A6DD0B2" w14:textId="77777777" w:rsidR="00693BCF" w:rsidRPr="00B47EA3" w:rsidRDefault="00693BCF" w:rsidP="00693BCF">
      <w:pPr>
        <w:spacing w:afterLines="50" w:after="180"/>
        <w:rPr>
          <w:color w:val="000000"/>
          <w:spacing w:val="10"/>
        </w:rPr>
      </w:pPr>
      <w:r>
        <w:br w:type="page"/>
      </w:r>
      <w:r w:rsidRPr="00B47EA3">
        <w:rPr>
          <w:rFonts w:hint="eastAsia"/>
          <w:color w:val="000000"/>
          <w:spacing w:val="10"/>
        </w:rPr>
        <w:lastRenderedPageBreak/>
        <w:t>試根據</w:t>
      </w:r>
      <w:r w:rsidR="00A66C35" w:rsidRPr="00A66C35">
        <w:rPr>
          <w:rFonts w:hint="eastAsia"/>
          <w:color w:val="000000"/>
          <w:spacing w:val="10"/>
        </w:rPr>
        <w:t>照片</w:t>
      </w:r>
      <w:r w:rsidRPr="00B47EA3">
        <w:rPr>
          <w:rFonts w:hint="eastAsia"/>
          <w:color w:val="000000"/>
          <w:spacing w:val="10"/>
        </w:rPr>
        <w:t>的資料回答下列問題：</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693BCF" w:rsidRPr="008530A8" w14:paraId="7AF2122E" w14:textId="77777777" w:rsidTr="007E781D">
        <w:trPr>
          <w:trHeight w:val="410"/>
        </w:trPr>
        <w:tc>
          <w:tcPr>
            <w:tcW w:w="4394" w:type="dxa"/>
            <w:shd w:val="clear" w:color="auto" w:fill="7B59A3"/>
            <w:vAlign w:val="center"/>
          </w:tcPr>
          <w:p w14:paraId="61EC2A5B" w14:textId="77777777" w:rsidR="00693BCF" w:rsidRPr="0038596C" w:rsidRDefault="00693BCF" w:rsidP="007E781D">
            <w:pPr>
              <w:snapToGrid w:val="0"/>
              <w:spacing w:beforeLines="20" w:before="72" w:afterLines="20" w:after="72"/>
              <w:jc w:val="center"/>
              <w:rPr>
                <w:b/>
                <w:color w:val="FFFFFF"/>
                <w:spacing w:val="10"/>
              </w:rPr>
            </w:pPr>
            <w:r w:rsidRPr="0038596C">
              <w:rPr>
                <w:rFonts w:hint="eastAsia"/>
                <w:b/>
                <w:color w:val="FFFFFF"/>
                <w:spacing w:val="10"/>
              </w:rPr>
              <w:t>問題</w:t>
            </w:r>
          </w:p>
        </w:tc>
        <w:tc>
          <w:tcPr>
            <w:tcW w:w="4395" w:type="dxa"/>
            <w:shd w:val="clear" w:color="auto" w:fill="0070C0"/>
            <w:vAlign w:val="center"/>
          </w:tcPr>
          <w:p w14:paraId="3C21E244" w14:textId="77777777" w:rsidR="00693BCF" w:rsidRPr="0038596C" w:rsidRDefault="00693BCF" w:rsidP="007E781D">
            <w:pPr>
              <w:snapToGrid w:val="0"/>
              <w:spacing w:beforeLines="20" w:before="72" w:afterLines="20" w:after="72"/>
              <w:jc w:val="center"/>
              <w:rPr>
                <w:b/>
                <w:color w:val="FFFFFF"/>
                <w:spacing w:val="10"/>
              </w:rPr>
            </w:pPr>
            <w:r w:rsidRPr="0038596C">
              <w:rPr>
                <w:rFonts w:hint="eastAsia"/>
                <w:b/>
                <w:color w:val="FFFFFF"/>
                <w:spacing w:val="10"/>
              </w:rPr>
              <w:t>作答方向</w:t>
            </w:r>
          </w:p>
        </w:tc>
      </w:tr>
      <w:tr w:rsidR="00A66C35" w:rsidRPr="008530A8" w14:paraId="63FFA882" w14:textId="77777777" w:rsidTr="00A66C35">
        <w:trPr>
          <w:trHeight w:val="4951"/>
        </w:trPr>
        <w:tc>
          <w:tcPr>
            <w:tcW w:w="4394" w:type="dxa"/>
            <w:shd w:val="clear" w:color="auto" w:fill="DFDCEE"/>
          </w:tcPr>
          <w:p w14:paraId="33B079DB" w14:textId="77777777" w:rsidR="00A66C35" w:rsidRPr="00A66C35" w:rsidRDefault="00A66C35" w:rsidP="00F07BEB">
            <w:pPr>
              <w:numPr>
                <w:ilvl w:val="0"/>
                <w:numId w:val="13"/>
              </w:numPr>
              <w:spacing w:beforeLines="20" w:before="72" w:line="240" w:lineRule="auto"/>
              <w:ind w:left="317" w:rightChars="61" w:right="173" w:hanging="283"/>
            </w:pPr>
            <w:r w:rsidRPr="00A66C35">
              <w:t>漫畫中的六個人物代表不同的國家。站在後方的男子是中國，前排左邊的老婦人是</w:t>
            </w:r>
            <w:r w:rsidRPr="00A66C35">
              <w:t>A</w:t>
            </w:r>
            <w:r w:rsidRPr="00A66C35">
              <w:t>、她旁邊的男士是代表德國的德國皇帝威廉二</w:t>
            </w:r>
            <w:proofErr w:type="gramStart"/>
            <w:r w:rsidRPr="00A66C35">
              <w:t>世</w:t>
            </w:r>
            <w:proofErr w:type="gramEnd"/>
            <w:r w:rsidRPr="00A66C35">
              <w:t>、</w:t>
            </w:r>
            <w:proofErr w:type="gramStart"/>
            <w:r w:rsidRPr="00A66C35">
              <w:t>德皇另一旁</w:t>
            </w:r>
            <w:proofErr w:type="gramEnd"/>
            <w:r w:rsidRPr="00A66C35">
              <w:t>是代表俄國的沙皇尼古拉二</w:t>
            </w:r>
            <w:proofErr w:type="gramStart"/>
            <w:r w:rsidRPr="00A66C35">
              <w:t>世</w:t>
            </w:r>
            <w:proofErr w:type="gramEnd"/>
            <w:r w:rsidRPr="00A66C35">
              <w:t>、站在俄國沙皇身後的女士是代表法國自由女神瑪麗安娜（</w:t>
            </w:r>
            <w:r w:rsidRPr="00F07BEB">
              <w:rPr>
                <w:spacing w:val="0"/>
              </w:rPr>
              <w:t>Marianne</w:t>
            </w:r>
            <w:r w:rsidRPr="00A66C35">
              <w:t>），而前排最右邊的男子是</w:t>
            </w:r>
            <w:r w:rsidRPr="00A66C35">
              <w:t>B</w:t>
            </w:r>
            <w:r w:rsidRPr="00A66C35">
              <w:t>。請問</w:t>
            </w:r>
            <w:r w:rsidRPr="00A66C35">
              <w:t>A</w:t>
            </w:r>
            <w:r w:rsidRPr="00A66C35">
              <w:t>老婦人及</w:t>
            </w:r>
            <w:r w:rsidRPr="00A66C35">
              <w:t>B</w:t>
            </w:r>
            <w:r w:rsidRPr="00A66C35">
              <w:t>男子分別代表哪</w:t>
            </w:r>
            <w:proofErr w:type="gramStart"/>
            <w:r w:rsidRPr="00A66C35">
              <w:t>個</w:t>
            </w:r>
            <w:proofErr w:type="gramEnd"/>
            <w:r w:rsidRPr="00A66C35">
              <w:t>國家？如何得知？</w:t>
            </w:r>
            <w:r w:rsidRPr="00A66C35">
              <w:rPr>
                <w:rFonts w:hint="eastAsia"/>
              </w:rPr>
              <w:t>（</w:t>
            </w:r>
            <w:r w:rsidRPr="00A66C35">
              <w:t>6</w:t>
            </w:r>
            <w:r w:rsidRPr="00A66C35">
              <w:t>分）</w:t>
            </w:r>
          </w:p>
        </w:tc>
        <w:tc>
          <w:tcPr>
            <w:tcW w:w="4395" w:type="dxa"/>
            <w:shd w:val="clear" w:color="auto" w:fill="D3DDF1"/>
          </w:tcPr>
          <w:p w14:paraId="143F85E0" w14:textId="77777777" w:rsidR="00A66C35" w:rsidRPr="00A66C35" w:rsidRDefault="00A66C35" w:rsidP="00A66C35">
            <w:pPr>
              <w:spacing w:beforeLines="20" w:before="72" w:line="240" w:lineRule="auto"/>
              <w:ind w:left="176" w:rightChars="61" w:right="173"/>
            </w:pPr>
            <w:r w:rsidRPr="00A66C35">
              <w:t>本題旨在引導學生仔細閱讀漫畫中人物角色，理解漫畫中常用的象徵手法，連</w:t>
            </w:r>
            <w:proofErr w:type="gramStart"/>
            <w:r w:rsidRPr="00A66C35">
              <w:t>繫</w:t>
            </w:r>
            <w:proofErr w:type="gramEnd"/>
            <w:r w:rsidRPr="00A66C35">
              <w:t>一點常識，作出推論。</w:t>
            </w:r>
          </w:p>
        </w:tc>
      </w:tr>
      <w:tr w:rsidR="00A66C35" w:rsidRPr="008530A8" w14:paraId="67257B58" w14:textId="77777777" w:rsidTr="00A66C35">
        <w:trPr>
          <w:trHeight w:val="1648"/>
        </w:trPr>
        <w:tc>
          <w:tcPr>
            <w:tcW w:w="4394" w:type="dxa"/>
            <w:shd w:val="clear" w:color="auto" w:fill="EFEDF7"/>
          </w:tcPr>
          <w:p w14:paraId="61F05DAA" w14:textId="77777777" w:rsidR="00A66C35" w:rsidRPr="00A66C35" w:rsidRDefault="00A66C35" w:rsidP="00F07BEB">
            <w:pPr>
              <w:numPr>
                <w:ilvl w:val="0"/>
                <w:numId w:val="13"/>
              </w:numPr>
              <w:spacing w:beforeLines="20" w:before="72" w:line="240" w:lineRule="auto"/>
              <w:ind w:left="317" w:rightChars="61" w:right="173" w:hanging="283"/>
            </w:pPr>
            <w:r w:rsidRPr="00A66C35">
              <w:t>《小報》是法國刊行的，畫家有無偏袒法國？何以見得？</w:t>
            </w:r>
            <w:r w:rsidRPr="00A66C35">
              <w:rPr>
                <w:rFonts w:hint="eastAsia"/>
              </w:rPr>
              <w:t>（</w:t>
            </w:r>
            <w:r w:rsidRPr="00A66C35">
              <w:t>4</w:t>
            </w:r>
            <w:r w:rsidRPr="00A66C35">
              <w:t>分）</w:t>
            </w:r>
          </w:p>
        </w:tc>
        <w:tc>
          <w:tcPr>
            <w:tcW w:w="4395" w:type="dxa"/>
            <w:shd w:val="clear" w:color="auto" w:fill="E9EEF8"/>
          </w:tcPr>
          <w:p w14:paraId="5D4625D0" w14:textId="77777777" w:rsidR="00A66C35" w:rsidRPr="00A66C35" w:rsidRDefault="00A66C35" w:rsidP="00A66C35">
            <w:pPr>
              <w:spacing w:beforeLines="20" w:before="72" w:line="240" w:lineRule="auto"/>
              <w:ind w:left="176" w:rightChars="61" w:right="173"/>
            </w:pPr>
            <w:r w:rsidRPr="00A66C35">
              <w:t>本題旨在考問學生能否透過比較畫家描繪列強外形、動作乃至神態的手法，合理分析畫作有否受畫家身</w:t>
            </w:r>
            <w:r w:rsidR="00D23D19" w:rsidRPr="00D23D19">
              <w:rPr>
                <w:rFonts w:hint="eastAsia"/>
              </w:rPr>
              <w:t>份</w:t>
            </w:r>
            <w:r w:rsidRPr="00A66C35">
              <w:t>所影響。</w:t>
            </w:r>
          </w:p>
        </w:tc>
      </w:tr>
      <w:tr w:rsidR="00A66C35" w:rsidRPr="008530A8" w14:paraId="018BD281" w14:textId="77777777" w:rsidTr="00A66C35">
        <w:trPr>
          <w:trHeight w:val="3501"/>
        </w:trPr>
        <w:tc>
          <w:tcPr>
            <w:tcW w:w="4394" w:type="dxa"/>
            <w:shd w:val="clear" w:color="auto" w:fill="DFDCEE"/>
          </w:tcPr>
          <w:p w14:paraId="23F9D68E" w14:textId="77777777" w:rsidR="00A66C35" w:rsidRPr="00A66C35" w:rsidRDefault="00A66C35" w:rsidP="00F07BEB">
            <w:pPr>
              <w:numPr>
                <w:ilvl w:val="0"/>
                <w:numId w:val="13"/>
              </w:numPr>
              <w:spacing w:beforeLines="20" w:before="72" w:line="240" w:lineRule="auto"/>
              <w:ind w:left="317" w:rightChars="61" w:right="173" w:hanging="283"/>
            </w:pPr>
            <w:r w:rsidRPr="00A66C35">
              <w:t>試討論漫畫裡的中國形象。</w:t>
            </w:r>
          </w:p>
          <w:p w14:paraId="42A8DB87" w14:textId="77777777" w:rsidR="00A66C35" w:rsidRPr="00A66C35" w:rsidRDefault="00A66C35" w:rsidP="00F07BEB">
            <w:pPr>
              <w:spacing w:line="240" w:lineRule="auto"/>
              <w:ind w:leftChars="111" w:left="718" w:rightChars="61" w:right="173" w:hanging="403"/>
            </w:pPr>
            <w:r w:rsidRPr="00A66C35">
              <w:rPr>
                <w:rFonts w:hint="eastAsia"/>
              </w:rPr>
              <w:t>(</w:t>
            </w:r>
            <w:r w:rsidRPr="00A66C35">
              <w:t>a</w:t>
            </w:r>
            <w:r w:rsidRPr="00A66C35">
              <w:rPr>
                <w:rFonts w:hint="eastAsia"/>
              </w:rPr>
              <w:t>)</w:t>
            </w:r>
            <w:r w:rsidRPr="00A66C35">
              <w:t>試形容這位中國代表的形象（</w:t>
            </w:r>
            <w:r w:rsidRPr="00A66C35">
              <w:t>1</w:t>
            </w:r>
            <w:r w:rsidRPr="00A66C35">
              <w:t>分）；</w:t>
            </w:r>
          </w:p>
          <w:p w14:paraId="62FAB0FE" w14:textId="77777777" w:rsidR="00A66C35" w:rsidRPr="00A66C35" w:rsidRDefault="00A66C35" w:rsidP="00F07BEB">
            <w:pPr>
              <w:spacing w:line="240" w:lineRule="auto"/>
              <w:ind w:leftChars="111" w:left="718" w:rightChars="61" w:right="173" w:hanging="403"/>
            </w:pPr>
            <w:r w:rsidRPr="00A66C35">
              <w:t>(b)</w:t>
            </w:r>
            <w:r w:rsidRPr="00A66C35">
              <w:t>這位中國代表所處的位置及其舉動，意味著</w:t>
            </w:r>
            <w:proofErr w:type="gramStart"/>
            <w:r w:rsidRPr="00A66C35">
              <w:rPr>
                <w:rFonts w:hint="eastAsia"/>
              </w:rPr>
              <w:t>甚</w:t>
            </w:r>
            <w:r w:rsidRPr="00A66C35">
              <w:t>麼（</w:t>
            </w:r>
            <w:proofErr w:type="gramEnd"/>
            <w:r w:rsidRPr="00A66C35">
              <w:t>1</w:t>
            </w:r>
            <w:r w:rsidRPr="00A66C35">
              <w:t>分）？</w:t>
            </w:r>
          </w:p>
          <w:p w14:paraId="4664F024" w14:textId="77777777" w:rsidR="00A66C35" w:rsidRPr="00A66C35" w:rsidRDefault="00A66C35" w:rsidP="00F07BEB">
            <w:pPr>
              <w:spacing w:line="240" w:lineRule="auto"/>
              <w:ind w:leftChars="111" w:left="718" w:rightChars="61" w:right="173" w:hanging="403"/>
            </w:pPr>
            <w:r w:rsidRPr="00A66C35">
              <w:rPr>
                <w:rFonts w:hint="eastAsia"/>
              </w:rPr>
              <w:t>(</w:t>
            </w:r>
            <w:r w:rsidRPr="00A66C35">
              <w:t>c</w:t>
            </w:r>
            <w:r w:rsidRPr="00A66C35">
              <w:rPr>
                <w:rFonts w:hint="eastAsia"/>
              </w:rPr>
              <w:t>)</w:t>
            </w:r>
            <w:r w:rsidRPr="00A66C35">
              <w:t>漫畫如此描繪中國，反映出《小報》對於中國</w:t>
            </w:r>
            <w:r w:rsidRPr="00A66C35">
              <w:rPr>
                <w:rFonts w:hint="eastAsia"/>
              </w:rPr>
              <w:t>有甚</w:t>
            </w:r>
            <w:r w:rsidRPr="00A66C35">
              <w:t>麼看法（</w:t>
            </w:r>
            <w:r w:rsidRPr="00A66C35">
              <w:t>4</w:t>
            </w:r>
            <w:r w:rsidRPr="00A66C35">
              <w:t>分）。</w:t>
            </w:r>
          </w:p>
        </w:tc>
        <w:tc>
          <w:tcPr>
            <w:tcW w:w="4395" w:type="dxa"/>
            <w:shd w:val="clear" w:color="auto" w:fill="D3DDF1"/>
          </w:tcPr>
          <w:p w14:paraId="295D7630" w14:textId="77777777" w:rsidR="00A66C35" w:rsidRPr="00A66C35" w:rsidRDefault="00A66C35" w:rsidP="00A66C35">
            <w:pPr>
              <w:spacing w:beforeLines="20" w:before="72" w:line="240" w:lineRule="auto"/>
              <w:ind w:left="176" w:rightChars="61" w:right="173"/>
            </w:pPr>
            <w:r w:rsidRPr="00A66C35">
              <w:t>本題旨在使學生明白漫畫的立場、及這種立場的複雜和自相矛盾。</w:t>
            </w:r>
          </w:p>
        </w:tc>
      </w:tr>
      <w:tr w:rsidR="00A66C35" w:rsidRPr="008530A8" w14:paraId="5B0E0FF5" w14:textId="77777777" w:rsidTr="00F07BEB">
        <w:trPr>
          <w:trHeight w:val="1652"/>
        </w:trPr>
        <w:tc>
          <w:tcPr>
            <w:tcW w:w="4394" w:type="dxa"/>
            <w:shd w:val="clear" w:color="auto" w:fill="EFEDF7"/>
          </w:tcPr>
          <w:p w14:paraId="6C1741C7" w14:textId="77777777" w:rsidR="00A66C35" w:rsidRPr="00A66C35" w:rsidRDefault="00A66C35" w:rsidP="00F07BEB">
            <w:pPr>
              <w:numPr>
                <w:ilvl w:val="0"/>
                <w:numId w:val="13"/>
              </w:numPr>
              <w:spacing w:beforeLines="20" w:before="72" w:line="240" w:lineRule="auto"/>
              <w:ind w:left="317" w:rightChars="61" w:right="173" w:hanging="283"/>
            </w:pPr>
            <w:r w:rsidRPr="00A66C35">
              <w:t>以歷史漫畫認識歷史事件有甚麼優點和局限？試以此漫畫的內容作說明。（</w:t>
            </w:r>
            <w:r w:rsidRPr="00A66C35">
              <w:t>4</w:t>
            </w:r>
            <w:r w:rsidRPr="00A66C35">
              <w:t>分）</w:t>
            </w:r>
          </w:p>
        </w:tc>
        <w:tc>
          <w:tcPr>
            <w:tcW w:w="4395" w:type="dxa"/>
            <w:shd w:val="clear" w:color="auto" w:fill="E9EEF8"/>
          </w:tcPr>
          <w:p w14:paraId="534361DC" w14:textId="77777777" w:rsidR="00A66C35" w:rsidRPr="00A66C35" w:rsidRDefault="00A66C35" w:rsidP="00A66C35">
            <w:pPr>
              <w:spacing w:beforeLines="20" w:before="72" w:line="240" w:lineRule="auto"/>
              <w:ind w:left="176" w:rightChars="61" w:right="173"/>
            </w:pPr>
            <w:r w:rsidRPr="00A66C35">
              <w:t>本題旨在使學生明白從漫畫的細微處如出處、表達手法，內容特色等推敲漫畫在研習歷史課題時作用與限制。</w:t>
            </w:r>
          </w:p>
        </w:tc>
      </w:tr>
    </w:tbl>
    <w:p w14:paraId="45871E71" w14:textId="77777777" w:rsidR="00A66C35" w:rsidRDefault="00A66C35" w:rsidP="00693BCF">
      <w:pPr>
        <w:rPr>
          <w:b/>
          <w:color w:val="FFFFFF"/>
          <w:sz w:val="36"/>
          <w:szCs w:val="36"/>
          <w:bdr w:val="double" w:sz="4" w:space="0" w:color="0070C0"/>
          <w:shd w:val="clear" w:color="auto" w:fill="0070C0"/>
        </w:rPr>
      </w:pPr>
    </w:p>
    <w:p w14:paraId="6BA7B93A" w14:textId="77777777" w:rsidR="00A92461" w:rsidRPr="00A92461" w:rsidRDefault="00693BCF" w:rsidP="00693BCF">
      <w:pPr>
        <w:rPr>
          <w:b/>
          <w:color w:val="FFFFFF"/>
          <w:sz w:val="36"/>
          <w:szCs w:val="36"/>
          <w:bdr w:val="double" w:sz="4" w:space="0" w:color="0070C0"/>
          <w:shd w:val="clear" w:color="auto" w:fill="0070C0"/>
        </w:rPr>
      </w:pPr>
      <w:r w:rsidRPr="0038596C">
        <w:rPr>
          <w:rFonts w:hint="eastAsia"/>
          <w:b/>
          <w:color w:val="FFFFFF"/>
          <w:sz w:val="36"/>
          <w:szCs w:val="36"/>
          <w:bdr w:val="double" w:sz="4" w:space="0" w:color="0070C0"/>
          <w:shd w:val="clear" w:color="auto" w:fill="0070C0"/>
        </w:rPr>
        <w:lastRenderedPageBreak/>
        <w:t>歷史小知識</w:t>
      </w:r>
    </w:p>
    <w:p w14:paraId="1C79E0A8" w14:textId="77777777" w:rsidR="00A66C35" w:rsidRDefault="00693BCF" w:rsidP="00A92461">
      <w:pPr>
        <w:spacing w:beforeLines="100" w:before="360"/>
      </w:pPr>
      <w:r>
        <w:rPr>
          <w:rFonts w:hint="eastAsia"/>
        </w:rPr>
        <w:t xml:space="preserve">    </w:t>
      </w:r>
      <w:r w:rsidR="00A66C35" w:rsidRPr="00A66C35">
        <w:rPr>
          <w:rFonts w:hint="eastAsia"/>
        </w:rPr>
        <w:t>本漫畫反映甲午戰爭後清朝面臨列強瓜分的危機。</w:t>
      </w:r>
      <w:r w:rsidR="00A66C35" w:rsidRPr="00A66C35">
        <w:rPr>
          <w:rFonts w:hint="eastAsia"/>
        </w:rPr>
        <w:t>1895</w:t>
      </w:r>
      <w:r w:rsidR="00A66C35" w:rsidRPr="00A66C35">
        <w:rPr>
          <w:rFonts w:hint="eastAsia"/>
        </w:rPr>
        <w:t>年，清朝於甲午戰爭戰敗，與日本簽訂馬關條約，原本要把遼東半島割讓給日本。俄國認為此舉不利自己在中國東北的利益，聯同德法逼迫日本將遼東半島歸還中國。是為「三國干涉還遼」。但是，隨後幾年間，列強相繼租借清朝港灣、劃分勢力範圍。</w:t>
      </w:r>
      <w:r w:rsidR="00A66C35" w:rsidRPr="00A66C35">
        <w:rPr>
          <w:rFonts w:hint="eastAsia"/>
        </w:rPr>
        <w:t>1897</w:t>
      </w:r>
      <w:r w:rsidR="00A66C35" w:rsidRPr="00A66C35">
        <w:rPr>
          <w:rFonts w:hint="eastAsia"/>
        </w:rPr>
        <w:t>年，德國租借膠州灣</w:t>
      </w:r>
      <w:r w:rsidR="00A66C35" w:rsidRPr="00A66C35">
        <w:rPr>
          <w:rFonts w:hint="eastAsia"/>
        </w:rPr>
        <w:t>99</w:t>
      </w:r>
      <w:r w:rsidR="00A66C35" w:rsidRPr="00A66C35">
        <w:rPr>
          <w:rFonts w:hint="eastAsia"/>
        </w:rPr>
        <w:t>年。</w:t>
      </w:r>
      <w:r w:rsidR="00A66C35" w:rsidRPr="00A66C35">
        <w:rPr>
          <w:rFonts w:hint="eastAsia"/>
        </w:rPr>
        <w:t>1898</w:t>
      </w:r>
      <w:r w:rsidR="00A66C35" w:rsidRPr="00A66C35">
        <w:rPr>
          <w:rFonts w:hint="eastAsia"/>
        </w:rPr>
        <w:t>年，俄國租借旅順和大連</w:t>
      </w:r>
      <w:r w:rsidR="00A66C35" w:rsidRPr="00A66C35">
        <w:rPr>
          <w:rFonts w:hint="eastAsia"/>
        </w:rPr>
        <w:t>25</w:t>
      </w:r>
      <w:r w:rsidR="00A66C35" w:rsidRPr="00A66C35">
        <w:rPr>
          <w:rFonts w:hint="eastAsia"/>
        </w:rPr>
        <w:t>年，英國則租借威海衛</w:t>
      </w:r>
      <w:r w:rsidR="00A66C35" w:rsidRPr="00A66C35">
        <w:rPr>
          <w:rFonts w:hint="eastAsia"/>
        </w:rPr>
        <w:t>25</w:t>
      </w:r>
      <w:r w:rsidR="00A66C35" w:rsidRPr="00A66C35">
        <w:rPr>
          <w:rFonts w:hint="eastAsia"/>
        </w:rPr>
        <w:t>年及新界</w:t>
      </w:r>
      <w:r w:rsidR="00A66C35" w:rsidRPr="00A66C35">
        <w:rPr>
          <w:rFonts w:hint="eastAsia"/>
        </w:rPr>
        <w:t>99</w:t>
      </w:r>
      <w:r w:rsidR="00A66C35" w:rsidRPr="00A66C35">
        <w:rPr>
          <w:rFonts w:hint="eastAsia"/>
        </w:rPr>
        <w:t>年，而法國亦租借廣州灣</w:t>
      </w:r>
      <w:r w:rsidR="00A66C35" w:rsidRPr="00A66C35">
        <w:rPr>
          <w:rFonts w:hint="eastAsia"/>
        </w:rPr>
        <w:t>99</w:t>
      </w:r>
      <w:r w:rsidR="00A66C35" w:rsidRPr="00A66C35">
        <w:rPr>
          <w:rFonts w:hint="eastAsia"/>
        </w:rPr>
        <w:t>年。清政府無力自保，一任列強為所欲為。美國作為姍姍來遲的列強，為分一杯</w:t>
      </w:r>
      <w:proofErr w:type="gramStart"/>
      <w:r w:rsidR="00A66C35" w:rsidRPr="00A66C35">
        <w:rPr>
          <w:rFonts w:hint="eastAsia"/>
        </w:rPr>
        <w:t>羹</w:t>
      </w:r>
      <w:proofErr w:type="gramEnd"/>
      <w:r w:rsidR="00A66C35" w:rsidRPr="00A66C35">
        <w:rPr>
          <w:rFonts w:hint="eastAsia"/>
        </w:rPr>
        <w:t>起見，提倡「門戶開放」政策，主張保持清朝領土和主權完整，各國在華商業機會均等，但並未得到其他列強支持。直至</w:t>
      </w:r>
      <w:r w:rsidR="00A66C35" w:rsidRPr="00A66C35">
        <w:rPr>
          <w:rFonts w:hint="eastAsia"/>
        </w:rPr>
        <w:t>1900</w:t>
      </w:r>
      <w:r w:rsidR="00A66C35" w:rsidRPr="00A66C35">
        <w:rPr>
          <w:rFonts w:hint="eastAsia"/>
        </w:rPr>
        <w:t>年義和團事件後，列強意識到，清朝政府的存在，能避免列強之間直接衝突，瓜分中國的趨勢得以緩和，清廷亦不致立即覆亡。</w:t>
      </w:r>
    </w:p>
    <w:p w14:paraId="0AAC46CE" w14:textId="77777777" w:rsidR="00A66C35" w:rsidRDefault="00A66C35" w:rsidP="00693BCF"/>
    <w:p w14:paraId="0E25020A" w14:textId="77777777" w:rsidR="00A66C35" w:rsidRDefault="00A66C35" w:rsidP="00693BCF"/>
    <w:p w14:paraId="3CCBEBC3" w14:textId="77777777" w:rsidR="00693BCF" w:rsidRPr="006C4ADE" w:rsidRDefault="00693BCF" w:rsidP="00693BCF">
      <w:pPr>
        <w:rPr>
          <w:b/>
          <w:color w:val="FFFFFF"/>
          <w:sz w:val="36"/>
          <w:szCs w:val="36"/>
        </w:rPr>
      </w:pPr>
      <w:r w:rsidRPr="00A7648C">
        <w:rPr>
          <w:rFonts w:hint="eastAsia"/>
          <w:b/>
          <w:color w:val="FFFFFF"/>
          <w:sz w:val="36"/>
          <w:szCs w:val="36"/>
          <w:bdr w:val="double" w:sz="4" w:space="0" w:color="984E8F"/>
          <w:shd w:val="clear" w:color="auto" w:fill="7A3E73"/>
        </w:rPr>
        <w:t>參考答案</w:t>
      </w:r>
    </w:p>
    <w:p w14:paraId="76205F2B" w14:textId="77777777" w:rsidR="00693BCF" w:rsidRPr="0038596C" w:rsidRDefault="00693BCF" w:rsidP="00693BCF"/>
    <w:p w14:paraId="52EFF1D3" w14:textId="77777777" w:rsidR="00A66C35" w:rsidRPr="00A66C35" w:rsidRDefault="00A66C35" w:rsidP="00866BEB">
      <w:pPr>
        <w:numPr>
          <w:ilvl w:val="0"/>
          <w:numId w:val="14"/>
        </w:numPr>
      </w:pPr>
      <w:r w:rsidRPr="00A66C35">
        <w:t>A</w:t>
      </w:r>
      <w:r w:rsidRPr="00A66C35">
        <w:t>代表英國</w:t>
      </w:r>
      <w:r w:rsidRPr="00A66C35">
        <w:rPr>
          <w:rFonts w:hint="eastAsia"/>
        </w:rPr>
        <w:t>，（</w:t>
      </w:r>
      <w:r w:rsidRPr="00A66C35">
        <w:t>1</w:t>
      </w:r>
      <w:r w:rsidRPr="00A66C35">
        <w:t>分</w:t>
      </w:r>
      <w:r w:rsidRPr="00A66C35">
        <w:rPr>
          <w:rFonts w:hint="eastAsia"/>
        </w:rPr>
        <w:t>）</w:t>
      </w:r>
      <w:r w:rsidRPr="00A66C35">
        <w:t>因為圖中的老婦人，是當時英國維多利亞女皇；（</w:t>
      </w:r>
      <w:r w:rsidRPr="00A66C35">
        <w:t>2</w:t>
      </w:r>
      <w:r w:rsidRPr="00A66C35">
        <w:t>分）</w:t>
      </w:r>
      <w:r w:rsidRPr="00A66C35">
        <w:t>B</w:t>
      </w:r>
      <w:r w:rsidRPr="00A66C35">
        <w:t>代表日本，（</w:t>
      </w:r>
      <w:r w:rsidRPr="00A66C35">
        <w:t>1</w:t>
      </w:r>
      <w:r w:rsidRPr="00A66C35">
        <w:t>分）因為圖中男子身穿和服、頭作日本古代男子髮型、手邊放一把武士刀，代表日本明治天皇（不過，西方所沒有留意的，是日本經歷明治維新，全盤西化，明治天皇的髮型、衣著早已全部轉為西式）。（</w:t>
      </w:r>
      <w:r w:rsidRPr="00A66C35">
        <w:t>2</w:t>
      </w:r>
      <w:r w:rsidRPr="00A66C35">
        <w:t>分）</w:t>
      </w:r>
      <w:r w:rsidRPr="00A66C35">
        <w:t xml:space="preserve"> </w:t>
      </w:r>
    </w:p>
    <w:p w14:paraId="5A1D1992" w14:textId="77777777" w:rsidR="00A66C35" w:rsidRPr="00A66C35" w:rsidRDefault="00A66C35" w:rsidP="00A66C35"/>
    <w:p w14:paraId="296AE1CA" w14:textId="77777777" w:rsidR="00A66C35" w:rsidRPr="00A66C35" w:rsidRDefault="00A66C35" w:rsidP="001D084C">
      <w:pPr>
        <w:numPr>
          <w:ilvl w:val="0"/>
          <w:numId w:val="14"/>
        </w:numPr>
      </w:pPr>
      <w:r w:rsidRPr="00A66C35">
        <w:t>畫家有偏袒法國，因為英、德、俄三國均</w:t>
      </w:r>
      <w:proofErr w:type="gramStart"/>
      <w:r w:rsidRPr="00A66C35">
        <w:t>持刀切餅</w:t>
      </w:r>
      <w:proofErr w:type="gramEnd"/>
      <w:r w:rsidRPr="00A66C35">
        <w:t>。德國刀下</w:t>
      </w:r>
      <w:proofErr w:type="gramStart"/>
      <w:r w:rsidRPr="00A66C35">
        <w:t>的餅塊</w:t>
      </w:r>
      <w:proofErr w:type="gramEnd"/>
      <w:r w:rsidRPr="00A66C35">
        <w:t>，寫著</w:t>
      </w:r>
      <w:proofErr w:type="spellStart"/>
      <w:r w:rsidRPr="00F07BEB">
        <w:rPr>
          <w:spacing w:val="0"/>
        </w:rPr>
        <w:t>Kiao</w:t>
      </w:r>
      <w:proofErr w:type="spellEnd"/>
      <w:r w:rsidRPr="00F07BEB">
        <w:rPr>
          <w:spacing w:val="0"/>
        </w:rPr>
        <w:t xml:space="preserve"> </w:t>
      </w:r>
      <w:proofErr w:type="spellStart"/>
      <w:r w:rsidRPr="00F07BEB">
        <w:rPr>
          <w:spacing w:val="0"/>
        </w:rPr>
        <w:t>Tchiou</w:t>
      </w:r>
      <w:proofErr w:type="spellEnd"/>
      <w:r w:rsidRPr="00A66C35">
        <w:t>，即膠州灣，指德國強租膠州灣。俄國刀下</w:t>
      </w:r>
      <w:proofErr w:type="gramStart"/>
      <w:r w:rsidRPr="00A66C35">
        <w:t>的餅塊</w:t>
      </w:r>
      <w:proofErr w:type="gramEnd"/>
      <w:r w:rsidRPr="00A66C35">
        <w:t>，寫著</w:t>
      </w:r>
      <w:r w:rsidRPr="00F07BEB">
        <w:rPr>
          <w:spacing w:val="0"/>
        </w:rPr>
        <w:t>Port Arthur</w:t>
      </w:r>
      <w:r w:rsidRPr="00A66C35">
        <w:t>，即旅順，指俄國強租旅順、大連。日本雖</w:t>
      </w:r>
      <w:proofErr w:type="gramStart"/>
      <w:r w:rsidRPr="00A66C35">
        <w:t>不</w:t>
      </w:r>
      <w:proofErr w:type="gramEnd"/>
      <w:r w:rsidRPr="00A66C35">
        <w:t>持刀，但武士刀近在手邊。他們的形象是貪婪、殘暴、野心勃勃的。（</w:t>
      </w:r>
      <w:r w:rsidRPr="00A66C35">
        <w:t>2</w:t>
      </w:r>
      <w:r w:rsidRPr="00A66C35">
        <w:t>分）而代表法國的自由女神瑪麗安娜</w:t>
      </w:r>
      <w:r w:rsidRPr="00A66C35">
        <w:t>(</w:t>
      </w:r>
      <w:r w:rsidRPr="00F07BEB">
        <w:rPr>
          <w:spacing w:val="0"/>
        </w:rPr>
        <w:t>Marianne</w:t>
      </w:r>
      <w:r w:rsidRPr="00A66C35">
        <w:t>)</w:t>
      </w:r>
      <w:r w:rsidRPr="00A66C35">
        <w:t>樣貌</w:t>
      </w:r>
      <w:proofErr w:type="gramStart"/>
      <w:r w:rsidRPr="00A66C35">
        <w:t>娟</w:t>
      </w:r>
      <w:proofErr w:type="gramEnd"/>
      <w:r w:rsidRPr="00A66C35">
        <w:t>好，沒有持刀，站在俄國後方，形</w:t>
      </w:r>
      <w:r w:rsidR="001D084C" w:rsidRPr="001D084C">
        <w:rPr>
          <w:rFonts w:hint="eastAsia"/>
        </w:rPr>
        <w:t>象</w:t>
      </w:r>
      <w:r w:rsidRPr="00A66C35">
        <w:t>相對正面，似未直接參與瓜分。但其實法國已與俄國於</w:t>
      </w:r>
      <w:r w:rsidRPr="00A66C35">
        <w:t>1894</w:t>
      </w:r>
      <w:r w:rsidRPr="00A66C35">
        <w:t>年結成軍事聯盟，關係密切，變相支持俄國瓜分中國。（</w:t>
      </w:r>
      <w:r w:rsidRPr="00A66C35">
        <w:t>2</w:t>
      </w:r>
      <w:r w:rsidRPr="00A66C35">
        <w:t>分）</w:t>
      </w:r>
    </w:p>
    <w:p w14:paraId="0464BD81" w14:textId="77777777" w:rsidR="00A66C35" w:rsidRPr="00A66C35" w:rsidRDefault="0050081A" w:rsidP="00F07BEB">
      <w:pPr>
        <w:numPr>
          <w:ilvl w:val="0"/>
          <w:numId w:val="14"/>
        </w:numPr>
        <w:ind w:left="993" w:hanging="1047"/>
      </w:pPr>
      <w:r>
        <w:br w:type="page"/>
      </w:r>
      <w:r w:rsidR="00A66C35" w:rsidRPr="00A66C35">
        <w:rPr>
          <w:rFonts w:hint="eastAsia"/>
        </w:rPr>
        <w:lastRenderedPageBreak/>
        <w:t>(</w:t>
      </w:r>
      <w:r w:rsidR="00A66C35" w:rsidRPr="00A66C35">
        <w:t>a</w:t>
      </w:r>
      <w:r w:rsidR="00A66C35" w:rsidRPr="00A66C35">
        <w:rPr>
          <w:rFonts w:hint="eastAsia"/>
        </w:rPr>
        <w:t xml:space="preserve">) </w:t>
      </w:r>
      <w:r w:rsidR="00A66C35" w:rsidRPr="00A66C35">
        <w:t>代表中國的是一位</w:t>
      </w:r>
      <w:proofErr w:type="gramStart"/>
      <w:r w:rsidR="00A66C35" w:rsidRPr="00A66C35">
        <w:t>頭戴官帽</w:t>
      </w:r>
      <w:proofErr w:type="gramEnd"/>
      <w:r w:rsidR="00A66C35" w:rsidRPr="00A66C35">
        <w:t>、</w:t>
      </w:r>
      <w:proofErr w:type="gramStart"/>
      <w:r w:rsidR="00A66C35" w:rsidRPr="00A66C35">
        <w:t>插著花翎</w:t>
      </w:r>
      <w:proofErr w:type="gramEnd"/>
      <w:r w:rsidR="00A66C35" w:rsidRPr="00A66C35">
        <w:t>、胸前掛</w:t>
      </w:r>
      <w:proofErr w:type="gramStart"/>
      <w:r w:rsidR="00A66C35" w:rsidRPr="00A66C35">
        <w:t>著朝珠的</w:t>
      </w:r>
      <w:proofErr w:type="gramEnd"/>
      <w:r w:rsidR="00A66C35" w:rsidRPr="00A66C35">
        <w:t>清朝官員，他老朽、醜陋，拖著一條難看的辮子，留著令人惡心的長指甲。（</w:t>
      </w:r>
      <w:r w:rsidR="00A66C35" w:rsidRPr="00A66C35">
        <w:t>1</w:t>
      </w:r>
      <w:r w:rsidR="00A66C35" w:rsidRPr="00A66C35">
        <w:t>分）</w:t>
      </w:r>
    </w:p>
    <w:p w14:paraId="27C6BD67" w14:textId="77777777" w:rsidR="00A66C35" w:rsidRPr="00A66C35" w:rsidRDefault="00A66C35" w:rsidP="00A66C35"/>
    <w:p w14:paraId="0E5CF376" w14:textId="77777777" w:rsidR="00A66C35" w:rsidRPr="00A66C35" w:rsidRDefault="00A66C35" w:rsidP="00F07BEB">
      <w:pPr>
        <w:ind w:leftChars="150" w:left="991" w:hangingChars="199" w:hanging="565"/>
      </w:pPr>
      <w:r w:rsidRPr="00A66C35">
        <w:rPr>
          <w:rFonts w:hint="eastAsia"/>
        </w:rPr>
        <w:t>(</w:t>
      </w:r>
      <w:r w:rsidRPr="00A66C35">
        <w:t>b</w:t>
      </w:r>
      <w:r w:rsidRPr="00A66C35">
        <w:rPr>
          <w:rFonts w:hint="eastAsia"/>
        </w:rPr>
        <w:t xml:space="preserve">) </w:t>
      </w:r>
      <w:r w:rsidR="00F07BEB">
        <w:tab/>
      </w:r>
      <w:r w:rsidRPr="00A66C35">
        <w:t>這位清朝官員被擋在桌外，高舉雙手，瞪眼張口，顯示清朝政府面對列強的瓜分和侵略，完全無能為力。（</w:t>
      </w:r>
      <w:r w:rsidRPr="00A66C35">
        <w:t>1</w:t>
      </w:r>
      <w:r w:rsidRPr="00A66C35">
        <w:t>分）</w:t>
      </w:r>
    </w:p>
    <w:p w14:paraId="1EF49D95" w14:textId="77777777" w:rsidR="00A66C35" w:rsidRPr="00A66C35" w:rsidRDefault="00A66C35" w:rsidP="0050081A">
      <w:pPr>
        <w:ind w:leftChars="150" w:left="426"/>
      </w:pPr>
    </w:p>
    <w:p w14:paraId="294E1AF2" w14:textId="77777777" w:rsidR="00A66C35" w:rsidRPr="00A66C35" w:rsidRDefault="00A66C35" w:rsidP="00F07BEB">
      <w:pPr>
        <w:ind w:leftChars="150" w:left="991" w:hangingChars="199" w:hanging="565"/>
      </w:pPr>
      <w:r w:rsidRPr="00A66C35">
        <w:rPr>
          <w:rFonts w:hint="eastAsia"/>
        </w:rPr>
        <w:t>(</w:t>
      </w:r>
      <w:r w:rsidRPr="00A66C35">
        <w:t>c</w:t>
      </w:r>
      <w:r w:rsidRPr="00A66C35">
        <w:rPr>
          <w:rFonts w:hint="eastAsia"/>
        </w:rPr>
        <w:t xml:space="preserve">) </w:t>
      </w:r>
      <w:r w:rsidR="00F07BEB">
        <w:tab/>
      </w:r>
      <w:r w:rsidRPr="00A66C35">
        <w:t>該漫畫反映出《小報》對中國的複雜和矛盾看法，認為中國既可憐又可鄙。一方面，《小報》同情中國之遭受侵略和瓜分，譴責列強的</w:t>
      </w:r>
      <w:proofErr w:type="gramStart"/>
      <w:r w:rsidRPr="00A66C35">
        <w:t>不</w:t>
      </w:r>
      <w:proofErr w:type="gramEnd"/>
      <w:r w:rsidRPr="00A66C35">
        <w:t>義和貪婪；（</w:t>
      </w:r>
      <w:r w:rsidRPr="00A66C35">
        <w:t>2</w:t>
      </w:r>
      <w:r w:rsidRPr="00A66C35">
        <w:t>分）另一方面，《小報》又鄙視清朝政府之顢頇腐敗、軟弱無能，保護不了自己的領土與人民。（</w:t>
      </w:r>
      <w:r w:rsidRPr="00A66C35">
        <w:t>2</w:t>
      </w:r>
      <w:r w:rsidRPr="00A66C35">
        <w:t>分）</w:t>
      </w:r>
    </w:p>
    <w:p w14:paraId="346C8A22" w14:textId="77777777" w:rsidR="00A66C35" w:rsidRPr="00A66C35" w:rsidRDefault="00A66C35" w:rsidP="00A66C35"/>
    <w:p w14:paraId="42FC1A7C" w14:textId="77777777" w:rsidR="00A66C35" w:rsidRPr="00A66C35" w:rsidRDefault="00A66C35" w:rsidP="00866BEB">
      <w:pPr>
        <w:numPr>
          <w:ilvl w:val="0"/>
          <w:numId w:val="14"/>
        </w:numPr>
        <w:ind w:left="426" w:hanging="426"/>
      </w:pPr>
      <w:r w:rsidRPr="00A66C35">
        <w:t>優點：</w:t>
      </w:r>
    </w:p>
    <w:p w14:paraId="5C90E29C" w14:textId="77777777" w:rsidR="00A66C35" w:rsidRPr="00A66C35" w:rsidRDefault="00A66C35" w:rsidP="0050081A">
      <w:pPr>
        <w:ind w:leftChars="150" w:left="426"/>
      </w:pPr>
      <w:r w:rsidRPr="00A66C35">
        <w:t>漫畫把歷史事件畫龍點睛地呈現出來，例如用統治者的形象來代表國家，而他們切割皇帝餅的舉動意味著他們欲強行租借中國領地的行動。（</w:t>
      </w:r>
      <w:r w:rsidRPr="00A66C35">
        <w:t>2</w:t>
      </w:r>
      <w:r w:rsidRPr="00A66C35">
        <w:t>分）</w:t>
      </w:r>
    </w:p>
    <w:p w14:paraId="3D52532A" w14:textId="77777777" w:rsidR="00A66C35" w:rsidRPr="00A66C35" w:rsidRDefault="00A66C35" w:rsidP="0050081A">
      <w:pPr>
        <w:ind w:leftChars="150" w:left="426"/>
      </w:pPr>
    </w:p>
    <w:p w14:paraId="1A4D3998" w14:textId="77777777" w:rsidR="00A66C35" w:rsidRPr="00A66C35" w:rsidRDefault="00A66C35" w:rsidP="0050081A">
      <w:pPr>
        <w:ind w:leftChars="150" w:left="426"/>
      </w:pPr>
      <w:r w:rsidRPr="00A66C35">
        <w:t>局限：</w:t>
      </w:r>
    </w:p>
    <w:p w14:paraId="1FA72CB3" w14:textId="77777777" w:rsidR="00A66C35" w:rsidRPr="00A66C35" w:rsidRDefault="00A66C35" w:rsidP="0050081A">
      <w:pPr>
        <w:ind w:leftChars="150" w:left="426"/>
      </w:pPr>
      <w:r w:rsidRPr="00A66C35">
        <w:t>漫畫或會</w:t>
      </w:r>
      <w:proofErr w:type="gramStart"/>
      <w:r w:rsidRPr="00A66C35">
        <w:t>囿</w:t>
      </w:r>
      <w:proofErr w:type="gramEnd"/>
      <w:r w:rsidRPr="00A66C35">
        <w:t>於畫家的背景或</w:t>
      </w:r>
      <w:proofErr w:type="gramStart"/>
      <w:r w:rsidRPr="00A66C35">
        <w:t>主觀，</w:t>
      </w:r>
      <w:proofErr w:type="gramEnd"/>
      <w:r w:rsidRPr="00A66C35">
        <w:t>例如該漫畫中的法國，並未像其他列強一樣持刀瓜分代表中國的大餅，但其實法國也有參與瓜分中國。因此漫畫分明美化了法國。（</w:t>
      </w:r>
      <w:r w:rsidRPr="00A66C35">
        <w:t>2</w:t>
      </w:r>
      <w:r w:rsidRPr="00A66C35">
        <w:t>分）</w:t>
      </w:r>
    </w:p>
    <w:p w14:paraId="6B6A9682" w14:textId="77777777" w:rsidR="00693BCF" w:rsidRPr="0038596C" w:rsidRDefault="00693BCF" w:rsidP="00A66C35"/>
    <w:p w14:paraId="731CDE01" w14:textId="77777777" w:rsidR="00693BCF" w:rsidRPr="001F3F62" w:rsidRDefault="00693BCF" w:rsidP="00693BCF">
      <w:pPr>
        <w:rPr>
          <w:rStyle w:val="a8"/>
        </w:rPr>
      </w:pPr>
    </w:p>
    <w:p w14:paraId="357DB20B" w14:textId="77777777" w:rsidR="001D1862" w:rsidRPr="004E3666" w:rsidRDefault="001D1862" w:rsidP="001D1862">
      <w:pPr>
        <w:pStyle w:val="storytitle"/>
        <w:spacing w:before="180" w:after="180"/>
      </w:pPr>
      <w:r>
        <w:rPr>
          <w:rStyle w:val="a8"/>
        </w:rPr>
        <w:br w:type="page"/>
      </w:r>
      <w:r w:rsidR="00F86886" w:rsidRPr="00F86886">
        <w:rPr>
          <w:rFonts w:hint="eastAsia"/>
          <w:b/>
          <w:bCs/>
        </w:rPr>
        <w:lastRenderedPageBreak/>
        <w:t>外國人眼中的清朝義和團</w:t>
      </w:r>
    </w:p>
    <w:p w14:paraId="32241634" w14:textId="77777777" w:rsidR="001D1862" w:rsidRDefault="00F86886" w:rsidP="001D1862">
      <w:pPr>
        <w:widowControl/>
        <w:spacing w:line="240" w:lineRule="auto"/>
        <w:jc w:val="center"/>
      </w:pPr>
      <w:proofErr w:type="gramStart"/>
      <w:r w:rsidRPr="00F86886">
        <w:rPr>
          <w:rFonts w:hint="eastAsia"/>
          <w:b/>
        </w:rPr>
        <w:t>崔</w:t>
      </w:r>
      <w:proofErr w:type="gramEnd"/>
      <w:r w:rsidRPr="00F86886">
        <w:rPr>
          <w:rFonts w:hint="eastAsia"/>
          <w:b/>
        </w:rPr>
        <w:t>詠詩</w:t>
      </w:r>
      <w:r w:rsidR="001D1862" w:rsidRPr="00C7669D">
        <w:rPr>
          <w:rFonts w:hint="eastAsia"/>
          <w:b/>
        </w:rPr>
        <w:t>老師</w:t>
      </w:r>
    </w:p>
    <w:p w14:paraId="2D74AA4D" w14:textId="77777777" w:rsidR="001D1862" w:rsidRDefault="001D1862" w:rsidP="001D1862">
      <w:pPr>
        <w:widowControl/>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1D1862" w:rsidRPr="003E22BA" w14:paraId="09D325E3" w14:textId="77777777" w:rsidTr="00F86886">
        <w:trPr>
          <w:trHeight w:val="3659"/>
        </w:trPr>
        <w:tc>
          <w:tcPr>
            <w:tcW w:w="9067" w:type="dxa"/>
            <w:tcBorders>
              <w:bottom w:val="nil"/>
            </w:tcBorders>
            <w:shd w:val="clear" w:color="auto" w:fill="7B59A3"/>
          </w:tcPr>
          <w:p w14:paraId="6FB6048A" w14:textId="77777777" w:rsidR="001D1862" w:rsidRPr="002316ED" w:rsidRDefault="001D1862" w:rsidP="007E781D">
            <w:pPr>
              <w:pStyle w:val="11"/>
              <w:spacing w:beforeLines="100" w:before="360"/>
              <w:rPr>
                <w:b/>
                <w:sz w:val="32"/>
                <w:szCs w:val="32"/>
              </w:rPr>
            </w:pPr>
            <w:r w:rsidRPr="002316ED">
              <w:rPr>
                <w:rFonts w:hint="eastAsia"/>
                <w:b/>
                <w:sz w:val="32"/>
                <w:szCs w:val="32"/>
              </w:rPr>
              <w:t>導讀</w:t>
            </w:r>
          </w:p>
          <w:p w14:paraId="34D927A8" w14:textId="77777777" w:rsidR="001D1862" w:rsidRPr="003E22BA" w:rsidRDefault="00F86886" w:rsidP="007E781D">
            <w:pPr>
              <w:pStyle w:val="11"/>
              <w:spacing w:before="180"/>
            </w:pPr>
            <w:r w:rsidRPr="00F86886">
              <w:rPr>
                <w:rFonts w:hint="eastAsia"/>
              </w:rPr>
              <w:t>報章是很寶貴的資料來源，亦是認識當時歷史的一手史料。不過，報章資料亦有各種限制與不足，如存在特定的選材及描寫角度（立場），以迎合各種需要。因此，要從報章資料認識歷史，必要依靠其他資料引證。今日的報章刊載不少照片與漫畫以吸引讀者，昔日的報章亦刊載一些「新聞畫作」。</w:t>
            </w:r>
          </w:p>
        </w:tc>
      </w:tr>
      <w:tr w:rsidR="001D1862" w:rsidRPr="003E22BA" w14:paraId="115B0201" w14:textId="77777777" w:rsidTr="00F86886">
        <w:trPr>
          <w:trHeight w:val="4115"/>
        </w:trPr>
        <w:tc>
          <w:tcPr>
            <w:tcW w:w="9067" w:type="dxa"/>
            <w:tcBorders>
              <w:top w:val="nil"/>
              <w:bottom w:val="single" w:sz="36" w:space="0" w:color="BEB5D9"/>
            </w:tcBorders>
            <w:shd w:val="clear" w:color="auto" w:fill="DADBEE"/>
          </w:tcPr>
          <w:p w14:paraId="04611E61" w14:textId="77777777" w:rsidR="001D1862" w:rsidRDefault="00F86886" w:rsidP="007E781D">
            <w:pPr>
              <w:widowControl/>
              <w:spacing w:beforeLines="100" w:before="360" w:line="240" w:lineRule="auto"/>
              <w:ind w:leftChars="108" w:left="307" w:rightChars="13" w:right="37"/>
              <w:jc w:val="left"/>
              <w:rPr>
                <w:color w:val="0070C0"/>
              </w:rPr>
            </w:pPr>
            <w:r w:rsidRPr="00F86886">
              <w:rPr>
                <w:rFonts w:ascii="Times New Roman" w:hAnsi="Times New Roman" w:hint="eastAsia"/>
                <w:color w:val="000000"/>
                <w:spacing w:val="10"/>
                <w:szCs w:val="24"/>
              </w:rPr>
              <w:t>要從這些昔日的「新聞畫作」中尋找歷史的真貌，學生必須注意：</w:t>
            </w:r>
          </w:p>
          <w:p w14:paraId="1CD72976" w14:textId="77777777" w:rsidR="001D1862" w:rsidRPr="003E22BA" w:rsidRDefault="001D1862" w:rsidP="007E781D">
            <w:pPr>
              <w:widowControl/>
              <w:spacing w:beforeLines="30" w:before="108" w:line="240" w:lineRule="auto"/>
              <w:ind w:leftChars="108" w:left="307" w:rightChars="13" w:right="37"/>
              <w:jc w:val="left"/>
            </w:pPr>
            <w:r w:rsidRPr="00C7669D">
              <w:rPr>
                <w:rFonts w:hint="eastAsia"/>
                <w:color w:val="0070C0"/>
              </w:rPr>
              <w:t>畫作的題解</w:t>
            </w:r>
            <w:r w:rsidRPr="002316ED">
              <w:rPr>
                <w:rFonts w:hint="eastAsia"/>
                <w:color w:val="0070C0"/>
              </w:rPr>
              <w:t>：</w:t>
            </w:r>
            <w:r w:rsidR="00F86886" w:rsidRPr="00F86886">
              <w:rPr>
                <w:rFonts w:hint="eastAsia"/>
              </w:rPr>
              <w:t>提供相關的背景、內容等基本資料，例如發生時間、地點</w:t>
            </w:r>
            <w:r w:rsidRPr="00C7669D">
              <w:rPr>
                <w:rFonts w:hint="eastAsia"/>
              </w:rPr>
              <w:t>。</w:t>
            </w:r>
          </w:p>
          <w:p w14:paraId="055E4C84" w14:textId="77777777" w:rsidR="001D1862" w:rsidRPr="002316ED" w:rsidRDefault="001D1862" w:rsidP="007E781D">
            <w:pPr>
              <w:widowControl/>
              <w:spacing w:beforeLines="30" w:before="108" w:line="240" w:lineRule="auto"/>
              <w:ind w:leftChars="108" w:left="307" w:rightChars="13" w:right="37"/>
              <w:jc w:val="left"/>
              <w:rPr>
                <w:color w:val="0070C0"/>
              </w:rPr>
            </w:pPr>
            <w:r w:rsidRPr="00C7669D">
              <w:rPr>
                <w:rFonts w:hint="eastAsia"/>
                <w:color w:val="0070C0"/>
              </w:rPr>
              <w:t>畫作</w:t>
            </w:r>
            <w:r w:rsidRPr="002316ED">
              <w:rPr>
                <w:rFonts w:hint="eastAsia"/>
                <w:color w:val="0070C0"/>
              </w:rPr>
              <w:t>內容：</w:t>
            </w:r>
          </w:p>
          <w:p w14:paraId="0DAA23B8" w14:textId="77777777" w:rsidR="001D1862" w:rsidRPr="003E22BA" w:rsidRDefault="00F86886" w:rsidP="00866BEB">
            <w:pPr>
              <w:pStyle w:val="a7"/>
              <w:widowControl/>
              <w:numPr>
                <w:ilvl w:val="0"/>
                <w:numId w:val="2"/>
              </w:numPr>
              <w:spacing w:beforeLines="30" w:before="108" w:line="240" w:lineRule="auto"/>
              <w:ind w:leftChars="0" w:left="567" w:rightChars="13" w:right="37" w:hanging="283"/>
              <w:jc w:val="left"/>
            </w:pPr>
            <w:r w:rsidRPr="00F86886">
              <w:rPr>
                <w:rFonts w:hint="eastAsia"/>
              </w:rPr>
              <w:t>背景：背景可讓學生了解活動或事件的情況。</w:t>
            </w:r>
          </w:p>
          <w:p w14:paraId="5329136C" w14:textId="77777777" w:rsidR="001D1862" w:rsidRDefault="00F86886" w:rsidP="00866BEB">
            <w:pPr>
              <w:pStyle w:val="a7"/>
              <w:widowControl/>
              <w:numPr>
                <w:ilvl w:val="0"/>
                <w:numId w:val="2"/>
              </w:numPr>
              <w:spacing w:beforeLines="30" w:before="108" w:line="240" w:lineRule="auto"/>
              <w:ind w:leftChars="0" w:left="567" w:rightChars="13" w:right="37" w:hanging="283"/>
              <w:jc w:val="left"/>
            </w:pPr>
            <w:r w:rsidRPr="00F86886">
              <w:rPr>
                <w:rFonts w:hint="eastAsia"/>
              </w:rPr>
              <w:t>人物：人物的衣飾、裝扮、神情反映他們的身份。</w:t>
            </w:r>
          </w:p>
          <w:p w14:paraId="69DAFE4F" w14:textId="77777777" w:rsidR="00F86886" w:rsidRPr="003E22BA" w:rsidRDefault="00F86886" w:rsidP="00866BEB">
            <w:pPr>
              <w:pStyle w:val="a7"/>
              <w:widowControl/>
              <w:numPr>
                <w:ilvl w:val="0"/>
                <w:numId w:val="2"/>
              </w:numPr>
              <w:spacing w:beforeLines="30" w:before="108" w:line="240" w:lineRule="auto"/>
              <w:ind w:leftChars="0" w:left="567" w:rightChars="13" w:right="37" w:hanging="283"/>
              <w:jc w:val="left"/>
            </w:pPr>
            <w:r w:rsidRPr="00F86886">
              <w:rPr>
                <w:rFonts w:hint="eastAsia"/>
              </w:rPr>
              <w:t>活動與表情：作者如何描繪相關人物的面貌、神情與活動，會告訴學生當事人對事件的態度、感受，也反映作者對事件的觀點與角度。</w:t>
            </w:r>
          </w:p>
        </w:tc>
      </w:tr>
    </w:tbl>
    <w:p w14:paraId="6B68AA04" w14:textId="77777777" w:rsidR="001D1862" w:rsidRDefault="001D1862" w:rsidP="001D1862"/>
    <w:p w14:paraId="294F4A80" w14:textId="77777777" w:rsidR="001D1862" w:rsidRDefault="001D1862" w:rsidP="001D1862">
      <w:pPr>
        <w:widowControl/>
        <w:spacing w:line="240" w:lineRule="auto"/>
        <w:jc w:val="left"/>
      </w:pPr>
      <w:r>
        <w:br w:type="page"/>
      </w:r>
    </w:p>
    <w:tbl>
      <w:tblPr>
        <w:tblW w:w="0" w:type="auto"/>
        <w:tblInd w:w="108" w:type="dxa"/>
        <w:tblBorders>
          <w:top w:val="single" w:sz="18" w:space="0" w:color="ED7D31"/>
          <w:bottom w:val="single" w:sz="18" w:space="0" w:color="ED7D31"/>
        </w:tblBorders>
        <w:shd w:val="clear" w:color="auto" w:fill="FEF7E9"/>
        <w:tblLook w:val="04A0" w:firstRow="1" w:lastRow="0" w:firstColumn="1" w:lastColumn="0" w:noHBand="0" w:noVBand="1"/>
      </w:tblPr>
      <w:tblGrid>
        <w:gridCol w:w="8850"/>
      </w:tblGrid>
      <w:tr w:rsidR="001D1862" w14:paraId="24901E19" w14:textId="77777777" w:rsidTr="007E781D">
        <w:trPr>
          <w:trHeight w:val="11362"/>
        </w:trPr>
        <w:tc>
          <w:tcPr>
            <w:tcW w:w="8906" w:type="dxa"/>
            <w:shd w:val="clear" w:color="auto" w:fill="FEF7E9"/>
          </w:tcPr>
          <w:p w14:paraId="61E9CB78" w14:textId="77777777" w:rsidR="001D1862" w:rsidRDefault="00F86886" w:rsidP="00190455">
            <w:pPr>
              <w:widowControl/>
              <w:spacing w:beforeLines="300" w:before="1080" w:afterLines="200" w:after="720" w:line="240" w:lineRule="auto"/>
              <w:ind w:leftChars="100" w:left="284" w:rightChars="103" w:right="293"/>
              <w:jc w:val="left"/>
            </w:pPr>
            <w:r w:rsidRPr="00F86886">
              <w:rPr>
                <w:rFonts w:hint="eastAsia"/>
              </w:rPr>
              <w:lastRenderedPageBreak/>
              <w:t>以下是</w:t>
            </w:r>
            <w:r w:rsidRPr="00F86886">
              <w:rPr>
                <w:rFonts w:hint="eastAsia"/>
              </w:rPr>
              <w:t>1900</w:t>
            </w:r>
            <w:r w:rsidRPr="00F86886">
              <w:rPr>
                <w:rFonts w:hint="eastAsia"/>
              </w:rPr>
              <w:t>年的一份報刊《小巴黎人》，畫作描繪清朝義和團的活動情況。</w:t>
            </w:r>
          </w:p>
          <w:p w14:paraId="612F928F" w14:textId="77777777" w:rsidR="001D1862" w:rsidRDefault="00D846E1" w:rsidP="007E781D">
            <w:pPr>
              <w:widowControl/>
              <w:spacing w:line="240" w:lineRule="auto"/>
              <w:ind w:rightChars="3" w:right="9"/>
              <w:jc w:val="center"/>
              <w:rPr>
                <w:noProof/>
                <w:spacing w:val="10"/>
              </w:rPr>
            </w:pPr>
            <w:r>
              <w:rPr>
                <w:noProof/>
                <w:spacing w:val="10"/>
              </w:rPr>
              <w:drawing>
                <wp:inline distT="0" distB="0" distL="0" distR="0" wp14:anchorId="708A5B85" wp14:editId="06E5E266">
                  <wp:extent cx="3829050" cy="5505450"/>
                  <wp:effectExtent l="0" t="0" r="0" b="0"/>
                  <wp:docPr id="7" name="圖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9050" cy="5505450"/>
                          </a:xfrm>
                          <a:prstGeom prst="rect">
                            <a:avLst/>
                          </a:prstGeom>
                          <a:noFill/>
                          <a:ln>
                            <a:noFill/>
                          </a:ln>
                        </pic:spPr>
                      </pic:pic>
                    </a:graphicData>
                  </a:graphic>
                </wp:inline>
              </w:drawing>
            </w:r>
          </w:p>
          <w:p w14:paraId="79165B3A" w14:textId="77777777" w:rsidR="00F86886" w:rsidRDefault="00F86886" w:rsidP="007E781D">
            <w:pPr>
              <w:widowControl/>
              <w:spacing w:line="240" w:lineRule="auto"/>
              <w:ind w:rightChars="3" w:right="9"/>
              <w:jc w:val="center"/>
              <w:rPr>
                <w:noProof/>
                <w:spacing w:val="10"/>
              </w:rPr>
            </w:pPr>
          </w:p>
          <w:p w14:paraId="69B6B3C2" w14:textId="77777777" w:rsidR="00F86886" w:rsidRDefault="00F86886" w:rsidP="00F86886">
            <w:pPr>
              <w:widowControl/>
              <w:spacing w:line="240" w:lineRule="auto"/>
              <w:ind w:leftChars="111" w:left="315" w:rightChars="103" w:right="293"/>
              <w:jc w:val="left"/>
              <w:rPr>
                <w:rFonts w:eastAsia="SimSun"/>
                <w:szCs w:val="24"/>
              </w:rPr>
            </w:pPr>
            <w:r w:rsidRPr="00F86886">
              <w:rPr>
                <w:szCs w:val="24"/>
              </w:rPr>
              <w:t>報章的標題名為「</w:t>
            </w:r>
            <w:proofErr w:type="spellStart"/>
            <w:r w:rsidRPr="00E04F74">
              <w:rPr>
                <w:spacing w:val="0"/>
                <w:szCs w:val="24"/>
              </w:rPr>
              <w:t>boxeur</w:t>
            </w:r>
            <w:proofErr w:type="spellEnd"/>
            <w:r w:rsidRPr="00E04F74">
              <w:rPr>
                <w:spacing w:val="0"/>
                <w:szCs w:val="24"/>
              </w:rPr>
              <w:t xml:space="preserve"> chinois</w:t>
            </w:r>
            <w:r w:rsidRPr="00F86886">
              <w:rPr>
                <w:szCs w:val="24"/>
              </w:rPr>
              <w:t>」</w:t>
            </w:r>
            <w:r w:rsidRPr="00F86886">
              <w:rPr>
                <w:rFonts w:eastAsia="SimSun" w:hint="eastAsia"/>
                <w:szCs w:val="24"/>
              </w:rPr>
              <w:t>即</w:t>
            </w:r>
            <w:r w:rsidRPr="00F86886">
              <w:rPr>
                <w:szCs w:val="24"/>
              </w:rPr>
              <w:t>中國</w:t>
            </w:r>
            <w:r w:rsidRPr="00F86886">
              <w:rPr>
                <w:rFonts w:eastAsia="SimSun" w:hint="eastAsia"/>
                <w:szCs w:val="24"/>
              </w:rPr>
              <w:t>的義和團</w:t>
            </w:r>
            <w:r w:rsidRPr="00F86886">
              <w:rPr>
                <w:szCs w:val="24"/>
              </w:rPr>
              <w:t>，義和團</w:t>
            </w:r>
            <w:r w:rsidRPr="00F86886">
              <w:rPr>
                <w:rFonts w:eastAsia="SimSun" w:hint="eastAsia"/>
                <w:szCs w:val="24"/>
              </w:rPr>
              <w:t>在英文被譯為</w:t>
            </w:r>
            <w:r w:rsidRPr="00E04F74">
              <w:rPr>
                <w:rFonts w:eastAsia="SimSun"/>
                <w:spacing w:val="0"/>
                <w:szCs w:val="24"/>
              </w:rPr>
              <w:t>Boxer</w:t>
            </w:r>
          </w:p>
          <w:p w14:paraId="211B04B3" w14:textId="77777777" w:rsidR="00190455" w:rsidRPr="00F86886" w:rsidRDefault="00190455" w:rsidP="00F86886">
            <w:pPr>
              <w:widowControl/>
              <w:spacing w:line="240" w:lineRule="auto"/>
              <w:ind w:leftChars="111" w:left="315" w:rightChars="103" w:right="293"/>
              <w:jc w:val="left"/>
              <w:rPr>
                <w:szCs w:val="24"/>
              </w:rPr>
            </w:pPr>
          </w:p>
        </w:tc>
      </w:tr>
    </w:tbl>
    <w:p w14:paraId="47DF5B1B" w14:textId="77777777" w:rsidR="001D1862" w:rsidRDefault="001D1862" w:rsidP="001D1862"/>
    <w:p w14:paraId="5EB6F339" w14:textId="77777777" w:rsidR="001D1862" w:rsidRPr="00B47EA3" w:rsidRDefault="001D1862" w:rsidP="001D1862">
      <w:pPr>
        <w:spacing w:afterLines="50" w:after="180"/>
        <w:rPr>
          <w:color w:val="000000"/>
          <w:spacing w:val="10"/>
        </w:rPr>
      </w:pPr>
      <w:r>
        <w:br w:type="page"/>
      </w:r>
      <w:r w:rsidRPr="00B47EA3">
        <w:rPr>
          <w:rFonts w:hint="eastAsia"/>
          <w:color w:val="000000"/>
          <w:spacing w:val="10"/>
        </w:rPr>
        <w:lastRenderedPageBreak/>
        <w:t>試根據</w:t>
      </w:r>
      <w:r w:rsidR="00E04F74" w:rsidRPr="00E04F74">
        <w:rPr>
          <w:rFonts w:hint="eastAsia"/>
          <w:spacing w:val="10"/>
        </w:rPr>
        <w:t>畫作</w:t>
      </w:r>
      <w:r w:rsidRPr="00B47EA3">
        <w:rPr>
          <w:rFonts w:hint="eastAsia"/>
          <w:color w:val="000000"/>
          <w:spacing w:val="10"/>
        </w:rPr>
        <w:t>的資料回答下列問題：</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1D1862" w:rsidRPr="008530A8" w14:paraId="4D09BEFD" w14:textId="77777777" w:rsidTr="007E781D">
        <w:trPr>
          <w:trHeight w:val="410"/>
        </w:trPr>
        <w:tc>
          <w:tcPr>
            <w:tcW w:w="4394" w:type="dxa"/>
            <w:shd w:val="clear" w:color="auto" w:fill="7B59A3"/>
            <w:vAlign w:val="center"/>
          </w:tcPr>
          <w:p w14:paraId="2B9DB86F" w14:textId="77777777" w:rsidR="001D1862" w:rsidRPr="0038596C" w:rsidRDefault="001D1862" w:rsidP="007E781D">
            <w:pPr>
              <w:snapToGrid w:val="0"/>
              <w:spacing w:beforeLines="20" w:before="72" w:afterLines="20" w:after="72"/>
              <w:jc w:val="center"/>
              <w:rPr>
                <w:b/>
                <w:color w:val="FFFFFF"/>
                <w:spacing w:val="10"/>
              </w:rPr>
            </w:pPr>
            <w:r w:rsidRPr="0038596C">
              <w:rPr>
                <w:rFonts w:hint="eastAsia"/>
                <w:b/>
                <w:color w:val="FFFFFF"/>
                <w:spacing w:val="10"/>
              </w:rPr>
              <w:t>問題</w:t>
            </w:r>
          </w:p>
        </w:tc>
        <w:tc>
          <w:tcPr>
            <w:tcW w:w="4395" w:type="dxa"/>
            <w:shd w:val="clear" w:color="auto" w:fill="0070C0"/>
            <w:vAlign w:val="center"/>
          </w:tcPr>
          <w:p w14:paraId="5CB95549" w14:textId="77777777" w:rsidR="001D1862" w:rsidRPr="0038596C" w:rsidRDefault="001D1862" w:rsidP="007E781D">
            <w:pPr>
              <w:snapToGrid w:val="0"/>
              <w:spacing w:beforeLines="20" w:before="72" w:afterLines="20" w:after="72"/>
              <w:jc w:val="center"/>
              <w:rPr>
                <w:b/>
                <w:color w:val="FFFFFF"/>
                <w:spacing w:val="10"/>
              </w:rPr>
            </w:pPr>
            <w:r w:rsidRPr="0038596C">
              <w:rPr>
                <w:rFonts w:hint="eastAsia"/>
                <w:b/>
                <w:color w:val="FFFFFF"/>
                <w:spacing w:val="10"/>
              </w:rPr>
              <w:t>作答方向</w:t>
            </w:r>
          </w:p>
        </w:tc>
      </w:tr>
      <w:tr w:rsidR="00E04F74" w:rsidRPr="008530A8" w14:paraId="522B8985" w14:textId="77777777" w:rsidTr="00E04F74">
        <w:trPr>
          <w:trHeight w:val="1407"/>
        </w:trPr>
        <w:tc>
          <w:tcPr>
            <w:tcW w:w="4394" w:type="dxa"/>
            <w:shd w:val="clear" w:color="auto" w:fill="DFDCEE"/>
          </w:tcPr>
          <w:p w14:paraId="09F0D837" w14:textId="77777777" w:rsidR="00E04F74" w:rsidRPr="00E04F74" w:rsidRDefault="00E04F74" w:rsidP="00182284">
            <w:pPr>
              <w:numPr>
                <w:ilvl w:val="0"/>
                <w:numId w:val="15"/>
              </w:numPr>
              <w:spacing w:beforeLines="20" w:before="72"/>
              <w:ind w:left="317" w:rightChars="61" w:right="173" w:hanging="283"/>
            </w:pPr>
            <w:r w:rsidRPr="00E04F74">
              <w:t>這份報刊屬於哪</w:t>
            </w:r>
            <w:proofErr w:type="gramStart"/>
            <w:r w:rsidRPr="00E04F74">
              <w:t>個</w:t>
            </w:r>
            <w:proofErr w:type="gramEnd"/>
            <w:r w:rsidRPr="00E04F74">
              <w:t>國家的刊物？（</w:t>
            </w:r>
            <w:r w:rsidRPr="00E04F74">
              <w:t>1</w:t>
            </w:r>
            <w:r w:rsidRPr="00E04F74">
              <w:t>分）你如何得知？（</w:t>
            </w:r>
            <w:r w:rsidRPr="00E04F74">
              <w:t>2</w:t>
            </w:r>
            <w:r w:rsidRPr="00E04F74">
              <w:t>分）</w:t>
            </w:r>
          </w:p>
        </w:tc>
        <w:tc>
          <w:tcPr>
            <w:tcW w:w="4395" w:type="dxa"/>
            <w:shd w:val="clear" w:color="auto" w:fill="D3DDF1"/>
          </w:tcPr>
          <w:p w14:paraId="77A36375" w14:textId="77777777" w:rsidR="00E04F74" w:rsidRPr="00E04F74" w:rsidRDefault="00E04F74" w:rsidP="00E04F74">
            <w:pPr>
              <w:spacing w:beforeLines="20" w:before="72"/>
              <w:ind w:left="176" w:rightChars="61" w:right="173"/>
            </w:pPr>
            <w:r w:rsidRPr="00E04F74">
              <w:t>本題旨在考問學生是否能從報章的題解找出相關的證據，然後作出合理分析。</w:t>
            </w:r>
          </w:p>
        </w:tc>
      </w:tr>
      <w:tr w:rsidR="00E04F74" w:rsidRPr="008530A8" w14:paraId="379500A1" w14:textId="77777777" w:rsidTr="00E04F74">
        <w:trPr>
          <w:trHeight w:val="1796"/>
        </w:trPr>
        <w:tc>
          <w:tcPr>
            <w:tcW w:w="4394" w:type="dxa"/>
            <w:shd w:val="clear" w:color="auto" w:fill="EFEDF7"/>
          </w:tcPr>
          <w:p w14:paraId="6B47A3A2" w14:textId="77777777" w:rsidR="00E04F74" w:rsidRPr="00E04F74" w:rsidRDefault="00E04F74" w:rsidP="00182284">
            <w:pPr>
              <w:numPr>
                <w:ilvl w:val="0"/>
                <w:numId w:val="15"/>
              </w:numPr>
              <w:spacing w:beforeLines="20" w:before="72"/>
              <w:ind w:left="317" w:rightChars="61" w:right="173" w:hanging="283"/>
            </w:pPr>
            <w:r w:rsidRPr="00E04F74">
              <w:t>報章指出圖中人物為清朝的義和團。你還可以找到其他證據，進一步印證圖中人物的身份嗎？（</w:t>
            </w:r>
            <w:r w:rsidRPr="00E04F74">
              <w:t>2</w:t>
            </w:r>
            <w:r w:rsidRPr="00E04F74">
              <w:t>分）</w:t>
            </w:r>
          </w:p>
        </w:tc>
        <w:tc>
          <w:tcPr>
            <w:tcW w:w="4395" w:type="dxa"/>
            <w:shd w:val="clear" w:color="auto" w:fill="E9EEF8"/>
          </w:tcPr>
          <w:p w14:paraId="365D6268" w14:textId="77777777" w:rsidR="00E04F74" w:rsidRPr="00E04F74" w:rsidRDefault="00E04F74" w:rsidP="00E04F74">
            <w:pPr>
              <w:spacing w:beforeLines="20" w:before="72"/>
              <w:ind w:left="176" w:rightChars="61" w:right="173"/>
            </w:pPr>
            <w:r w:rsidRPr="00E04F74">
              <w:t>學生可從畫中的題解、人物的活動與裝扮等等找出證據，明白歷史的學習講求證據與分析。</w:t>
            </w:r>
          </w:p>
        </w:tc>
      </w:tr>
      <w:tr w:rsidR="00E04F74" w:rsidRPr="008530A8" w14:paraId="3E89446E" w14:textId="77777777" w:rsidTr="00E04F74">
        <w:trPr>
          <w:trHeight w:val="3636"/>
        </w:trPr>
        <w:tc>
          <w:tcPr>
            <w:tcW w:w="4394" w:type="dxa"/>
            <w:shd w:val="clear" w:color="auto" w:fill="DFDCEE"/>
          </w:tcPr>
          <w:p w14:paraId="6A45F9F3" w14:textId="77777777" w:rsidR="00E04F74" w:rsidRPr="00E04F74" w:rsidRDefault="00E04F74" w:rsidP="00182284">
            <w:pPr>
              <w:numPr>
                <w:ilvl w:val="0"/>
                <w:numId w:val="15"/>
              </w:numPr>
              <w:spacing w:beforeLines="20" w:before="72"/>
              <w:ind w:left="317" w:rightChars="61" w:right="173" w:hanging="283"/>
            </w:pPr>
            <w:r w:rsidRPr="00E04F74">
              <w:t>報</w:t>
            </w:r>
            <w:r w:rsidRPr="00E04F74">
              <w:rPr>
                <w:rFonts w:hint="eastAsia"/>
              </w:rPr>
              <w:t>道</w:t>
            </w:r>
            <w:r w:rsidRPr="00E04F74">
              <w:t>內容會令《小巴黎人》的讀者對當時中國有甚麼印象？為甚麼？</w:t>
            </w:r>
            <w:r w:rsidRPr="00E04F74">
              <w:rPr>
                <w:rFonts w:hint="eastAsia"/>
              </w:rPr>
              <w:t>（</w:t>
            </w:r>
            <w:r w:rsidRPr="00E04F74">
              <w:t>4</w:t>
            </w:r>
            <w:r w:rsidRPr="00E04F74">
              <w:t>分</w:t>
            </w:r>
            <w:r w:rsidRPr="00E04F74">
              <w:rPr>
                <w:rFonts w:hint="eastAsia"/>
              </w:rPr>
              <w:t>）</w:t>
            </w:r>
          </w:p>
        </w:tc>
        <w:tc>
          <w:tcPr>
            <w:tcW w:w="4395" w:type="dxa"/>
            <w:shd w:val="clear" w:color="auto" w:fill="D3DDF1"/>
          </w:tcPr>
          <w:p w14:paraId="1992DAD6" w14:textId="77777777" w:rsidR="00E04F74" w:rsidRPr="00E04F74" w:rsidRDefault="00E04F74" w:rsidP="00E04F74">
            <w:pPr>
              <w:spacing w:beforeLines="20" w:before="72"/>
              <w:ind w:left="176" w:rightChars="61" w:right="173"/>
            </w:pPr>
            <w:r w:rsidRPr="00E04F74">
              <w:t>本題旨在讓學生從所見的報</w:t>
            </w:r>
            <w:r w:rsidRPr="00E04F74">
              <w:rPr>
                <w:rFonts w:hint="eastAsia"/>
              </w:rPr>
              <w:t>道</w:t>
            </w:r>
            <w:r w:rsidRPr="00E04F74">
              <w:t>內容，合理地分析對昔日第一代讀者的影響。</w:t>
            </w:r>
          </w:p>
          <w:p w14:paraId="31E20B60" w14:textId="77777777" w:rsidR="00E04F74" w:rsidRPr="00E04F74" w:rsidRDefault="00E04F74" w:rsidP="00E04F74">
            <w:pPr>
              <w:spacing w:beforeLines="20" w:before="72"/>
              <w:ind w:left="176" w:rightChars="61" w:right="173"/>
            </w:pPr>
          </w:p>
          <w:p w14:paraId="47DB2E3A" w14:textId="77777777" w:rsidR="00E04F74" w:rsidRPr="00E04F74" w:rsidRDefault="00E04F74" w:rsidP="00E04F74">
            <w:pPr>
              <w:spacing w:beforeLines="20" w:before="72"/>
              <w:ind w:left="176" w:rightChars="61" w:right="173"/>
            </w:pPr>
            <w:r w:rsidRPr="00E04F74">
              <w:t>歷史的學習不能單單以現代人的觀點作分析，更多時候需要有</w:t>
            </w:r>
            <w:proofErr w:type="gramStart"/>
            <w:r w:rsidRPr="00E04F74">
              <w:t>代入感</w:t>
            </w:r>
            <w:proofErr w:type="gramEnd"/>
            <w:r w:rsidRPr="00E04F74">
              <w:t>，從而了解當時人理解事件觀點與限制。</w:t>
            </w:r>
          </w:p>
        </w:tc>
      </w:tr>
      <w:tr w:rsidR="00E04F74" w:rsidRPr="008530A8" w14:paraId="509F41AE" w14:textId="77777777" w:rsidTr="00E04F74">
        <w:trPr>
          <w:trHeight w:val="1379"/>
        </w:trPr>
        <w:tc>
          <w:tcPr>
            <w:tcW w:w="4394" w:type="dxa"/>
            <w:shd w:val="clear" w:color="auto" w:fill="EFEDF7"/>
          </w:tcPr>
          <w:p w14:paraId="3313163D" w14:textId="77777777" w:rsidR="00E04F74" w:rsidRPr="00E04F74" w:rsidRDefault="00E04F74" w:rsidP="00182284">
            <w:pPr>
              <w:numPr>
                <w:ilvl w:val="0"/>
                <w:numId w:val="15"/>
              </w:numPr>
              <w:spacing w:beforeLines="20" w:before="72"/>
              <w:ind w:left="317" w:rightChars="61" w:right="173" w:hanging="283"/>
            </w:pPr>
            <w:r w:rsidRPr="00E04F74">
              <w:t>你認為《小巴黎人》讀者所得的印象是否真確？試加以說明。</w:t>
            </w:r>
            <w:r w:rsidRPr="00E04F74">
              <w:rPr>
                <w:rFonts w:hint="eastAsia"/>
              </w:rPr>
              <w:t>（</w:t>
            </w:r>
            <w:r w:rsidRPr="00E04F74">
              <w:t>4</w:t>
            </w:r>
            <w:r w:rsidRPr="00E04F74">
              <w:t>分</w:t>
            </w:r>
            <w:r w:rsidRPr="00E04F74">
              <w:rPr>
                <w:rFonts w:hint="eastAsia"/>
              </w:rPr>
              <w:t>）</w:t>
            </w:r>
          </w:p>
        </w:tc>
        <w:tc>
          <w:tcPr>
            <w:tcW w:w="4395" w:type="dxa"/>
            <w:shd w:val="clear" w:color="auto" w:fill="E9EEF8"/>
          </w:tcPr>
          <w:p w14:paraId="7E48F9AC" w14:textId="77777777" w:rsidR="00E04F74" w:rsidRPr="00E04F74" w:rsidRDefault="00E04F74" w:rsidP="00E04F74">
            <w:pPr>
              <w:spacing w:beforeLines="20" w:before="72"/>
              <w:ind w:left="176" w:rightChars="61" w:right="173"/>
            </w:pPr>
            <w:r w:rsidRPr="00E04F74">
              <w:t>本題旨在讓學生注意報章的性質及其限制。</w:t>
            </w:r>
          </w:p>
        </w:tc>
      </w:tr>
    </w:tbl>
    <w:p w14:paraId="08A79658" w14:textId="77777777" w:rsidR="001D1862" w:rsidRPr="0038596C" w:rsidRDefault="001D1862" w:rsidP="001D1862">
      <w:pPr>
        <w:rPr>
          <w:b/>
          <w:color w:val="FFFFFF"/>
          <w:sz w:val="36"/>
          <w:szCs w:val="36"/>
          <w:bdr w:val="double" w:sz="4" w:space="0" w:color="0070C0"/>
          <w:shd w:val="clear" w:color="auto" w:fill="0070C0"/>
        </w:rPr>
      </w:pPr>
    </w:p>
    <w:p w14:paraId="203F5130" w14:textId="77777777" w:rsidR="001D1862" w:rsidRPr="0038596C" w:rsidRDefault="00E04F74" w:rsidP="001D1862">
      <w:pPr>
        <w:rPr>
          <w:b/>
          <w:color w:val="FFFFFF"/>
          <w:sz w:val="36"/>
          <w:szCs w:val="36"/>
        </w:rPr>
      </w:pPr>
      <w:r>
        <w:rPr>
          <w:b/>
          <w:color w:val="FFFFFF"/>
          <w:sz w:val="36"/>
          <w:szCs w:val="36"/>
          <w:bdr w:val="double" w:sz="4" w:space="0" w:color="0070C0"/>
          <w:shd w:val="clear" w:color="auto" w:fill="0070C0"/>
        </w:rPr>
        <w:br w:type="page"/>
      </w:r>
      <w:r w:rsidR="001D1862" w:rsidRPr="0038596C">
        <w:rPr>
          <w:rFonts w:hint="eastAsia"/>
          <w:b/>
          <w:color w:val="FFFFFF"/>
          <w:sz w:val="36"/>
          <w:szCs w:val="36"/>
          <w:bdr w:val="double" w:sz="4" w:space="0" w:color="0070C0"/>
          <w:shd w:val="clear" w:color="auto" w:fill="0070C0"/>
        </w:rPr>
        <w:lastRenderedPageBreak/>
        <w:t>歷史小知識</w:t>
      </w:r>
    </w:p>
    <w:p w14:paraId="381A6027" w14:textId="77777777" w:rsidR="001D1862" w:rsidRDefault="001D1862" w:rsidP="00E04F74">
      <w:pPr>
        <w:spacing w:beforeLines="50" w:before="180"/>
      </w:pPr>
      <w:r>
        <w:rPr>
          <w:rFonts w:hint="eastAsia"/>
        </w:rPr>
        <w:t xml:space="preserve">    </w:t>
      </w:r>
      <w:r w:rsidR="00E04F74" w:rsidRPr="00E04F74">
        <w:rPr>
          <w:rFonts w:hint="eastAsia"/>
        </w:rPr>
        <w:t>鴉片戰爭以來，列強的政治、軍事及經濟侵略日益加深，部分西洋傳教士又驕橫不法，導致中國人反西方情緒日益高漲。山東地區的混合了功夫和</w:t>
      </w:r>
      <w:proofErr w:type="gramStart"/>
      <w:r w:rsidR="00E04F74" w:rsidRPr="00E04F74">
        <w:rPr>
          <w:rFonts w:hint="eastAsia"/>
        </w:rPr>
        <w:t>神打</w:t>
      </w:r>
      <w:proofErr w:type="gramEnd"/>
      <w:r w:rsidR="00E04F74" w:rsidRPr="00E04F74">
        <w:rPr>
          <w:rFonts w:hint="eastAsia"/>
        </w:rPr>
        <w:t>的民間組織，原本名目繁多，但逐漸統一在反西方的旗幟下，而被外人統稱為「義和團」。義和團團民宣稱神明附體，刀槍不入，慈禧太后認為義和團可資利用，號召他們進入北京，縱容他們攻擊和殺害西方人、甚至穿著洋服的中國人。最後，慈禧太后竟下令清朝向列強宣戰，導致</w:t>
      </w:r>
      <w:r w:rsidR="00E04F74" w:rsidRPr="00E04F74">
        <w:rPr>
          <w:rFonts w:hint="eastAsia"/>
        </w:rPr>
        <w:t>1900</w:t>
      </w:r>
      <w:r w:rsidR="00E04F74" w:rsidRPr="00E04F74">
        <w:rPr>
          <w:rFonts w:hint="eastAsia"/>
        </w:rPr>
        <w:t>年包括英、美、法、俄、德、意大利、奧地利及日本的八國聯軍入侵北京，慈禧太后與光緒</w:t>
      </w:r>
      <w:proofErr w:type="gramStart"/>
      <w:r w:rsidR="00E04F74" w:rsidRPr="00E04F74">
        <w:rPr>
          <w:rFonts w:hint="eastAsia"/>
        </w:rPr>
        <w:t>帝</w:t>
      </w:r>
      <w:proofErr w:type="gramEnd"/>
      <w:r w:rsidR="00E04F74" w:rsidRPr="00E04F74">
        <w:rPr>
          <w:rFonts w:hint="eastAsia"/>
        </w:rPr>
        <w:t>逃亡西安，義和團終被聯軍殲滅。</w:t>
      </w:r>
      <w:r w:rsidR="00E04F74" w:rsidRPr="00E04F74">
        <w:rPr>
          <w:rFonts w:hint="eastAsia"/>
        </w:rPr>
        <w:t>1901</w:t>
      </w:r>
      <w:r w:rsidR="00E04F74" w:rsidRPr="00E04F74">
        <w:rPr>
          <w:rFonts w:hint="eastAsia"/>
        </w:rPr>
        <w:t>年</w:t>
      </w:r>
      <w:r w:rsidR="00E04F74" w:rsidRPr="00E04F74">
        <w:rPr>
          <w:rFonts w:hint="eastAsia"/>
        </w:rPr>
        <w:t>9</w:t>
      </w:r>
      <w:r w:rsidR="00E04F74" w:rsidRPr="00E04F74">
        <w:rPr>
          <w:rFonts w:hint="eastAsia"/>
        </w:rPr>
        <w:t>月，清廷與列強簽訂《辛丑和約》，清朝賠款達四億多</w:t>
      </w:r>
      <w:proofErr w:type="gramStart"/>
      <w:r w:rsidR="00E04F74" w:rsidRPr="00E04F74">
        <w:rPr>
          <w:rFonts w:hint="eastAsia"/>
        </w:rPr>
        <w:t>兩</w:t>
      </w:r>
      <w:proofErr w:type="gramEnd"/>
      <w:r w:rsidR="00E04F74" w:rsidRPr="00E04F74">
        <w:rPr>
          <w:rFonts w:hint="eastAsia"/>
        </w:rPr>
        <w:t>，並允許外國在北京一帶駐軍。</w:t>
      </w:r>
    </w:p>
    <w:p w14:paraId="66E7771B" w14:textId="77777777" w:rsidR="00E04F74" w:rsidRDefault="00E04F74" w:rsidP="00E04F74">
      <w:pPr>
        <w:spacing w:beforeLines="100" w:before="360"/>
      </w:pPr>
    </w:p>
    <w:p w14:paraId="58D136D3" w14:textId="77777777" w:rsidR="001D1862" w:rsidRPr="006C4ADE" w:rsidRDefault="001D1862" w:rsidP="001D1862">
      <w:pPr>
        <w:rPr>
          <w:b/>
          <w:color w:val="FFFFFF"/>
          <w:sz w:val="36"/>
          <w:szCs w:val="36"/>
        </w:rPr>
      </w:pPr>
      <w:r w:rsidRPr="00A7648C">
        <w:rPr>
          <w:rFonts w:hint="eastAsia"/>
          <w:b/>
          <w:color w:val="FFFFFF"/>
          <w:sz w:val="36"/>
          <w:szCs w:val="36"/>
          <w:bdr w:val="double" w:sz="4" w:space="0" w:color="984E8F"/>
          <w:shd w:val="clear" w:color="auto" w:fill="7A3E73"/>
        </w:rPr>
        <w:t>參考答案</w:t>
      </w:r>
    </w:p>
    <w:p w14:paraId="6D312BB2" w14:textId="77777777" w:rsidR="001D1862" w:rsidRPr="00E04F74" w:rsidRDefault="001D1862" w:rsidP="00A528AF">
      <w:pPr>
        <w:spacing w:line="240" w:lineRule="auto"/>
      </w:pPr>
    </w:p>
    <w:p w14:paraId="12662CD9" w14:textId="77777777" w:rsidR="00E04F74" w:rsidRPr="00E04F74" w:rsidRDefault="00E04F74" w:rsidP="00866BEB">
      <w:pPr>
        <w:numPr>
          <w:ilvl w:val="0"/>
          <w:numId w:val="16"/>
        </w:numPr>
        <w:spacing w:line="240" w:lineRule="auto"/>
        <w:ind w:left="426" w:hanging="426"/>
      </w:pPr>
      <w:r w:rsidRPr="00E04F74">
        <w:t>法國</w:t>
      </w:r>
      <w:r w:rsidRPr="00E04F74">
        <w:rPr>
          <w:rFonts w:hint="eastAsia"/>
        </w:rPr>
        <w:t>。</w:t>
      </w:r>
      <w:r w:rsidRPr="00E04F74">
        <w:t>（</w:t>
      </w:r>
      <w:r w:rsidRPr="00E04F74">
        <w:t>1</w:t>
      </w:r>
      <w:r w:rsidRPr="00E04F74">
        <w:t>分）因為報刊名稱是《小巴黎人》，以法國首都命名</w:t>
      </w:r>
      <w:r w:rsidRPr="00E04F74">
        <w:rPr>
          <w:rFonts w:hint="eastAsia"/>
        </w:rPr>
        <w:t>／</w:t>
      </w:r>
      <w:r w:rsidRPr="00E04F74">
        <w:t>報刊採用法文書寫。（</w:t>
      </w:r>
      <w:r w:rsidRPr="00E04F74">
        <w:t>2</w:t>
      </w:r>
      <w:r w:rsidRPr="00E04F74">
        <w:t>分）</w:t>
      </w:r>
    </w:p>
    <w:p w14:paraId="74D34AEF" w14:textId="77777777" w:rsidR="00E04F74" w:rsidRPr="00E04F74" w:rsidRDefault="00E04F74" w:rsidP="00A528AF">
      <w:pPr>
        <w:spacing w:line="240" w:lineRule="auto"/>
      </w:pPr>
    </w:p>
    <w:p w14:paraId="68EEA550" w14:textId="77777777" w:rsidR="00E04F74" w:rsidRPr="00E04F74" w:rsidRDefault="00E04F74" w:rsidP="00866BEB">
      <w:pPr>
        <w:numPr>
          <w:ilvl w:val="0"/>
          <w:numId w:val="16"/>
        </w:numPr>
        <w:spacing w:line="240" w:lineRule="auto"/>
        <w:ind w:left="426" w:hanging="426"/>
      </w:pPr>
      <w:r w:rsidRPr="00E04F74">
        <w:t>報章年份是</w:t>
      </w:r>
      <w:r w:rsidRPr="00E04F74">
        <w:t>1900</w:t>
      </w:r>
      <w:r w:rsidRPr="00E04F74">
        <w:t>年，正值是義和團</w:t>
      </w:r>
      <w:proofErr w:type="gramStart"/>
      <w:r w:rsidRPr="00E04F74">
        <w:t>活躍的</w:t>
      </w:r>
      <w:proofErr w:type="gramEnd"/>
      <w:r w:rsidRPr="00E04F74">
        <w:t>時期</w:t>
      </w:r>
      <w:r w:rsidRPr="00E04F74">
        <w:rPr>
          <w:rFonts w:hint="eastAsia"/>
        </w:rPr>
        <w:t>／</w:t>
      </w:r>
      <w:r w:rsidRPr="00E04F74">
        <w:t>圖中人物正破壞鐵路、電線杆、燒</w:t>
      </w:r>
      <w:proofErr w:type="gramStart"/>
      <w:r w:rsidRPr="00E04F74">
        <w:t>燬</w:t>
      </w:r>
      <w:proofErr w:type="gramEnd"/>
      <w:r w:rsidRPr="00E04F74">
        <w:t>建築物等，這也是</w:t>
      </w:r>
      <w:proofErr w:type="gramStart"/>
      <w:r w:rsidRPr="00E04F74">
        <w:t>當時拳民</w:t>
      </w:r>
      <w:proofErr w:type="gramEnd"/>
      <w:r w:rsidRPr="00E04F74">
        <w:t>的行為。（</w:t>
      </w:r>
      <w:r w:rsidRPr="00E04F74">
        <w:t>2</w:t>
      </w:r>
      <w:r w:rsidRPr="00E04F74">
        <w:t>分）</w:t>
      </w:r>
    </w:p>
    <w:p w14:paraId="2648DCE2" w14:textId="77777777" w:rsidR="00E04F74" w:rsidRPr="00E04F74" w:rsidRDefault="00E04F74" w:rsidP="00A528AF">
      <w:pPr>
        <w:spacing w:line="240" w:lineRule="auto"/>
      </w:pPr>
    </w:p>
    <w:p w14:paraId="544E9661" w14:textId="77777777" w:rsidR="00E04F74" w:rsidRPr="00E04F74" w:rsidRDefault="00E04F74" w:rsidP="00866BEB">
      <w:pPr>
        <w:numPr>
          <w:ilvl w:val="0"/>
          <w:numId w:val="16"/>
        </w:numPr>
        <w:spacing w:line="240" w:lineRule="auto"/>
        <w:ind w:left="426" w:hanging="426"/>
      </w:pPr>
      <w:r w:rsidRPr="00E04F74">
        <w:t>由於報章以大篇幅的畫作</w:t>
      </w:r>
      <w:proofErr w:type="gramStart"/>
      <w:r w:rsidRPr="00E04F74">
        <w:t>描繪拳民破壞</w:t>
      </w:r>
      <w:proofErr w:type="gramEnd"/>
      <w:r w:rsidRPr="00E04F74">
        <w:t>鐵路、電線杆、燒</w:t>
      </w:r>
      <w:proofErr w:type="gramStart"/>
      <w:r w:rsidRPr="00E04F74">
        <w:t>燬</w:t>
      </w:r>
      <w:proofErr w:type="gramEnd"/>
      <w:r w:rsidRPr="00E04F74">
        <w:t>建築物等行為，（</w:t>
      </w:r>
      <w:r w:rsidRPr="00E04F74">
        <w:t>2</w:t>
      </w:r>
      <w:r w:rsidRPr="00E04F74">
        <w:t>分）會令當時的讀者認為</w:t>
      </w:r>
      <w:proofErr w:type="gramStart"/>
      <w:r w:rsidRPr="00E04F74">
        <w:t>中國拳民野蠻</w:t>
      </w:r>
      <w:proofErr w:type="gramEnd"/>
      <w:r w:rsidRPr="00E04F74">
        <w:t>無理，或認為當時中國局勢混亂不堪</w:t>
      </w:r>
      <w:r w:rsidRPr="00E04F74">
        <w:rPr>
          <w:rFonts w:hint="eastAsia"/>
        </w:rPr>
        <w:t>。</w:t>
      </w:r>
      <w:r w:rsidRPr="00E04F74">
        <w:t>（</w:t>
      </w:r>
      <w:r w:rsidRPr="00E04F74">
        <w:t>2</w:t>
      </w:r>
      <w:r w:rsidRPr="00E04F74">
        <w:t>分）</w:t>
      </w:r>
    </w:p>
    <w:p w14:paraId="65EBDDA1" w14:textId="77777777" w:rsidR="00E04F74" w:rsidRPr="00E04F74" w:rsidRDefault="00E04F74" w:rsidP="00E04F74"/>
    <w:p w14:paraId="24A253E3" w14:textId="77777777" w:rsidR="00E04F74" w:rsidRPr="00E04F74" w:rsidRDefault="00E04F74" w:rsidP="00866BEB">
      <w:pPr>
        <w:numPr>
          <w:ilvl w:val="0"/>
          <w:numId w:val="16"/>
        </w:numPr>
        <w:spacing w:line="240" w:lineRule="auto"/>
        <w:ind w:left="426" w:hanging="426"/>
      </w:pPr>
      <w:r w:rsidRPr="00E04F74">
        <w:t>真確</w:t>
      </w:r>
      <w:r w:rsidRPr="00E04F74">
        <w:rPr>
          <w:rFonts w:hint="eastAsia"/>
        </w:rPr>
        <w:t>：</w:t>
      </w:r>
    </w:p>
    <w:p w14:paraId="0279029C" w14:textId="77777777" w:rsidR="00E04F74" w:rsidRPr="00E04F74" w:rsidRDefault="00E04F74" w:rsidP="00A528AF">
      <w:pPr>
        <w:spacing w:line="240" w:lineRule="auto"/>
        <w:ind w:leftChars="150" w:left="426"/>
      </w:pPr>
      <w:r w:rsidRPr="00E04F74">
        <w:t>該新聞畫作大體上</w:t>
      </w:r>
      <w:r w:rsidRPr="00E04F74">
        <w:t>/</w:t>
      </w:r>
      <w:r w:rsidRPr="00E04F74">
        <w:t>是根據記者實地採訪的記錄來繪畫，能較客觀、平實地反映事件的發生，當時</w:t>
      </w:r>
      <w:proofErr w:type="gramStart"/>
      <w:r w:rsidRPr="00E04F74">
        <w:t>不少拳民</w:t>
      </w:r>
      <w:proofErr w:type="gramEnd"/>
      <w:r w:rsidRPr="00E04F74">
        <w:t>確實到處打殺及破壞。（</w:t>
      </w:r>
      <w:r w:rsidRPr="00E04F74">
        <w:t>3</w:t>
      </w:r>
      <w:r w:rsidRPr="00E04F74">
        <w:t>分）</w:t>
      </w:r>
    </w:p>
    <w:p w14:paraId="7765D7A9" w14:textId="77777777" w:rsidR="00E04F74" w:rsidRPr="00E04F74" w:rsidRDefault="00E04F74" w:rsidP="00A528AF">
      <w:pPr>
        <w:spacing w:line="240" w:lineRule="auto"/>
        <w:ind w:leftChars="150" w:left="426"/>
      </w:pPr>
    </w:p>
    <w:p w14:paraId="190F690F" w14:textId="77777777" w:rsidR="00E04F74" w:rsidRPr="00E04F74" w:rsidRDefault="00E04F74" w:rsidP="00A528AF">
      <w:pPr>
        <w:spacing w:line="240" w:lineRule="auto"/>
        <w:ind w:leftChars="150" w:left="426"/>
      </w:pPr>
      <w:proofErr w:type="gramStart"/>
      <w:r w:rsidRPr="00E04F74">
        <w:t>不</w:t>
      </w:r>
      <w:proofErr w:type="gramEnd"/>
      <w:r w:rsidRPr="00E04F74">
        <w:t>真確</w:t>
      </w:r>
      <w:r w:rsidRPr="00E04F74">
        <w:rPr>
          <w:rFonts w:hint="eastAsia"/>
        </w:rPr>
        <w:t>：</w:t>
      </w:r>
    </w:p>
    <w:p w14:paraId="7F3E15D3" w14:textId="77777777" w:rsidR="00E04F74" w:rsidRPr="00E04F74" w:rsidRDefault="00E04F74" w:rsidP="00A528AF">
      <w:pPr>
        <w:spacing w:line="240" w:lineRule="auto"/>
        <w:ind w:leftChars="150" w:left="426"/>
      </w:pPr>
      <w:r w:rsidRPr="00E04F74">
        <w:t>該報刊是法國人發行，有可能偏袒法國，只片面</w:t>
      </w:r>
      <w:proofErr w:type="gramStart"/>
      <w:r w:rsidR="001D084C">
        <w:t>報道</w:t>
      </w:r>
      <w:r w:rsidRPr="00E04F74">
        <w:t>拳民的</w:t>
      </w:r>
      <w:proofErr w:type="gramEnd"/>
      <w:r w:rsidRPr="00E04F74">
        <w:t>野蠻行動；該畫作沒有反映</w:t>
      </w:r>
      <w:proofErr w:type="gramStart"/>
      <w:r w:rsidRPr="00E04F74">
        <w:t>引發拳民反抗</w:t>
      </w:r>
      <w:proofErr w:type="gramEnd"/>
      <w:r w:rsidRPr="00E04F74">
        <w:t>的西方列強對中國的侵略行為。（</w:t>
      </w:r>
      <w:r w:rsidRPr="00E04F74">
        <w:t>3</w:t>
      </w:r>
      <w:r w:rsidRPr="00E04F74">
        <w:t>分）</w:t>
      </w:r>
    </w:p>
    <w:p w14:paraId="0BD83465" w14:textId="77777777" w:rsidR="001D1862" w:rsidRPr="0038596C" w:rsidRDefault="001D1862" w:rsidP="00A528AF">
      <w:pPr>
        <w:spacing w:line="240" w:lineRule="auto"/>
      </w:pPr>
    </w:p>
    <w:p w14:paraId="005EBA2C" w14:textId="77777777" w:rsidR="001D1862" w:rsidRPr="001F3F62" w:rsidRDefault="00E04F74" w:rsidP="00A528AF">
      <w:pPr>
        <w:spacing w:line="240" w:lineRule="auto"/>
        <w:ind w:leftChars="150" w:left="426"/>
        <w:rPr>
          <w:rStyle w:val="a8"/>
        </w:rPr>
      </w:pPr>
      <w:proofErr w:type="gramStart"/>
      <w:r w:rsidRPr="00E04F74">
        <w:rPr>
          <w:color w:val="000000"/>
          <w:spacing w:val="10"/>
        </w:rPr>
        <w:t>（</w:t>
      </w:r>
      <w:proofErr w:type="gramEnd"/>
      <w:r w:rsidRPr="00E04F74">
        <w:rPr>
          <w:color w:val="000000"/>
          <w:spacing w:val="10"/>
        </w:rPr>
        <w:t>答案宜正反看法都能兼顧，最多得</w:t>
      </w:r>
      <w:r w:rsidRPr="00E04F74">
        <w:rPr>
          <w:color w:val="000000"/>
          <w:spacing w:val="10"/>
        </w:rPr>
        <w:t>4</w:t>
      </w:r>
      <w:r w:rsidRPr="00E04F74">
        <w:rPr>
          <w:color w:val="000000"/>
          <w:spacing w:val="10"/>
        </w:rPr>
        <w:t>分；若只從一面看，最多得</w:t>
      </w:r>
      <w:r w:rsidRPr="00E04F74">
        <w:rPr>
          <w:color w:val="000000"/>
          <w:spacing w:val="10"/>
        </w:rPr>
        <w:t>3</w:t>
      </w:r>
      <w:r w:rsidRPr="00E04F74">
        <w:rPr>
          <w:color w:val="000000"/>
          <w:spacing w:val="10"/>
        </w:rPr>
        <w:t>分。）</w:t>
      </w:r>
    </w:p>
    <w:p w14:paraId="4D18D54B" w14:textId="77777777" w:rsidR="00A92461" w:rsidRPr="004E3666" w:rsidRDefault="00A92461" w:rsidP="00A92461">
      <w:pPr>
        <w:pStyle w:val="storytitle"/>
        <w:spacing w:before="180" w:after="180"/>
      </w:pPr>
      <w:r>
        <w:rPr>
          <w:rStyle w:val="a8"/>
        </w:rPr>
        <w:br w:type="page"/>
      </w:r>
      <w:r w:rsidR="00537A85" w:rsidRPr="00537A85">
        <w:rPr>
          <w:rFonts w:hint="eastAsia"/>
          <w:b/>
          <w:bCs/>
        </w:rPr>
        <w:lastRenderedPageBreak/>
        <w:t>法國報刊中的清政府考察使團</w:t>
      </w:r>
    </w:p>
    <w:p w14:paraId="4CBB77A3" w14:textId="77777777" w:rsidR="00A92461" w:rsidRDefault="00537A85" w:rsidP="00A92461">
      <w:pPr>
        <w:widowControl/>
        <w:spacing w:line="240" w:lineRule="auto"/>
        <w:jc w:val="center"/>
      </w:pPr>
      <w:r w:rsidRPr="00537A85">
        <w:rPr>
          <w:rFonts w:hint="eastAsia"/>
          <w:b/>
        </w:rPr>
        <w:t>葉啟</w:t>
      </w:r>
      <w:proofErr w:type="gramStart"/>
      <w:r w:rsidRPr="00537A85">
        <w:rPr>
          <w:rFonts w:hint="eastAsia"/>
          <w:b/>
        </w:rPr>
        <w:t>燿</w:t>
      </w:r>
      <w:proofErr w:type="gramEnd"/>
      <w:r w:rsidR="00A92461" w:rsidRPr="00C7669D">
        <w:rPr>
          <w:rFonts w:hint="eastAsia"/>
          <w:b/>
        </w:rPr>
        <w:t>老師</w:t>
      </w:r>
    </w:p>
    <w:p w14:paraId="4EE984D3" w14:textId="77777777" w:rsidR="00A92461" w:rsidRDefault="00A92461" w:rsidP="00A92461">
      <w:pPr>
        <w:widowControl/>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A92461" w:rsidRPr="003E22BA" w14:paraId="21E94D87" w14:textId="77777777" w:rsidTr="00537A85">
        <w:trPr>
          <w:trHeight w:val="4935"/>
        </w:trPr>
        <w:tc>
          <w:tcPr>
            <w:tcW w:w="9067" w:type="dxa"/>
            <w:tcBorders>
              <w:bottom w:val="nil"/>
            </w:tcBorders>
            <w:shd w:val="clear" w:color="auto" w:fill="7B59A3"/>
          </w:tcPr>
          <w:p w14:paraId="6F997FF8" w14:textId="77777777" w:rsidR="00A92461" w:rsidRPr="002316ED" w:rsidRDefault="00A92461" w:rsidP="007E781D">
            <w:pPr>
              <w:pStyle w:val="11"/>
              <w:spacing w:beforeLines="100" w:before="360"/>
              <w:rPr>
                <w:b/>
                <w:sz w:val="32"/>
                <w:szCs w:val="32"/>
              </w:rPr>
            </w:pPr>
            <w:r w:rsidRPr="002316ED">
              <w:rPr>
                <w:rFonts w:hint="eastAsia"/>
                <w:b/>
                <w:sz w:val="32"/>
                <w:szCs w:val="32"/>
              </w:rPr>
              <w:t>導讀</w:t>
            </w:r>
          </w:p>
          <w:p w14:paraId="6ECF4DD1" w14:textId="77777777" w:rsidR="00A92461" w:rsidRPr="003E22BA" w:rsidRDefault="00537A85" w:rsidP="007E781D">
            <w:pPr>
              <w:pStyle w:val="11"/>
              <w:spacing w:before="180"/>
            </w:pPr>
            <w:r w:rsidRPr="00537A85">
              <w:rPr>
                <w:rFonts w:hint="eastAsia"/>
              </w:rPr>
              <w:t>一手資料是指未經後人刪改或闡釋的材料，往往被視為較二手資料更可靠。舊報章能將學生帶到當時的時空，透過當時人的眼光，將一些我們可能已經早有認識的史事再重新審視一次，是現代人了解當時的人的想法，最常用而最直接的工具。舊報章上的歷史圖片亦甚為珍貴，因為它們可以幫助學生想像當時的情況，甚至在精神上回到從前。這些歷史材料雖說是一手，但我們要注意任何一則的資料都可能有主觀意識，甚至偏頗。所以，當學生</w:t>
            </w:r>
            <w:proofErr w:type="gramStart"/>
            <w:r w:rsidRPr="00537A85">
              <w:rPr>
                <w:rFonts w:hint="eastAsia"/>
              </w:rPr>
              <w:t>細閱時</w:t>
            </w:r>
            <w:proofErr w:type="gramEnd"/>
            <w:r w:rsidRPr="00537A85">
              <w:rPr>
                <w:rFonts w:hint="eastAsia"/>
              </w:rPr>
              <w:t>，必須多加注意，予以分析。</w:t>
            </w:r>
          </w:p>
        </w:tc>
      </w:tr>
      <w:tr w:rsidR="00A92461" w:rsidRPr="003E22BA" w14:paraId="0D4C42A3" w14:textId="77777777" w:rsidTr="00537A85">
        <w:trPr>
          <w:trHeight w:val="3835"/>
        </w:trPr>
        <w:tc>
          <w:tcPr>
            <w:tcW w:w="9067" w:type="dxa"/>
            <w:tcBorders>
              <w:top w:val="nil"/>
              <w:bottom w:val="single" w:sz="36" w:space="0" w:color="BEB5D9"/>
            </w:tcBorders>
            <w:shd w:val="clear" w:color="auto" w:fill="DADBEE"/>
          </w:tcPr>
          <w:p w14:paraId="0E4FFE9A" w14:textId="77777777" w:rsidR="00A92461" w:rsidRDefault="00537A85" w:rsidP="007E781D">
            <w:pPr>
              <w:widowControl/>
              <w:spacing w:beforeLines="100" w:before="360" w:line="240" w:lineRule="auto"/>
              <w:ind w:leftChars="108" w:left="307" w:rightChars="13" w:right="37"/>
              <w:jc w:val="left"/>
              <w:rPr>
                <w:color w:val="0070C0"/>
              </w:rPr>
            </w:pPr>
            <w:r w:rsidRPr="00537A85">
              <w:rPr>
                <w:rFonts w:ascii="Times New Roman" w:hAnsi="Times New Roman" w:hint="eastAsia"/>
                <w:color w:val="000000"/>
                <w:spacing w:val="10"/>
                <w:szCs w:val="24"/>
              </w:rPr>
              <w:t>要從這幅畫尋找歷史的面貌，學生必須注意：</w:t>
            </w:r>
          </w:p>
          <w:p w14:paraId="2DE70328" w14:textId="77777777" w:rsidR="00A92461" w:rsidRPr="003E22BA" w:rsidRDefault="00537A85" w:rsidP="007E781D">
            <w:pPr>
              <w:widowControl/>
              <w:spacing w:beforeLines="30" w:before="108" w:line="240" w:lineRule="auto"/>
              <w:ind w:leftChars="108" w:left="307" w:rightChars="13" w:right="37"/>
              <w:jc w:val="left"/>
            </w:pPr>
            <w:r w:rsidRPr="00537A85">
              <w:rPr>
                <w:rFonts w:hint="eastAsia"/>
                <w:color w:val="0070C0"/>
              </w:rPr>
              <w:t>時間</w:t>
            </w:r>
            <w:r w:rsidRPr="00537A85">
              <w:rPr>
                <w:rFonts w:hint="eastAsia"/>
                <w:color w:val="0070C0"/>
              </w:rPr>
              <w:t>/</w:t>
            </w:r>
            <w:r w:rsidRPr="00537A85">
              <w:rPr>
                <w:rFonts w:hint="eastAsia"/>
                <w:color w:val="0070C0"/>
              </w:rPr>
              <w:t>說明</w:t>
            </w:r>
            <w:r w:rsidR="00A92461" w:rsidRPr="002316ED">
              <w:rPr>
                <w:rFonts w:hint="eastAsia"/>
                <w:color w:val="0070C0"/>
              </w:rPr>
              <w:t>：</w:t>
            </w:r>
            <w:r w:rsidRPr="00537A85">
              <w:rPr>
                <w:rFonts w:hint="eastAsia"/>
              </w:rPr>
              <w:t>提供歷史事件的時空概念、地域概念及活動內容。</w:t>
            </w:r>
          </w:p>
          <w:p w14:paraId="1270EBA1" w14:textId="77777777" w:rsidR="00A92461" w:rsidRPr="002316ED" w:rsidRDefault="00537A85" w:rsidP="007E781D">
            <w:pPr>
              <w:widowControl/>
              <w:spacing w:beforeLines="30" w:before="108" w:line="240" w:lineRule="auto"/>
              <w:ind w:leftChars="108" w:left="307" w:rightChars="13" w:right="37"/>
              <w:jc w:val="left"/>
              <w:rPr>
                <w:color w:val="0070C0"/>
              </w:rPr>
            </w:pPr>
            <w:r w:rsidRPr="00537A85">
              <w:rPr>
                <w:rFonts w:hint="eastAsia"/>
                <w:color w:val="0070C0"/>
              </w:rPr>
              <w:t>報章內容</w:t>
            </w:r>
            <w:r w:rsidR="00A92461" w:rsidRPr="002316ED">
              <w:rPr>
                <w:rFonts w:hint="eastAsia"/>
                <w:color w:val="0070C0"/>
              </w:rPr>
              <w:t>：</w:t>
            </w:r>
            <w:r w:rsidRPr="00537A85">
              <w:rPr>
                <w:rFonts w:hint="eastAsia"/>
              </w:rPr>
              <w:t>注意畫作景物呈現的活動內容：</w:t>
            </w:r>
          </w:p>
          <w:p w14:paraId="110C27A7" w14:textId="77777777" w:rsidR="00A92461" w:rsidRPr="003E22BA" w:rsidRDefault="00537A85" w:rsidP="00866BEB">
            <w:pPr>
              <w:pStyle w:val="a7"/>
              <w:widowControl/>
              <w:numPr>
                <w:ilvl w:val="0"/>
                <w:numId w:val="2"/>
              </w:numPr>
              <w:spacing w:beforeLines="30" w:before="108" w:line="240" w:lineRule="auto"/>
              <w:ind w:leftChars="0" w:left="567" w:rightChars="13" w:right="37" w:hanging="283"/>
              <w:jc w:val="left"/>
            </w:pPr>
            <w:r w:rsidRPr="00537A85">
              <w:rPr>
                <w:rFonts w:hint="eastAsia"/>
              </w:rPr>
              <w:t>人物：不同的服飾、髮型於此相片中顯示了他們不同的國籍。</w:t>
            </w:r>
          </w:p>
          <w:p w14:paraId="1A59F2EF" w14:textId="77777777" w:rsidR="00537A85" w:rsidRDefault="00537A85" w:rsidP="00866BEB">
            <w:pPr>
              <w:pStyle w:val="a7"/>
              <w:widowControl/>
              <w:numPr>
                <w:ilvl w:val="0"/>
                <w:numId w:val="2"/>
              </w:numPr>
              <w:spacing w:beforeLines="30" w:before="108" w:line="240" w:lineRule="auto"/>
              <w:ind w:leftChars="0" w:left="567" w:rightChars="13" w:right="37" w:hanging="283"/>
              <w:jc w:val="left"/>
            </w:pPr>
            <w:r>
              <w:rPr>
                <w:rFonts w:hint="eastAsia"/>
              </w:rPr>
              <w:t>文字：</w:t>
            </w:r>
            <w:r w:rsidR="001D084C">
              <w:rPr>
                <w:rFonts w:hint="eastAsia"/>
              </w:rPr>
              <w:t>報道</w:t>
            </w:r>
            <w:r>
              <w:rPr>
                <w:rFonts w:hint="eastAsia"/>
              </w:rPr>
              <w:t>中的文字可以協助學生對報道有更深的了解。</w:t>
            </w:r>
          </w:p>
          <w:p w14:paraId="07C97652" w14:textId="77777777" w:rsidR="00537A85" w:rsidRDefault="00537A85" w:rsidP="00866BEB">
            <w:pPr>
              <w:pStyle w:val="a7"/>
              <w:widowControl/>
              <w:numPr>
                <w:ilvl w:val="0"/>
                <w:numId w:val="2"/>
              </w:numPr>
              <w:spacing w:beforeLines="30" w:before="108" w:line="240" w:lineRule="auto"/>
              <w:ind w:leftChars="0" w:left="567" w:rightChars="13" w:right="37" w:hanging="283"/>
              <w:jc w:val="left"/>
            </w:pPr>
            <w:r>
              <w:rPr>
                <w:rFonts w:hint="eastAsia"/>
              </w:rPr>
              <w:t>背景：插畫的周遭背景可讓學生了解事件發生的地點。</w:t>
            </w:r>
          </w:p>
          <w:p w14:paraId="56CCE3CE" w14:textId="77777777" w:rsidR="00A92461" w:rsidRPr="003E22BA" w:rsidRDefault="00537A85" w:rsidP="00866BEB">
            <w:pPr>
              <w:pStyle w:val="a7"/>
              <w:widowControl/>
              <w:numPr>
                <w:ilvl w:val="0"/>
                <w:numId w:val="2"/>
              </w:numPr>
              <w:spacing w:beforeLines="30" w:before="108" w:line="240" w:lineRule="auto"/>
              <w:ind w:leftChars="0" w:left="567" w:rightChars="13" w:right="37" w:hanging="283"/>
              <w:jc w:val="left"/>
            </w:pPr>
            <w:r>
              <w:rPr>
                <w:rFonts w:hint="eastAsia"/>
              </w:rPr>
              <w:t>活動：相關人物的活動告訴學生事件的性質、目的。</w:t>
            </w:r>
          </w:p>
        </w:tc>
      </w:tr>
    </w:tbl>
    <w:p w14:paraId="41A510CD" w14:textId="77777777" w:rsidR="00A92461" w:rsidRDefault="00A92461" w:rsidP="00A92461"/>
    <w:p w14:paraId="74825B0A" w14:textId="77777777" w:rsidR="00A92461" w:rsidRDefault="00A92461" w:rsidP="00A92461">
      <w:pPr>
        <w:widowControl/>
        <w:spacing w:line="240" w:lineRule="auto"/>
        <w:jc w:val="left"/>
      </w:pPr>
      <w:r>
        <w:br w:type="page"/>
      </w:r>
    </w:p>
    <w:tbl>
      <w:tblPr>
        <w:tblW w:w="0" w:type="auto"/>
        <w:tblInd w:w="108" w:type="dxa"/>
        <w:tblBorders>
          <w:top w:val="single" w:sz="18" w:space="0" w:color="ED7D31"/>
          <w:bottom w:val="single" w:sz="18" w:space="0" w:color="ED7D31"/>
        </w:tblBorders>
        <w:shd w:val="clear" w:color="auto" w:fill="FEF7E9"/>
        <w:tblLook w:val="04A0" w:firstRow="1" w:lastRow="0" w:firstColumn="1" w:lastColumn="0" w:noHBand="0" w:noVBand="1"/>
      </w:tblPr>
      <w:tblGrid>
        <w:gridCol w:w="8850"/>
      </w:tblGrid>
      <w:tr w:rsidR="00A92461" w14:paraId="0190235E" w14:textId="77777777" w:rsidTr="00537A85">
        <w:trPr>
          <w:trHeight w:val="12638"/>
        </w:trPr>
        <w:tc>
          <w:tcPr>
            <w:tcW w:w="8906" w:type="dxa"/>
            <w:shd w:val="clear" w:color="auto" w:fill="FEF7E9"/>
          </w:tcPr>
          <w:p w14:paraId="47EB9547" w14:textId="77777777" w:rsidR="00A92461" w:rsidRDefault="00537A85" w:rsidP="00537A85">
            <w:pPr>
              <w:widowControl/>
              <w:spacing w:beforeLines="300" w:before="1080" w:afterLines="100" w:after="360" w:line="240" w:lineRule="auto"/>
              <w:ind w:leftChars="100" w:left="284" w:rightChars="103" w:right="293"/>
              <w:jc w:val="left"/>
            </w:pPr>
            <w:r w:rsidRPr="00537A85">
              <w:rPr>
                <w:rFonts w:hint="eastAsia"/>
              </w:rPr>
              <w:lastRenderedPageBreak/>
              <w:t>以下畫作刊於</w:t>
            </w:r>
            <w:r w:rsidRPr="00537A85">
              <w:rPr>
                <w:rFonts w:hint="eastAsia"/>
              </w:rPr>
              <w:t>1906</w:t>
            </w:r>
            <w:r w:rsidRPr="00537A85">
              <w:rPr>
                <w:rFonts w:hint="eastAsia"/>
              </w:rPr>
              <w:t>年</w:t>
            </w:r>
            <w:r w:rsidRPr="00537A85">
              <w:rPr>
                <w:rFonts w:hint="eastAsia"/>
              </w:rPr>
              <w:t>5</w:t>
            </w:r>
            <w:r w:rsidRPr="00537A85">
              <w:rPr>
                <w:rFonts w:hint="eastAsia"/>
              </w:rPr>
              <w:t>月</w:t>
            </w:r>
            <w:r w:rsidRPr="00537A85">
              <w:rPr>
                <w:rFonts w:hint="eastAsia"/>
              </w:rPr>
              <w:t>20</w:t>
            </w:r>
            <w:r w:rsidRPr="00537A85">
              <w:rPr>
                <w:rFonts w:hint="eastAsia"/>
              </w:rPr>
              <w:t>日法國《小巴黎人》日報，畫作標題的中文意思是「一個中國使團在巴黎</w:t>
            </w:r>
            <w:proofErr w:type="gramStart"/>
            <w:r w:rsidRPr="00182284">
              <w:rPr>
                <w:rFonts w:hint="eastAsia"/>
                <w:spacing w:val="-20"/>
              </w:rPr>
              <w:t>——</w:t>
            </w:r>
            <w:proofErr w:type="gramEnd"/>
            <w:r w:rsidRPr="00537A85">
              <w:rPr>
                <w:rFonts w:hint="eastAsia"/>
              </w:rPr>
              <w:t xml:space="preserve"> </w:t>
            </w:r>
            <w:r w:rsidRPr="00537A85">
              <w:rPr>
                <w:rFonts w:hint="eastAsia"/>
              </w:rPr>
              <w:t>一個中國人在市議會的議壇上」。</w:t>
            </w:r>
            <w:r w:rsidRPr="00537A85">
              <w:rPr>
                <w:rFonts w:hint="eastAsia"/>
              </w:rPr>
              <w:t>1906</w:t>
            </w:r>
            <w:r w:rsidRPr="00537A85">
              <w:rPr>
                <w:rFonts w:hint="eastAsia"/>
              </w:rPr>
              <w:t>年</w:t>
            </w:r>
            <w:r w:rsidRPr="00537A85">
              <w:rPr>
                <w:rFonts w:hint="eastAsia"/>
              </w:rPr>
              <w:t>5</w:t>
            </w:r>
            <w:r w:rsidRPr="00537A85">
              <w:rPr>
                <w:rFonts w:hint="eastAsia"/>
              </w:rPr>
              <w:t>月</w:t>
            </w:r>
            <w:r w:rsidRPr="00537A85">
              <w:rPr>
                <w:rFonts w:hint="eastAsia"/>
              </w:rPr>
              <w:t>15</w:t>
            </w:r>
            <w:r w:rsidRPr="00537A85">
              <w:rPr>
                <w:rFonts w:hint="eastAsia"/>
              </w:rPr>
              <w:t>日，中國使團抵達法國，</w:t>
            </w:r>
            <w:proofErr w:type="gramStart"/>
            <w:r w:rsidRPr="00537A85">
              <w:rPr>
                <w:rFonts w:hint="eastAsia"/>
              </w:rPr>
              <w:t>圖示載澤等</w:t>
            </w:r>
            <w:proofErr w:type="gramEnd"/>
            <w:r w:rsidRPr="00537A85">
              <w:rPr>
                <w:rFonts w:hint="eastAsia"/>
              </w:rPr>
              <w:t>人在巴黎市政廳考察議會運作。</w:t>
            </w:r>
          </w:p>
          <w:p w14:paraId="33CAAE5E" w14:textId="77777777" w:rsidR="00A92461" w:rsidRDefault="00D846E1" w:rsidP="007E781D">
            <w:pPr>
              <w:widowControl/>
              <w:spacing w:line="240" w:lineRule="auto"/>
              <w:ind w:rightChars="3" w:right="9"/>
              <w:jc w:val="center"/>
            </w:pPr>
            <w:r>
              <w:rPr>
                <w:noProof/>
                <w:szCs w:val="24"/>
              </w:rPr>
              <w:drawing>
                <wp:inline distT="0" distB="0" distL="0" distR="0" wp14:anchorId="3C2B17E1" wp14:editId="5C3FEEC0">
                  <wp:extent cx="4057650" cy="54102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7650" cy="5410200"/>
                          </a:xfrm>
                          <a:prstGeom prst="rect">
                            <a:avLst/>
                          </a:prstGeom>
                          <a:noFill/>
                          <a:ln>
                            <a:noFill/>
                          </a:ln>
                        </pic:spPr>
                      </pic:pic>
                    </a:graphicData>
                  </a:graphic>
                </wp:inline>
              </w:drawing>
            </w:r>
          </w:p>
        </w:tc>
      </w:tr>
    </w:tbl>
    <w:p w14:paraId="11A9911D" w14:textId="77777777" w:rsidR="00A92461" w:rsidRDefault="00A92461" w:rsidP="00A92461"/>
    <w:p w14:paraId="3130AF59" w14:textId="77777777" w:rsidR="00A92461" w:rsidRPr="00B47EA3" w:rsidRDefault="00A92461" w:rsidP="00A92461">
      <w:pPr>
        <w:spacing w:afterLines="50" w:after="180"/>
        <w:rPr>
          <w:color w:val="000000"/>
          <w:spacing w:val="10"/>
        </w:rPr>
      </w:pPr>
      <w:r>
        <w:br w:type="page"/>
      </w:r>
      <w:r w:rsidRPr="00B47EA3">
        <w:rPr>
          <w:rFonts w:hint="eastAsia"/>
          <w:color w:val="000000"/>
          <w:spacing w:val="10"/>
        </w:rPr>
        <w:lastRenderedPageBreak/>
        <w:t>試根據</w:t>
      </w:r>
      <w:r w:rsidR="00223F53" w:rsidRPr="00223F53">
        <w:rPr>
          <w:rFonts w:hint="eastAsia"/>
          <w:color w:val="000000"/>
          <w:spacing w:val="10"/>
        </w:rPr>
        <w:t>畫作</w:t>
      </w:r>
      <w:r w:rsidRPr="00B47EA3">
        <w:rPr>
          <w:rFonts w:hint="eastAsia"/>
          <w:color w:val="000000"/>
          <w:spacing w:val="10"/>
        </w:rPr>
        <w:t>的資料回答下列問題：</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A92461" w:rsidRPr="008530A8" w14:paraId="73E844B7" w14:textId="77777777" w:rsidTr="007E781D">
        <w:trPr>
          <w:trHeight w:val="410"/>
        </w:trPr>
        <w:tc>
          <w:tcPr>
            <w:tcW w:w="4394" w:type="dxa"/>
            <w:shd w:val="clear" w:color="auto" w:fill="7B59A3"/>
            <w:vAlign w:val="center"/>
          </w:tcPr>
          <w:p w14:paraId="33C3B5F3" w14:textId="77777777" w:rsidR="00A92461" w:rsidRPr="0038596C" w:rsidRDefault="00A92461" w:rsidP="007E781D">
            <w:pPr>
              <w:snapToGrid w:val="0"/>
              <w:spacing w:beforeLines="20" w:before="72" w:afterLines="20" w:after="72"/>
              <w:jc w:val="center"/>
              <w:rPr>
                <w:b/>
                <w:color w:val="FFFFFF"/>
                <w:spacing w:val="10"/>
              </w:rPr>
            </w:pPr>
            <w:r w:rsidRPr="0038596C">
              <w:rPr>
                <w:rFonts w:hint="eastAsia"/>
                <w:b/>
                <w:color w:val="FFFFFF"/>
                <w:spacing w:val="10"/>
              </w:rPr>
              <w:t>問題</w:t>
            </w:r>
          </w:p>
        </w:tc>
        <w:tc>
          <w:tcPr>
            <w:tcW w:w="4395" w:type="dxa"/>
            <w:shd w:val="clear" w:color="auto" w:fill="0070C0"/>
            <w:vAlign w:val="center"/>
          </w:tcPr>
          <w:p w14:paraId="7627E77B" w14:textId="77777777" w:rsidR="00A92461" w:rsidRPr="0038596C" w:rsidRDefault="00A92461" w:rsidP="007E781D">
            <w:pPr>
              <w:snapToGrid w:val="0"/>
              <w:spacing w:beforeLines="20" w:before="72" w:afterLines="20" w:after="72"/>
              <w:jc w:val="center"/>
              <w:rPr>
                <w:b/>
                <w:color w:val="FFFFFF"/>
                <w:spacing w:val="10"/>
              </w:rPr>
            </w:pPr>
            <w:r w:rsidRPr="0038596C">
              <w:rPr>
                <w:rFonts w:hint="eastAsia"/>
                <w:b/>
                <w:color w:val="FFFFFF"/>
                <w:spacing w:val="10"/>
              </w:rPr>
              <w:t>作答方向</w:t>
            </w:r>
          </w:p>
        </w:tc>
      </w:tr>
      <w:tr w:rsidR="00223F53" w:rsidRPr="008530A8" w14:paraId="1BBF5276" w14:textId="77777777" w:rsidTr="00223F53">
        <w:trPr>
          <w:trHeight w:val="1832"/>
        </w:trPr>
        <w:tc>
          <w:tcPr>
            <w:tcW w:w="4394" w:type="dxa"/>
            <w:shd w:val="clear" w:color="auto" w:fill="DFDCEE"/>
          </w:tcPr>
          <w:p w14:paraId="30A11FC9" w14:textId="77777777" w:rsidR="00223F53" w:rsidRPr="00223F53" w:rsidRDefault="00223F53" w:rsidP="00182284">
            <w:pPr>
              <w:numPr>
                <w:ilvl w:val="0"/>
                <w:numId w:val="17"/>
              </w:numPr>
              <w:spacing w:beforeLines="20" w:before="72"/>
              <w:ind w:left="317" w:rightChars="61" w:right="173" w:hanging="283"/>
            </w:pPr>
            <w:r w:rsidRPr="00223F53">
              <w:t>根據《小巴黎人》的報道，描述清政府代表團當時的活動內容，並引用一項線索以支持你的答案。（</w:t>
            </w:r>
            <w:r w:rsidRPr="00223F53">
              <w:t>2</w:t>
            </w:r>
            <w:r w:rsidRPr="00223F53">
              <w:t>分）</w:t>
            </w:r>
          </w:p>
        </w:tc>
        <w:tc>
          <w:tcPr>
            <w:tcW w:w="4395" w:type="dxa"/>
            <w:shd w:val="clear" w:color="auto" w:fill="D3DDF1"/>
          </w:tcPr>
          <w:p w14:paraId="304D2CE0" w14:textId="77777777" w:rsidR="00223F53" w:rsidRPr="00223F53" w:rsidRDefault="00223F53" w:rsidP="00223F53">
            <w:pPr>
              <w:spacing w:beforeLines="20" w:before="72"/>
              <w:ind w:left="176" w:rightChars="61" w:right="173"/>
            </w:pPr>
            <w:r w:rsidRPr="00223F53">
              <w:t>本題旨在考問學生能否理解報</w:t>
            </w:r>
            <w:r w:rsidRPr="00223F53">
              <w:rPr>
                <w:rFonts w:hint="eastAsia"/>
              </w:rPr>
              <w:t>道</w:t>
            </w:r>
            <w:r w:rsidRPr="00223F53">
              <w:t>中所見的圖畫、以及文字，並能夠利用圖畫的題解作為證據，以加以印證。</w:t>
            </w:r>
          </w:p>
        </w:tc>
      </w:tr>
      <w:tr w:rsidR="00223F53" w:rsidRPr="008530A8" w14:paraId="7E4F6F81" w14:textId="77777777" w:rsidTr="007E781D">
        <w:trPr>
          <w:trHeight w:val="1367"/>
        </w:trPr>
        <w:tc>
          <w:tcPr>
            <w:tcW w:w="4394" w:type="dxa"/>
            <w:shd w:val="clear" w:color="auto" w:fill="EFEDF7"/>
          </w:tcPr>
          <w:p w14:paraId="15CB3E7A" w14:textId="77777777" w:rsidR="00223F53" w:rsidRPr="00223F53" w:rsidRDefault="00223F53" w:rsidP="00182284">
            <w:pPr>
              <w:numPr>
                <w:ilvl w:val="0"/>
                <w:numId w:val="17"/>
              </w:numPr>
              <w:spacing w:beforeLines="20" w:before="72"/>
              <w:ind w:left="317" w:rightChars="61" w:right="173" w:hanging="283"/>
            </w:pPr>
            <w:r w:rsidRPr="00223F53">
              <w:t>試推斷報道中代表團的活動與清朝那一場改革運動有關，並解釋你的答案。（</w:t>
            </w:r>
            <w:r w:rsidRPr="00223F53">
              <w:t>3</w:t>
            </w:r>
            <w:r w:rsidRPr="00223F53">
              <w:t>分）</w:t>
            </w:r>
          </w:p>
        </w:tc>
        <w:tc>
          <w:tcPr>
            <w:tcW w:w="4395" w:type="dxa"/>
            <w:shd w:val="clear" w:color="auto" w:fill="E9EEF8"/>
          </w:tcPr>
          <w:p w14:paraId="31289E58" w14:textId="77777777" w:rsidR="00223F53" w:rsidRPr="00223F53" w:rsidRDefault="00223F53" w:rsidP="00223F53">
            <w:pPr>
              <w:spacing w:beforeLines="20" w:before="72"/>
              <w:ind w:left="176" w:rightChars="61" w:right="173"/>
            </w:pPr>
            <w:r w:rsidRPr="00223F53">
              <w:t>本題希望學生從報</w:t>
            </w:r>
            <w:r w:rsidRPr="00223F53">
              <w:rPr>
                <w:rFonts w:hint="eastAsia"/>
              </w:rPr>
              <w:t>道</w:t>
            </w:r>
            <w:r w:rsidRPr="00223F53">
              <w:t>的年份、內容，連</w:t>
            </w:r>
            <w:proofErr w:type="gramStart"/>
            <w:r w:rsidRPr="00223F53">
              <w:t>繫</w:t>
            </w:r>
            <w:proofErr w:type="gramEnd"/>
            <w:r w:rsidRPr="00223F53">
              <w:t>歷史常識，作合理推斷。</w:t>
            </w:r>
          </w:p>
        </w:tc>
      </w:tr>
      <w:tr w:rsidR="00223F53" w:rsidRPr="008530A8" w14:paraId="2B85A193" w14:textId="77777777" w:rsidTr="00223F53">
        <w:trPr>
          <w:trHeight w:val="1510"/>
        </w:trPr>
        <w:tc>
          <w:tcPr>
            <w:tcW w:w="4394" w:type="dxa"/>
            <w:shd w:val="clear" w:color="auto" w:fill="DFDCEE"/>
          </w:tcPr>
          <w:p w14:paraId="4875AA63" w14:textId="77777777" w:rsidR="00223F53" w:rsidRPr="00223F53" w:rsidRDefault="00223F53" w:rsidP="00182284">
            <w:pPr>
              <w:numPr>
                <w:ilvl w:val="0"/>
                <w:numId w:val="17"/>
              </w:numPr>
              <w:spacing w:beforeLines="20" w:before="72"/>
              <w:ind w:left="317" w:rightChars="61" w:right="173" w:hanging="283"/>
            </w:pPr>
            <w:r w:rsidRPr="00223F53">
              <w:t>根據畫作內容，你認為法國政府對清政府代表團的態度是怎樣？何以見得？（</w:t>
            </w:r>
            <w:r w:rsidRPr="00223F53">
              <w:t>4</w:t>
            </w:r>
            <w:r w:rsidRPr="00223F53">
              <w:t>分）</w:t>
            </w:r>
          </w:p>
        </w:tc>
        <w:tc>
          <w:tcPr>
            <w:tcW w:w="4395" w:type="dxa"/>
            <w:shd w:val="clear" w:color="auto" w:fill="D3DDF1"/>
          </w:tcPr>
          <w:p w14:paraId="651681FD" w14:textId="77777777" w:rsidR="00223F53" w:rsidRPr="00223F53" w:rsidRDefault="00223F53" w:rsidP="00223F53">
            <w:pPr>
              <w:spacing w:beforeLines="20" w:before="72"/>
              <w:ind w:left="176" w:rightChars="61" w:right="173"/>
            </w:pPr>
            <w:r w:rsidRPr="00223F53">
              <w:t>此題希望學生透過細微的觀察，並運用推理能力，找出證據，支持自己的看法。</w:t>
            </w:r>
          </w:p>
        </w:tc>
      </w:tr>
      <w:tr w:rsidR="00223F53" w:rsidRPr="008530A8" w14:paraId="37E6D195" w14:textId="77777777" w:rsidTr="00223F53">
        <w:trPr>
          <w:trHeight w:val="1802"/>
        </w:trPr>
        <w:tc>
          <w:tcPr>
            <w:tcW w:w="4394" w:type="dxa"/>
            <w:shd w:val="clear" w:color="auto" w:fill="EFEDF7"/>
          </w:tcPr>
          <w:p w14:paraId="40945600" w14:textId="77777777" w:rsidR="00223F53" w:rsidRPr="00223F53" w:rsidRDefault="00223F53" w:rsidP="00182284">
            <w:pPr>
              <w:numPr>
                <w:ilvl w:val="0"/>
                <w:numId w:val="17"/>
              </w:numPr>
              <w:spacing w:beforeLines="20" w:before="72"/>
              <w:ind w:left="317" w:rightChars="61" w:right="173" w:hanging="283"/>
            </w:pPr>
            <w:r w:rsidRPr="00223F53">
              <w:t>你認為《小巴黎人》的報道內容是否中肯？何以見得？（</w:t>
            </w:r>
            <w:r w:rsidRPr="00223F53">
              <w:t>3</w:t>
            </w:r>
            <w:r w:rsidRPr="00223F53">
              <w:t>分）</w:t>
            </w:r>
          </w:p>
        </w:tc>
        <w:tc>
          <w:tcPr>
            <w:tcW w:w="4395" w:type="dxa"/>
            <w:shd w:val="clear" w:color="auto" w:fill="E9EEF8"/>
          </w:tcPr>
          <w:p w14:paraId="15B4106D" w14:textId="77777777" w:rsidR="00223F53" w:rsidRPr="00223F53" w:rsidRDefault="00223F53" w:rsidP="00223F53">
            <w:pPr>
              <w:spacing w:beforeLines="20" w:before="72"/>
              <w:ind w:left="176" w:rightChars="61" w:right="173"/>
            </w:pPr>
            <w:r w:rsidRPr="00223F53">
              <w:t>任何史料可能都有立場，甚或偏頗。故此，本題希望學生能透過審視資料本身的表達手法，判斷該報</w:t>
            </w:r>
            <w:r w:rsidRPr="00223F53">
              <w:rPr>
                <w:rFonts w:hint="eastAsia"/>
              </w:rPr>
              <w:t>道</w:t>
            </w:r>
            <w:r w:rsidRPr="00223F53">
              <w:t>是否中肯。</w:t>
            </w:r>
          </w:p>
        </w:tc>
      </w:tr>
    </w:tbl>
    <w:p w14:paraId="2D030C82" w14:textId="77777777" w:rsidR="00A92461" w:rsidRPr="0038596C" w:rsidRDefault="00A92461" w:rsidP="00A92461">
      <w:pPr>
        <w:rPr>
          <w:b/>
          <w:color w:val="FFFFFF"/>
          <w:sz w:val="36"/>
          <w:szCs w:val="36"/>
          <w:bdr w:val="double" w:sz="4" w:space="0" w:color="0070C0"/>
          <w:shd w:val="clear" w:color="auto" w:fill="0070C0"/>
        </w:rPr>
      </w:pPr>
    </w:p>
    <w:p w14:paraId="6903A6B9" w14:textId="77777777" w:rsidR="00A92461" w:rsidRPr="0038596C" w:rsidRDefault="00A92461" w:rsidP="00A92461">
      <w:pPr>
        <w:rPr>
          <w:b/>
          <w:color w:val="FFFFFF"/>
          <w:sz w:val="36"/>
          <w:szCs w:val="36"/>
        </w:rPr>
      </w:pPr>
      <w:r w:rsidRPr="0038596C">
        <w:rPr>
          <w:rFonts w:hint="eastAsia"/>
          <w:b/>
          <w:color w:val="FFFFFF"/>
          <w:sz w:val="36"/>
          <w:szCs w:val="36"/>
          <w:bdr w:val="double" w:sz="4" w:space="0" w:color="0070C0"/>
          <w:shd w:val="clear" w:color="auto" w:fill="0070C0"/>
        </w:rPr>
        <w:t>歷史小知識</w:t>
      </w:r>
    </w:p>
    <w:p w14:paraId="4C1FFCB2" w14:textId="77777777" w:rsidR="00A92461" w:rsidRDefault="00A92461" w:rsidP="00223F53">
      <w:pPr>
        <w:spacing w:beforeLines="100" w:before="360"/>
      </w:pPr>
      <w:r>
        <w:rPr>
          <w:rFonts w:hint="eastAsia"/>
        </w:rPr>
        <w:t xml:space="preserve">    </w:t>
      </w:r>
      <w:r w:rsidR="00223F53" w:rsidRPr="00223F53">
        <w:rPr>
          <w:rFonts w:hint="eastAsia"/>
        </w:rPr>
        <w:t>1905</w:t>
      </w:r>
      <w:r w:rsidR="00223F53" w:rsidRPr="00223F53">
        <w:rPr>
          <w:rFonts w:hint="eastAsia"/>
        </w:rPr>
        <w:t>年</w:t>
      </w:r>
      <w:r w:rsidR="00223F53" w:rsidRPr="00223F53">
        <w:rPr>
          <w:rFonts w:hint="eastAsia"/>
        </w:rPr>
        <w:t>7</w:t>
      </w:r>
      <w:r w:rsidR="00223F53" w:rsidRPr="00223F53">
        <w:rPr>
          <w:rFonts w:hint="eastAsia"/>
        </w:rPr>
        <w:t>月，清政府為挽回民心，推行政治改革，特派鎮國</w:t>
      </w:r>
      <w:proofErr w:type="gramStart"/>
      <w:r w:rsidR="00223F53" w:rsidRPr="00223F53">
        <w:rPr>
          <w:rFonts w:hint="eastAsia"/>
        </w:rPr>
        <w:t>公載澤</w:t>
      </w:r>
      <w:proofErr w:type="gramEnd"/>
      <w:r w:rsidR="00223F53" w:rsidRPr="00223F53">
        <w:rPr>
          <w:rFonts w:hint="eastAsia"/>
        </w:rPr>
        <w:t>、戶部侍郎戴鴻慈、兵部侍郎徐世昌、湖南</w:t>
      </w:r>
      <w:proofErr w:type="gramStart"/>
      <w:r w:rsidR="00223F53" w:rsidRPr="00223F53">
        <w:rPr>
          <w:rFonts w:hint="eastAsia"/>
        </w:rPr>
        <w:t>巡撫端方</w:t>
      </w:r>
      <w:proofErr w:type="gramEnd"/>
      <w:r w:rsidR="00223F53" w:rsidRPr="00223F53">
        <w:rPr>
          <w:rFonts w:hint="eastAsia"/>
        </w:rPr>
        <w:t>、商部右</w:t>
      </w:r>
      <w:proofErr w:type="gramStart"/>
      <w:r w:rsidR="00223F53" w:rsidRPr="00223F53">
        <w:rPr>
          <w:rFonts w:hint="eastAsia"/>
        </w:rPr>
        <w:t>丞紹</w:t>
      </w:r>
      <w:proofErr w:type="gramEnd"/>
      <w:r w:rsidR="00223F53" w:rsidRPr="00223F53">
        <w:rPr>
          <w:rFonts w:hint="eastAsia"/>
        </w:rPr>
        <w:t>英五大臣分赴東西洋各國考察政治，作為政治改革的參考。隨後數月間，革命黨人不斷嘗試刺殺這些出國考察大臣，例如吳樾發動炸彈襲擊，</w:t>
      </w:r>
      <w:proofErr w:type="gramStart"/>
      <w:r w:rsidR="00223F53" w:rsidRPr="00223F53">
        <w:rPr>
          <w:rFonts w:hint="eastAsia"/>
        </w:rPr>
        <w:t>紹</w:t>
      </w:r>
      <w:proofErr w:type="gramEnd"/>
      <w:r w:rsidR="00223F53" w:rsidRPr="00223F53">
        <w:rPr>
          <w:rFonts w:hint="eastAsia"/>
        </w:rPr>
        <w:t>英受傷，吳樾本人身亡；而徐世昌又被委任為巡警部尚書，於是出國考察計劃受阻。清廷稍後以山東布政使</w:t>
      </w:r>
      <w:proofErr w:type="gramStart"/>
      <w:r w:rsidR="00223F53" w:rsidRPr="00223F53">
        <w:rPr>
          <w:rFonts w:hint="eastAsia"/>
        </w:rPr>
        <w:t>尚其亨、</w:t>
      </w:r>
      <w:proofErr w:type="gramEnd"/>
      <w:r w:rsidR="00223F53" w:rsidRPr="00223F53">
        <w:rPr>
          <w:rFonts w:hint="eastAsia"/>
        </w:rPr>
        <w:t>順天府</w:t>
      </w:r>
      <w:proofErr w:type="gramStart"/>
      <w:r w:rsidR="00223F53" w:rsidRPr="00223F53">
        <w:rPr>
          <w:rFonts w:hint="eastAsia"/>
        </w:rPr>
        <w:t>丞</w:t>
      </w:r>
      <w:proofErr w:type="gramEnd"/>
      <w:r w:rsidR="00223F53" w:rsidRPr="00223F53">
        <w:rPr>
          <w:rFonts w:hint="eastAsia"/>
        </w:rPr>
        <w:t>李盛鐸二人，代替</w:t>
      </w:r>
      <w:proofErr w:type="gramStart"/>
      <w:r w:rsidR="00223F53" w:rsidRPr="00223F53">
        <w:rPr>
          <w:rFonts w:hint="eastAsia"/>
        </w:rPr>
        <w:t>紹</w:t>
      </w:r>
      <w:proofErr w:type="gramEnd"/>
      <w:r w:rsidR="00223F53" w:rsidRPr="00223F53">
        <w:rPr>
          <w:rFonts w:hint="eastAsia"/>
        </w:rPr>
        <w:t>英和徐世昌二人，仍然維持出國考察五大臣之數目。</w:t>
      </w:r>
      <w:r w:rsidR="00223F53" w:rsidRPr="00223F53">
        <w:rPr>
          <w:rFonts w:hint="eastAsia"/>
        </w:rPr>
        <w:t>12</w:t>
      </w:r>
      <w:r w:rsidR="00223F53" w:rsidRPr="00223F53">
        <w:rPr>
          <w:rFonts w:hint="eastAsia"/>
        </w:rPr>
        <w:t>月</w:t>
      </w:r>
      <w:r w:rsidR="00223F53" w:rsidRPr="00223F53">
        <w:rPr>
          <w:rFonts w:hint="eastAsia"/>
        </w:rPr>
        <w:t>2</w:t>
      </w:r>
      <w:r w:rsidR="00223F53" w:rsidRPr="00223F53">
        <w:rPr>
          <w:rFonts w:hint="eastAsia"/>
        </w:rPr>
        <w:t>日，戴鴻慈、</w:t>
      </w:r>
      <w:proofErr w:type="gramStart"/>
      <w:r w:rsidR="00223F53" w:rsidRPr="00223F53">
        <w:rPr>
          <w:rFonts w:hint="eastAsia"/>
        </w:rPr>
        <w:t>端方赴</w:t>
      </w:r>
      <w:proofErr w:type="gramEnd"/>
      <w:r w:rsidR="00223F53" w:rsidRPr="00223F53">
        <w:rPr>
          <w:rFonts w:hint="eastAsia"/>
        </w:rPr>
        <w:t>美國、德國和奧地利考察；</w:t>
      </w:r>
      <w:r w:rsidR="00223F53" w:rsidRPr="00223F53">
        <w:rPr>
          <w:rFonts w:hint="eastAsia"/>
        </w:rPr>
        <w:t>12</w:t>
      </w:r>
      <w:r w:rsidR="00223F53" w:rsidRPr="00223F53">
        <w:rPr>
          <w:rFonts w:hint="eastAsia"/>
        </w:rPr>
        <w:t>月</w:t>
      </w:r>
      <w:r w:rsidR="00223F53" w:rsidRPr="00223F53">
        <w:rPr>
          <w:rFonts w:hint="eastAsia"/>
        </w:rPr>
        <w:t>11</w:t>
      </w:r>
      <w:r w:rsidR="00223F53" w:rsidRPr="00223F53">
        <w:rPr>
          <w:rFonts w:hint="eastAsia"/>
        </w:rPr>
        <w:t>日，</w:t>
      </w:r>
      <w:proofErr w:type="gramStart"/>
      <w:r w:rsidR="00223F53" w:rsidRPr="00223F53">
        <w:rPr>
          <w:rFonts w:hint="eastAsia"/>
        </w:rPr>
        <w:t>載澤</w:t>
      </w:r>
      <w:proofErr w:type="gramEnd"/>
      <w:r w:rsidR="00223F53" w:rsidRPr="00223F53">
        <w:rPr>
          <w:rFonts w:hint="eastAsia"/>
        </w:rPr>
        <w:t>、尚其亨、李盛鐸赴日本、英國、法國和比利時等國考察。</w:t>
      </w:r>
      <w:r w:rsidR="00223F53" w:rsidRPr="00223F53">
        <w:rPr>
          <w:rFonts w:hint="eastAsia"/>
        </w:rPr>
        <w:t>1906</w:t>
      </w:r>
      <w:r w:rsidR="00223F53" w:rsidRPr="00223F53">
        <w:rPr>
          <w:rFonts w:hint="eastAsia"/>
        </w:rPr>
        <w:t>年，出洋大臣先後回國。</w:t>
      </w:r>
      <w:r w:rsidR="00223F53" w:rsidRPr="00223F53">
        <w:rPr>
          <w:rFonts w:hint="eastAsia"/>
        </w:rPr>
        <w:t>9</w:t>
      </w:r>
      <w:r w:rsidR="00223F53" w:rsidRPr="00223F53">
        <w:rPr>
          <w:rFonts w:hint="eastAsia"/>
        </w:rPr>
        <w:t>月</w:t>
      </w:r>
      <w:r w:rsidR="00223F53" w:rsidRPr="00223F53">
        <w:rPr>
          <w:rFonts w:hint="eastAsia"/>
        </w:rPr>
        <w:t>1</w:t>
      </w:r>
      <w:r w:rsidR="00223F53" w:rsidRPr="00223F53">
        <w:rPr>
          <w:rFonts w:hint="eastAsia"/>
        </w:rPr>
        <w:t>日，清政府頒</w:t>
      </w:r>
      <w:proofErr w:type="gramStart"/>
      <w:r w:rsidR="00223F53" w:rsidRPr="00223F53">
        <w:rPr>
          <w:rFonts w:hint="eastAsia"/>
        </w:rPr>
        <w:t>佈</w:t>
      </w:r>
      <w:proofErr w:type="gramEnd"/>
      <w:r w:rsidR="00223F53" w:rsidRPr="00223F53">
        <w:rPr>
          <w:rFonts w:hint="eastAsia"/>
        </w:rPr>
        <w:t>了《宣示預備立憲諭》，預備實行君主立憲。</w:t>
      </w:r>
    </w:p>
    <w:p w14:paraId="022E0B50" w14:textId="77777777" w:rsidR="00A92461" w:rsidRPr="006C4ADE" w:rsidRDefault="00A92461" w:rsidP="00A92461">
      <w:pPr>
        <w:rPr>
          <w:b/>
          <w:color w:val="FFFFFF"/>
          <w:sz w:val="36"/>
          <w:szCs w:val="36"/>
        </w:rPr>
      </w:pPr>
      <w:r>
        <w:br w:type="page"/>
      </w:r>
      <w:r w:rsidRPr="00A7648C">
        <w:rPr>
          <w:rFonts w:hint="eastAsia"/>
          <w:b/>
          <w:color w:val="FFFFFF"/>
          <w:sz w:val="36"/>
          <w:szCs w:val="36"/>
          <w:bdr w:val="double" w:sz="4" w:space="0" w:color="984E8F"/>
          <w:shd w:val="clear" w:color="auto" w:fill="7A3E73"/>
        </w:rPr>
        <w:lastRenderedPageBreak/>
        <w:t>參考答案</w:t>
      </w:r>
    </w:p>
    <w:p w14:paraId="3B74BCF3" w14:textId="77777777" w:rsidR="00A92461" w:rsidRPr="0038596C" w:rsidRDefault="00A92461" w:rsidP="00A92461"/>
    <w:p w14:paraId="08819BA9" w14:textId="77777777" w:rsidR="00223F53" w:rsidRPr="00223F53" w:rsidRDefault="00223F53" w:rsidP="00866BEB">
      <w:pPr>
        <w:numPr>
          <w:ilvl w:val="0"/>
          <w:numId w:val="18"/>
        </w:numPr>
        <w:ind w:left="426" w:hanging="426"/>
      </w:pPr>
      <w:r w:rsidRPr="00223F53">
        <w:t>清政府代表正參觀法國的市議會</w:t>
      </w:r>
      <w:r w:rsidRPr="00223F53">
        <w:rPr>
          <w:rFonts w:hint="eastAsia"/>
        </w:rPr>
        <w:t>。（</w:t>
      </w:r>
      <w:r w:rsidRPr="00223F53">
        <w:t>1</w:t>
      </w:r>
      <w:r w:rsidRPr="00223F53">
        <w:t>分</w:t>
      </w:r>
      <w:r w:rsidRPr="00223F53">
        <w:rPr>
          <w:rFonts w:hint="eastAsia"/>
        </w:rPr>
        <w:t>）</w:t>
      </w:r>
    </w:p>
    <w:p w14:paraId="6F3D63A8" w14:textId="77777777" w:rsidR="00223F53" w:rsidRPr="00223F53" w:rsidRDefault="00223F53" w:rsidP="00223F53">
      <w:pPr>
        <w:ind w:leftChars="150" w:left="426"/>
      </w:pPr>
      <w:r w:rsidRPr="00223F53">
        <w:t>因為報章的標題寫上了中國代表在市議會。（</w:t>
      </w:r>
      <w:r w:rsidRPr="00223F53">
        <w:t>1</w:t>
      </w:r>
      <w:r w:rsidRPr="00223F53">
        <w:t>分）</w:t>
      </w:r>
    </w:p>
    <w:p w14:paraId="212505E4" w14:textId="77777777" w:rsidR="00223F53" w:rsidRPr="00223F53" w:rsidRDefault="00223F53" w:rsidP="00223F53">
      <w:pPr>
        <w:ind w:leftChars="150" w:left="426"/>
      </w:pPr>
      <w:r w:rsidRPr="00223F53">
        <w:rPr>
          <w:rFonts w:hint="eastAsia"/>
        </w:rPr>
        <w:t>或</w:t>
      </w:r>
    </w:p>
    <w:p w14:paraId="245FB7FF" w14:textId="77777777" w:rsidR="00223F53" w:rsidRPr="00223F53" w:rsidRDefault="00223F53" w:rsidP="00223F53">
      <w:pPr>
        <w:ind w:leftChars="150" w:left="426"/>
      </w:pPr>
      <w:r w:rsidRPr="00223F53">
        <w:t>圖片顯示該使團正在西方議會的會議廳。（</w:t>
      </w:r>
      <w:r w:rsidRPr="00223F53">
        <w:t>1</w:t>
      </w:r>
      <w:r w:rsidRPr="00223F53">
        <w:t>分）</w:t>
      </w:r>
    </w:p>
    <w:p w14:paraId="07228603" w14:textId="77777777" w:rsidR="00223F53" w:rsidRPr="00223F53" w:rsidRDefault="00223F53" w:rsidP="00223F53"/>
    <w:p w14:paraId="527BC26F" w14:textId="77777777" w:rsidR="00223F53" w:rsidRPr="00223F53" w:rsidRDefault="00223F53" w:rsidP="00866BEB">
      <w:pPr>
        <w:numPr>
          <w:ilvl w:val="0"/>
          <w:numId w:val="18"/>
        </w:numPr>
        <w:ind w:left="426" w:hanging="426"/>
      </w:pPr>
      <w:r w:rsidRPr="00223F53">
        <w:t>晚清改革。（</w:t>
      </w:r>
      <w:r w:rsidRPr="00223F53">
        <w:t>1</w:t>
      </w:r>
      <w:r w:rsidRPr="00223F53">
        <w:t>分）</w:t>
      </w:r>
      <w:r w:rsidRPr="00223F53">
        <w:t xml:space="preserve"> </w:t>
      </w:r>
      <w:r w:rsidRPr="00223F53">
        <w:t>題解指出清代表團於</w:t>
      </w:r>
      <w:r w:rsidRPr="00223F53">
        <w:t>1906</w:t>
      </w:r>
      <w:r w:rsidRPr="00223F53">
        <w:t>年</w:t>
      </w:r>
      <w:r w:rsidRPr="00223F53">
        <w:t>5</w:t>
      </w:r>
      <w:r w:rsidRPr="00223F53">
        <w:t>月到訪法國，而晚清改革</w:t>
      </w:r>
      <w:proofErr w:type="gramStart"/>
      <w:r w:rsidRPr="00223F53">
        <w:t>期間，</w:t>
      </w:r>
      <w:proofErr w:type="gramEnd"/>
      <w:r w:rsidRPr="00223F53">
        <w:t>於</w:t>
      </w:r>
      <w:r w:rsidRPr="00223F53">
        <w:t>1905</w:t>
      </w:r>
      <w:r w:rsidRPr="00223F53">
        <w:t>年</w:t>
      </w:r>
      <w:r w:rsidRPr="00223F53">
        <w:t>12</w:t>
      </w:r>
      <w:r w:rsidRPr="00223F53">
        <w:t>月派出使者到東西洋各國考察政治體制，時間脗合。（</w:t>
      </w:r>
      <w:r w:rsidRPr="00223F53">
        <w:t>2</w:t>
      </w:r>
      <w:r w:rsidRPr="00223F53">
        <w:t>分）</w:t>
      </w:r>
      <w:r w:rsidRPr="00223F53">
        <w:t xml:space="preserve"> </w:t>
      </w:r>
    </w:p>
    <w:p w14:paraId="70DEEFA4" w14:textId="77777777" w:rsidR="00223F53" w:rsidRPr="00223F53" w:rsidRDefault="00223F53" w:rsidP="00223F53"/>
    <w:p w14:paraId="339C662F" w14:textId="77777777" w:rsidR="00223F53" w:rsidRDefault="00223F53" w:rsidP="00866BEB">
      <w:pPr>
        <w:numPr>
          <w:ilvl w:val="0"/>
          <w:numId w:val="18"/>
        </w:numPr>
        <w:ind w:left="426" w:hanging="426"/>
      </w:pPr>
      <w:r w:rsidRPr="00223F53">
        <w:t>法國政府歡迎</w:t>
      </w:r>
      <w:r w:rsidRPr="00223F53">
        <w:t>/</w:t>
      </w:r>
      <w:r w:rsidRPr="00223F53">
        <w:t>禮待中國的使團</w:t>
      </w:r>
      <w:r w:rsidRPr="00223F53">
        <w:rPr>
          <w:rFonts w:hint="eastAsia"/>
        </w:rPr>
        <w:t>。（</w:t>
      </w:r>
      <w:r w:rsidRPr="00223F53">
        <w:t>1</w:t>
      </w:r>
      <w:r w:rsidRPr="00223F53">
        <w:t>分）畫作可見清代表團獲得法國政府派員隨行，並能參觀</w:t>
      </w:r>
      <w:proofErr w:type="gramStart"/>
      <w:r w:rsidRPr="00223F53">
        <w:t>巿</w:t>
      </w:r>
      <w:proofErr w:type="gramEnd"/>
      <w:r w:rsidRPr="00223F53">
        <w:t>議會，甚至有成員或邀登上主席</w:t>
      </w:r>
      <w:proofErr w:type="gramStart"/>
      <w:r w:rsidRPr="00223F53">
        <w:t>臺</w:t>
      </w:r>
      <w:proofErr w:type="gramEnd"/>
      <w:r w:rsidRPr="00223F53">
        <w:t>，作演講或主持會議狀。如未獲法國政府許可，則不可能有此安排。（</w:t>
      </w:r>
      <w:r w:rsidRPr="00223F53">
        <w:t>3</w:t>
      </w:r>
      <w:r w:rsidRPr="00223F53">
        <w:t>分）</w:t>
      </w:r>
    </w:p>
    <w:p w14:paraId="1208D971" w14:textId="77777777" w:rsidR="00A94762" w:rsidRPr="00223F53" w:rsidRDefault="00A94762" w:rsidP="00A94762">
      <w:pPr>
        <w:rPr>
          <w:lang w:eastAsia="zh-HK"/>
        </w:rPr>
      </w:pPr>
    </w:p>
    <w:p w14:paraId="788A78A6" w14:textId="77777777" w:rsidR="007D0FC6" w:rsidRPr="00A94762" w:rsidRDefault="00A94762" w:rsidP="00A94762">
      <w:pPr>
        <w:numPr>
          <w:ilvl w:val="0"/>
          <w:numId w:val="18"/>
        </w:numPr>
        <w:ind w:left="426" w:hanging="426"/>
        <w:rPr>
          <w:lang w:eastAsia="zh-HK"/>
        </w:rPr>
      </w:pPr>
      <w:r w:rsidRPr="00223F53">
        <w:t>內容尚算中肯，（</w:t>
      </w:r>
      <w:r w:rsidRPr="00223F53">
        <w:t>1</w:t>
      </w:r>
      <w:r w:rsidRPr="00223F53">
        <w:t>分）因為畫作未見有諷刺的意味，多為白描，作畫者如實地記錄清代表團參觀市議會的情況，而標題</w:t>
      </w:r>
      <w:proofErr w:type="gramStart"/>
      <w:r w:rsidRPr="00223F53">
        <w:t>用詞亦僅</w:t>
      </w:r>
      <w:proofErr w:type="gramEnd"/>
      <w:r w:rsidRPr="00223F53">
        <w:t>標示該項活動，沒有主觀評價。（</w:t>
      </w:r>
      <w:r w:rsidRPr="00223F53">
        <w:t>2</w:t>
      </w:r>
      <w:r w:rsidRPr="00223F53">
        <w:t>分）</w:t>
      </w:r>
    </w:p>
    <w:sectPr w:rsidR="007D0FC6" w:rsidRPr="00A94762" w:rsidSect="00B520AB">
      <w:headerReference w:type="even" r:id="rId17"/>
      <w:headerReference w:type="default" r:id="rId18"/>
      <w:footerReference w:type="even" r:id="rId19"/>
      <w:pgSz w:w="11906" w:h="16838" w:code="9"/>
      <w:pgMar w:top="1701" w:right="1474" w:bottom="1134" w:left="1474" w:header="851" w:footer="70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3C0E54" w14:textId="77777777" w:rsidR="001A2C97" w:rsidRDefault="001A2C97" w:rsidP="005063C9">
      <w:pPr>
        <w:spacing w:line="240" w:lineRule="auto"/>
      </w:pPr>
      <w:r>
        <w:separator/>
      </w:r>
    </w:p>
  </w:endnote>
  <w:endnote w:type="continuationSeparator" w:id="0">
    <w:p w14:paraId="00EE3453" w14:textId="77777777" w:rsidR="001A2C97" w:rsidRDefault="001A2C97" w:rsidP="005063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E7CBB" w14:textId="77777777" w:rsidR="00980A34" w:rsidRDefault="00980A34">
    <w:pPr>
      <w:pStyle w:val="a5"/>
    </w:pPr>
    <w:r>
      <w:fldChar w:fldCharType="begin"/>
    </w:r>
    <w:r>
      <w:instrText>PAGE   \* MERGEFORMAT</w:instrText>
    </w:r>
    <w:r>
      <w:fldChar w:fldCharType="separate"/>
    </w:r>
    <w:r w:rsidR="00A94762" w:rsidRPr="00A94762">
      <w:rPr>
        <w:noProof/>
        <w:lang w:val="zh-TW"/>
      </w:rPr>
      <w:t>34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797016" w14:textId="77777777" w:rsidR="001A2C97" w:rsidRDefault="001A2C97" w:rsidP="005063C9">
      <w:pPr>
        <w:spacing w:line="240" w:lineRule="auto"/>
      </w:pPr>
      <w:r>
        <w:separator/>
      </w:r>
    </w:p>
  </w:footnote>
  <w:footnote w:type="continuationSeparator" w:id="0">
    <w:p w14:paraId="186E9F9B" w14:textId="77777777" w:rsidR="001A2C97" w:rsidRDefault="001A2C97" w:rsidP="005063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CE4B9" w14:textId="77777777" w:rsidR="00980A34" w:rsidRDefault="00D846E1">
    <w:pPr>
      <w:pStyle w:val="a3"/>
    </w:pPr>
    <w:r>
      <w:rPr>
        <w:noProof/>
      </w:rPr>
      <w:drawing>
        <wp:anchor distT="0" distB="0" distL="114300" distR="114300" simplePos="0" relativeHeight="251658240" behindDoc="0" locked="0" layoutInCell="1" allowOverlap="1" wp14:anchorId="3E7C4576" wp14:editId="40818421">
          <wp:simplePos x="0" y="0"/>
          <wp:positionH relativeFrom="column">
            <wp:posOffset>-923925</wp:posOffset>
          </wp:positionH>
          <wp:positionV relativeFrom="paragraph">
            <wp:posOffset>-542925</wp:posOffset>
          </wp:positionV>
          <wp:extent cx="7561580" cy="828675"/>
          <wp:effectExtent l="0" t="0" r="1270" b="9525"/>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82867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B9C0E" w14:textId="77777777" w:rsidR="00980A34" w:rsidRDefault="00D846E1">
    <w:pPr>
      <w:pStyle w:val="a3"/>
    </w:pPr>
    <w:r>
      <w:rPr>
        <w:noProof/>
      </w:rPr>
      <w:drawing>
        <wp:anchor distT="0" distB="0" distL="114300" distR="114300" simplePos="0" relativeHeight="251663360" behindDoc="0" locked="0" layoutInCell="1" allowOverlap="1" wp14:anchorId="43B6ABAC" wp14:editId="51E4BC7A">
          <wp:simplePos x="0" y="0"/>
          <wp:positionH relativeFrom="column">
            <wp:posOffset>-933450</wp:posOffset>
          </wp:positionH>
          <wp:positionV relativeFrom="paragraph">
            <wp:posOffset>-540385</wp:posOffset>
          </wp:positionV>
          <wp:extent cx="7685405" cy="838200"/>
          <wp:effectExtent l="0" t="0" r="0" b="0"/>
          <wp:wrapNone/>
          <wp:docPr id="24" name="圖片 24" descr="header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ader_le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5405" cy="838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83420"/>
    <w:multiLevelType w:val="hybridMultilevel"/>
    <w:tmpl w:val="488A64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23256F"/>
    <w:multiLevelType w:val="hybridMultilevel"/>
    <w:tmpl w:val="8714957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362891"/>
    <w:multiLevelType w:val="hybridMultilevel"/>
    <w:tmpl w:val="545A7E10"/>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6187EEE"/>
    <w:multiLevelType w:val="hybridMultilevel"/>
    <w:tmpl w:val="6E820486"/>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8067639"/>
    <w:multiLevelType w:val="hybridMultilevel"/>
    <w:tmpl w:val="A762D0F4"/>
    <w:lvl w:ilvl="0" w:tplc="0409000F">
      <w:start w:val="1"/>
      <w:numFmt w:val="decimal"/>
      <w:lvlText w:val="%1."/>
      <w:lvlJc w:val="left"/>
      <w:pPr>
        <w:ind w:left="1157"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94E2428"/>
    <w:multiLevelType w:val="hybridMultilevel"/>
    <w:tmpl w:val="FF16AFA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9C45518"/>
    <w:multiLevelType w:val="hybridMultilevel"/>
    <w:tmpl w:val="3B7203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BEF6EA1"/>
    <w:multiLevelType w:val="hybridMultilevel"/>
    <w:tmpl w:val="2AB0F9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CED0605"/>
    <w:multiLevelType w:val="hybridMultilevel"/>
    <w:tmpl w:val="FD2C24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FFC7A6D"/>
    <w:multiLevelType w:val="hybridMultilevel"/>
    <w:tmpl w:val="B4AA5BD8"/>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0C92641"/>
    <w:multiLevelType w:val="hybridMultilevel"/>
    <w:tmpl w:val="AACA9554"/>
    <w:lvl w:ilvl="0" w:tplc="0409000F">
      <w:start w:val="1"/>
      <w:numFmt w:val="decimal"/>
      <w:lvlText w:val="%1."/>
      <w:lvlJc w:val="left"/>
      <w:pPr>
        <w:ind w:left="1157"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203235C"/>
    <w:multiLevelType w:val="hybridMultilevel"/>
    <w:tmpl w:val="EC44AA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35B31A1"/>
    <w:multiLevelType w:val="hybridMultilevel"/>
    <w:tmpl w:val="AE3CC6B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6573257"/>
    <w:multiLevelType w:val="hybridMultilevel"/>
    <w:tmpl w:val="C1789E6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6A1602E"/>
    <w:multiLevelType w:val="hybridMultilevel"/>
    <w:tmpl w:val="256C015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18B639F2"/>
    <w:multiLevelType w:val="hybridMultilevel"/>
    <w:tmpl w:val="88605D40"/>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8B63A5F"/>
    <w:multiLevelType w:val="hybridMultilevel"/>
    <w:tmpl w:val="40E84E4A"/>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8B93392"/>
    <w:multiLevelType w:val="hybridMultilevel"/>
    <w:tmpl w:val="B292FCFA"/>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BB52FC8"/>
    <w:multiLevelType w:val="hybridMultilevel"/>
    <w:tmpl w:val="AA4A5BA4"/>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E9E4BAD"/>
    <w:multiLevelType w:val="hybridMultilevel"/>
    <w:tmpl w:val="59F0DF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EE0340E"/>
    <w:multiLevelType w:val="hybridMultilevel"/>
    <w:tmpl w:val="AA1A1914"/>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32448B9"/>
    <w:multiLevelType w:val="hybridMultilevel"/>
    <w:tmpl w:val="A0DA31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4C00C0D"/>
    <w:multiLevelType w:val="hybridMultilevel"/>
    <w:tmpl w:val="A802CC56"/>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5403941"/>
    <w:multiLevelType w:val="hybridMultilevel"/>
    <w:tmpl w:val="4DB0C602"/>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5DD5662"/>
    <w:multiLevelType w:val="hybridMultilevel"/>
    <w:tmpl w:val="87229DA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2B0C26D8"/>
    <w:multiLevelType w:val="hybridMultilevel"/>
    <w:tmpl w:val="06B8277E"/>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CE75621"/>
    <w:multiLevelType w:val="hybridMultilevel"/>
    <w:tmpl w:val="63CAC8D0"/>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DD21D12"/>
    <w:multiLevelType w:val="hybridMultilevel"/>
    <w:tmpl w:val="63CAC8D0"/>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2EE538E5"/>
    <w:multiLevelType w:val="hybridMultilevel"/>
    <w:tmpl w:val="4044C3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7481580"/>
    <w:multiLevelType w:val="hybridMultilevel"/>
    <w:tmpl w:val="9342CAA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AB44708"/>
    <w:multiLevelType w:val="hybridMultilevel"/>
    <w:tmpl w:val="2DC64EC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B026CC9"/>
    <w:multiLevelType w:val="hybridMultilevel"/>
    <w:tmpl w:val="CF5CAC4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BE6389E"/>
    <w:multiLevelType w:val="hybridMultilevel"/>
    <w:tmpl w:val="E14CD2E6"/>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C4D08F3"/>
    <w:multiLevelType w:val="hybridMultilevel"/>
    <w:tmpl w:val="2DC64EC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0065B44"/>
    <w:multiLevelType w:val="hybridMultilevel"/>
    <w:tmpl w:val="FBB262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41D11ED6"/>
    <w:multiLevelType w:val="hybridMultilevel"/>
    <w:tmpl w:val="12E417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DDD67EB"/>
    <w:multiLevelType w:val="hybridMultilevel"/>
    <w:tmpl w:val="4E0C85EA"/>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FDA1E4F"/>
    <w:multiLevelType w:val="hybridMultilevel"/>
    <w:tmpl w:val="D22EA5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23E51DF"/>
    <w:multiLevelType w:val="hybridMultilevel"/>
    <w:tmpl w:val="DC5EA2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3E83243"/>
    <w:multiLevelType w:val="hybridMultilevel"/>
    <w:tmpl w:val="BA748EA8"/>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53F075FE"/>
    <w:multiLevelType w:val="hybridMultilevel"/>
    <w:tmpl w:val="969E9B8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54157F28"/>
    <w:multiLevelType w:val="hybridMultilevel"/>
    <w:tmpl w:val="4144422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8674018"/>
    <w:multiLevelType w:val="hybridMultilevel"/>
    <w:tmpl w:val="9D72A49C"/>
    <w:lvl w:ilvl="0" w:tplc="79960092">
      <w:start w:val="1"/>
      <w:numFmt w:val="bullet"/>
      <w:lvlText w:val=""/>
      <w:lvlJc w:val="left"/>
      <w:pPr>
        <w:ind w:left="480" w:hanging="480"/>
      </w:pPr>
      <w:rPr>
        <w:rFonts w:ascii="Wingdings" w:hAnsi="Wingdings" w:hint="default"/>
        <w:color w:val="984E8F"/>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5973547A"/>
    <w:multiLevelType w:val="hybridMultilevel"/>
    <w:tmpl w:val="B27A9B7E"/>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5E006304"/>
    <w:multiLevelType w:val="hybridMultilevel"/>
    <w:tmpl w:val="7E0AAE9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5E400AB9"/>
    <w:multiLevelType w:val="hybridMultilevel"/>
    <w:tmpl w:val="106A14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5EF702CC"/>
    <w:multiLevelType w:val="hybridMultilevel"/>
    <w:tmpl w:val="F4AC0B02"/>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5F1F6F2A"/>
    <w:multiLevelType w:val="hybridMultilevel"/>
    <w:tmpl w:val="4DB0C602"/>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612B7717"/>
    <w:multiLevelType w:val="hybridMultilevel"/>
    <w:tmpl w:val="2DC64EC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61CC09F2"/>
    <w:multiLevelType w:val="hybridMultilevel"/>
    <w:tmpl w:val="A762D0F4"/>
    <w:lvl w:ilvl="0" w:tplc="0409000F">
      <w:start w:val="1"/>
      <w:numFmt w:val="decimal"/>
      <w:lvlText w:val="%1."/>
      <w:lvlJc w:val="left"/>
      <w:pPr>
        <w:ind w:left="1157"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63B14C7D"/>
    <w:multiLevelType w:val="hybridMultilevel"/>
    <w:tmpl w:val="66A8DA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65B77D21"/>
    <w:multiLevelType w:val="hybridMultilevel"/>
    <w:tmpl w:val="3CE8FE5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6676132D"/>
    <w:multiLevelType w:val="hybridMultilevel"/>
    <w:tmpl w:val="2DC64EC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66D950D5"/>
    <w:multiLevelType w:val="hybridMultilevel"/>
    <w:tmpl w:val="DBDADC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685D0666"/>
    <w:multiLevelType w:val="hybridMultilevel"/>
    <w:tmpl w:val="E14CD2E6"/>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68764BCC"/>
    <w:multiLevelType w:val="hybridMultilevel"/>
    <w:tmpl w:val="72CECFE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697457B7"/>
    <w:multiLevelType w:val="hybridMultilevel"/>
    <w:tmpl w:val="D1205034"/>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6A8944EE"/>
    <w:multiLevelType w:val="hybridMultilevel"/>
    <w:tmpl w:val="73EEEF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6D911B92"/>
    <w:multiLevelType w:val="hybridMultilevel"/>
    <w:tmpl w:val="B4AA5BD8"/>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6E7A010D"/>
    <w:multiLevelType w:val="hybridMultilevel"/>
    <w:tmpl w:val="EEBC20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72AA367F"/>
    <w:multiLevelType w:val="hybridMultilevel"/>
    <w:tmpl w:val="A8E83CD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735B2F76"/>
    <w:multiLevelType w:val="hybridMultilevel"/>
    <w:tmpl w:val="8F76063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7639429E"/>
    <w:multiLevelType w:val="hybridMultilevel"/>
    <w:tmpl w:val="72A6E816"/>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77C34E0C"/>
    <w:multiLevelType w:val="hybridMultilevel"/>
    <w:tmpl w:val="C8EC98F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15:restartNumberingAfterBreak="0">
    <w:nsid w:val="7C121FA2"/>
    <w:multiLevelType w:val="hybridMultilevel"/>
    <w:tmpl w:val="36ACC3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7C3C4E7E"/>
    <w:multiLevelType w:val="hybridMultilevel"/>
    <w:tmpl w:val="AEA6BB74"/>
    <w:lvl w:ilvl="0" w:tplc="C026ECD0">
      <w:start w:val="1"/>
      <w:numFmt w:val="lowerRoman"/>
      <w:lvlText w:val="(%1)"/>
      <w:lvlJc w:val="left"/>
      <w:pPr>
        <w:ind w:left="1157" w:hanging="720"/>
      </w:pPr>
      <w:rPr>
        <w:rFonts w:hint="default"/>
      </w:rPr>
    </w:lvl>
    <w:lvl w:ilvl="1" w:tplc="04090019" w:tentative="1">
      <w:start w:val="1"/>
      <w:numFmt w:val="ideographTraditional"/>
      <w:lvlText w:val="%2、"/>
      <w:lvlJc w:val="left"/>
      <w:pPr>
        <w:ind w:left="1397" w:hanging="480"/>
      </w:pPr>
    </w:lvl>
    <w:lvl w:ilvl="2" w:tplc="0409001B" w:tentative="1">
      <w:start w:val="1"/>
      <w:numFmt w:val="lowerRoman"/>
      <w:lvlText w:val="%3."/>
      <w:lvlJc w:val="right"/>
      <w:pPr>
        <w:ind w:left="1877" w:hanging="480"/>
      </w:pPr>
    </w:lvl>
    <w:lvl w:ilvl="3" w:tplc="0409000F" w:tentative="1">
      <w:start w:val="1"/>
      <w:numFmt w:val="decimal"/>
      <w:lvlText w:val="%4."/>
      <w:lvlJc w:val="left"/>
      <w:pPr>
        <w:ind w:left="2357" w:hanging="480"/>
      </w:pPr>
    </w:lvl>
    <w:lvl w:ilvl="4" w:tplc="04090019" w:tentative="1">
      <w:start w:val="1"/>
      <w:numFmt w:val="ideographTraditional"/>
      <w:lvlText w:val="%5、"/>
      <w:lvlJc w:val="left"/>
      <w:pPr>
        <w:ind w:left="2837" w:hanging="480"/>
      </w:pPr>
    </w:lvl>
    <w:lvl w:ilvl="5" w:tplc="0409001B" w:tentative="1">
      <w:start w:val="1"/>
      <w:numFmt w:val="lowerRoman"/>
      <w:lvlText w:val="%6."/>
      <w:lvlJc w:val="right"/>
      <w:pPr>
        <w:ind w:left="3317" w:hanging="480"/>
      </w:pPr>
    </w:lvl>
    <w:lvl w:ilvl="6" w:tplc="0409000F" w:tentative="1">
      <w:start w:val="1"/>
      <w:numFmt w:val="decimal"/>
      <w:lvlText w:val="%7."/>
      <w:lvlJc w:val="left"/>
      <w:pPr>
        <w:ind w:left="3797" w:hanging="480"/>
      </w:pPr>
    </w:lvl>
    <w:lvl w:ilvl="7" w:tplc="04090019" w:tentative="1">
      <w:start w:val="1"/>
      <w:numFmt w:val="ideographTraditional"/>
      <w:lvlText w:val="%8、"/>
      <w:lvlJc w:val="left"/>
      <w:pPr>
        <w:ind w:left="4277" w:hanging="480"/>
      </w:pPr>
    </w:lvl>
    <w:lvl w:ilvl="8" w:tplc="0409001B" w:tentative="1">
      <w:start w:val="1"/>
      <w:numFmt w:val="lowerRoman"/>
      <w:lvlText w:val="%9."/>
      <w:lvlJc w:val="right"/>
      <w:pPr>
        <w:ind w:left="4757" w:hanging="480"/>
      </w:pPr>
    </w:lvl>
  </w:abstractNum>
  <w:abstractNum w:abstractNumId="66" w15:restartNumberingAfterBreak="0">
    <w:nsid w:val="7C4951ED"/>
    <w:multiLevelType w:val="hybridMultilevel"/>
    <w:tmpl w:val="F7B465D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7D9C111C"/>
    <w:multiLevelType w:val="hybridMultilevel"/>
    <w:tmpl w:val="BBAC5B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7F356F2B"/>
    <w:multiLevelType w:val="hybridMultilevel"/>
    <w:tmpl w:val="06B8277E"/>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2"/>
  </w:num>
  <w:num w:numId="2">
    <w:abstractNumId w:val="63"/>
  </w:num>
  <w:num w:numId="3">
    <w:abstractNumId w:val="67"/>
  </w:num>
  <w:num w:numId="4">
    <w:abstractNumId w:val="7"/>
  </w:num>
  <w:num w:numId="5">
    <w:abstractNumId w:val="52"/>
  </w:num>
  <w:num w:numId="6">
    <w:abstractNumId w:val="33"/>
  </w:num>
  <w:num w:numId="7">
    <w:abstractNumId w:val="48"/>
  </w:num>
  <w:num w:numId="8">
    <w:abstractNumId w:val="30"/>
  </w:num>
  <w:num w:numId="9">
    <w:abstractNumId w:val="56"/>
  </w:num>
  <w:num w:numId="10">
    <w:abstractNumId w:val="29"/>
  </w:num>
  <w:num w:numId="11">
    <w:abstractNumId w:val="51"/>
  </w:num>
  <w:num w:numId="12">
    <w:abstractNumId w:val="39"/>
  </w:num>
  <w:num w:numId="13">
    <w:abstractNumId w:val="62"/>
  </w:num>
  <w:num w:numId="14">
    <w:abstractNumId w:val="15"/>
  </w:num>
  <w:num w:numId="15">
    <w:abstractNumId w:val="46"/>
  </w:num>
  <w:num w:numId="16">
    <w:abstractNumId w:val="36"/>
  </w:num>
  <w:num w:numId="17">
    <w:abstractNumId w:val="9"/>
  </w:num>
  <w:num w:numId="18">
    <w:abstractNumId w:val="58"/>
  </w:num>
  <w:num w:numId="19">
    <w:abstractNumId w:val="23"/>
  </w:num>
  <w:num w:numId="20">
    <w:abstractNumId w:val="47"/>
  </w:num>
  <w:num w:numId="21">
    <w:abstractNumId w:val="43"/>
  </w:num>
  <w:num w:numId="22">
    <w:abstractNumId w:val="5"/>
  </w:num>
  <w:num w:numId="23">
    <w:abstractNumId w:val="24"/>
  </w:num>
  <w:num w:numId="24">
    <w:abstractNumId w:val="68"/>
  </w:num>
  <w:num w:numId="25">
    <w:abstractNumId w:val="25"/>
  </w:num>
  <w:num w:numId="26">
    <w:abstractNumId w:val="26"/>
  </w:num>
  <w:num w:numId="27">
    <w:abstractNumId w:val="27"/>
  </w:num>
  <w:num w:numId="28">
    <w:abstractNumId w:val="54"/>
  </w:num>
  <w:num w:numId="29">
    <w:abstractNumId w:val="32"/>
  </w:num>
  <w:num w:numId="30">
    <w:abstractNumId w:val="18"/>
  </w:num>
  <w:num w:numId="31">
    <w:abstractNumId w:val="21"/>
  </w:num>
  <w:num w:numId="32">
    <w:abstractNumId w:val="17"/>
  </w:num>
  <w:num w:numId="33">
    <w:abstractNumId w:val="50"/>
  </w:num>
  <w:num w:numId="34">
    <w:abstractNumId w:val="22"/>
  </w:num>
  <w:num w:numId="35">
    <w:abstractNumId w:val="34"/>
  </w:num>
  <w:num w:numId="36">
    <w:abstractNumId w:val="59"/>
  </w:num>
  <w:num w:numId="37">
    <w:abstractNumId w:val="44"/>
  </w:num>
  <w:num w:numId="38">
    <w:abstractNumId w:val="57"/>
  </w:num>
  <w:num w:numId="39">
    <w:abstractNumId w:val="41"/>
  </w:num>
  <w:num w:numId="40">
    <w:abstractNumId w:val="11"/>
  </w:num>
  <w:num w:numId="41">
    <w:abstractNumId w:val="13"/>
  </w:num>
  <w:num w:numId="42">
    <w:abstractNumId w:val="60"/>
  </w:num>
  <w:num w:numId="43">
    <w:abstractNumId w:val="35"/>
  </w:num>
  <w:num w:numId="44">
    <w:abstractNumId w:val="28"/>
  </w:num>
  <w:num w:numId="45">
    <w:abstractNumId w:val="2"/>
  </w:num>
  <w:num w:numId="46">
    <w:abstractNumId w:val="45"/>
  </w:num>
  <w:num w:numId="47">
    <w:abstractNumId w:val="31"/>
  </w:num>
  <w:num w:numId="48">
    <w:abstractNumId w:val="8"/>
  </w:num>
  <w:num w:numId="49">
    <w:abstractNumId w:val="55"/>
  </w:num>
  <w:num w:numId="50">
    <w:abstractNumId w:val="3"/>
  </w:num>
  <w:num w:numId="51">
    <w:abstractNumId w:val="65"/>
  </w:num>
  <w:num w:numId="52">
    <w:abstractNumId w:val="40"/>
  </w:num>
  <w:num w:numId="53">
    <w:abstractNumId w:val="10"/>
  </w:num>
  <w:num w:numId="54">
    <w:abstractNumId w:val="4"/>
  </w:num>
  <w:num w:numId="55">
    <w:abstractNumId w:val="14"/>
  </w:num>
  <w:num w:numId="56">
    <w:abstractNumId w:val="49"/>
  </w:num>
  <w:num w:numId="57">
    <w:abstractNumId w:val="37"/>
  </w:num>
  <w:num w:numId="58">
    <w:abstractNumId w:val="0"/>
  </w:num>
  <w:num w:numId="59">
    <w:abstractNumId w:val="19"/>
  </w:num>
  <w:num w:numId="60">
    <w:abstractNumId w:val="38"/>
  </w:num>
  <w:num w:numId="61">
    <w:abstractNumId w:val="16"/>
  </w:num>
  <w:num w:numId="62">
    <w:abstractNumId w:val="64"/>
  </w:num>
  <w:num w:numId="63">
    <w:abstractNumId w:val="66"/>
  </w:num>
  <w:num w:numId="64">
    <w:abstractNumId w:val="6"/>
  </w:num>
  <w:num w:numId="65">
    <w:abstractNumId w:val="1"/>
  </w:num>
  <w:num w:numId="66">
    <w:abstractNumId w:val="12"/>
  </w:num>
  <w:num w:numId="67">
    <w:abstractNumId w:val="61"/>
  </w:num>
  <w:num w:numId="68">
    <w:abstractNumId w:val="53"/>
  </w:num>
  <w:num w:numId="69">
    <w:abstractNumId w:val="2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bordersDoNotSurroundHeader/>
  <w:bordersDoNotSurroundFooter/>
  <w:hideSpellingErrors/>
  <w:proofState w:spelling="clean" w:grammar="clean"/>
  <w:defaultTabStop w:val="480"/>
  <w:evenAndOddHeaders/>
  <w:drawingGridHorizontalSpacing w:val="142"/>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3C9"/>
    <w:rsid w:val="00044703"/>
    <w:rsid w:val="0008721F"/>
    <w:rsid w:val="00087662"/>
    <w:rsid w:val="00092423"/>
    <w:rsid w:val="00094311"/>
    <w:rsid w:val="000C3477"/>
    <w:rsid w:val="000D180B"/>
    <w:rsid w:val="000D5973"/>
    <w:rsid w:val="000E5FB7"/>
    <w:rsid w:val="000F0F97"/>
    <w:rsid w:val="001058B7"/>
    <w:rsid w:val="001517CB"/>
    <w:rsid w:val="00153FEF"/>
    <w:rsid w:val="00157703"/>
    <w:rsid w:val="00175293"/>
    <w:rsid w:val="00181AA1"/>
    <w:rsid w:val="00182284"/>
    <w:rsid w:val="00190455"/>
    <w:rsid w:val="001A2A6C"/>
    <w:rsid w:val="001A2C97"/>
    <w:rsid w:val="001C2682"/>
    <w:rsid w:val="001D084C"/>
    <w:rsid w:val="001D1862"/>
    <w:rsid w:val="001D19E5"/>
    <w:rsid w:val="001D3AC5"/>
    <w:rsid w:val="001E7FC8"/>
    <w:rsid w:val="001F3F62"/>
    <w:rsid w:val="0021225A"/>
    <w:rsid w:val="00212B20"/>
    <w:rsid w:val="00223F53"/>
    <w:rsid w:val="002316ED"/>
    <w:rsid w:val="0024123D"/>
    <w:rsid w:val="00283A8A"/>
    <w:rsid w:val="00287A61"/>
    <w:rsid w:val="00287FCC"/>
    <w:rsid w:val="00296D43"/>
    <w:rsid w:val="002A5002"/>
    <w:rsid w:val="002D43A4"/>
    <w:rsid w:val="00304026"/>
    <w:rsid w:val="003164C2"/>
    <w:rsid w:val="003342B5"/>
    <w:rsid w:val="0035028D"/>
    <w:rsid w:val="00357B43"/>
    <w:rsid w:val="0038596C"/>
    <w:rsid w:val="003A291B"/>
    <w:rsid w:val="003B025A"/>
    <w:rsid w:val="003D0936"/>
    <w:rsid w:val="003D298A"/>
    <w:rsid w:val="003E22BA"/>
    <w:rsid w:val="00406B22"/>
    <w:rsid w:val="0041100E"/>
    <w:rsid w:val="004217E1"/>
    <w:rsid w:val="004238B8"/>
    <w:rsid w:val="004450B8"/>
    <w:rsid w:val="00467344"/>
    <w:rsid w:val="004777C9"/>
    <w:rsid w:val="00477C4D"/>
    <w:rsid w:val="004A0728"/>
    <w:rsid w:val="004A0EB7"/>
    <w:rsid w:val="004A5703"/>
    <w:rsid w:val="004B02FB"/>
    <w:rsid w:val="004D2BDD"/>
    <w:rsid w:val="004E3666"/>
    <w:rsid w:val="0050081A"/>
    <w:rsid w:val="005063C9"/>
    <w:rsid w:val="00537A85"/>
    <w:rsid w:val="0054382F"/>
    <w:rsid w:val="00543F72"/>
    <w:rsid w:val="00545964"/>
    <w:rsid w:val="00554E52"/>
    <w:rsid w:val="00577BA3"/>
    <w:rsid w:val="005B731E"/>
    <w:rsid w:val="005D4751"/>
    <w:rsid w:val="005E6492"/>
    <w:rsid w:val="005E7980"/>
    <w:rsid w:val="00610C30"/>
    <w:rsid w:val="00613281"/>
    <w:rsid w:val="006179E1"/>
    <w:rsid w:val="00630422"/>
    <w:rsid w:val="00647854"/>
    <w:rsid w:val="00655FC9"/>
    <w:rsid w:val="006567DD"/>
    <w:rsid w:val="00657C72"/>
    <w:rsid w:val="006675D8"/>
    <w:rsid w:val="00673171"/>
    <w:rsid w:val="00681414"/>
    <w:rsid w:val="00693BCF"/>
    <w:rsid w:val="006B0E7B"/>
    <w:rsid w:val="006C1142"/>
    <w:rsid w:val="006C1FBF"/>
    <w:rsid w:val="006C23EF"/>
    <w:rsid w:val="006C4ADE"/>
    <w:rsid w:val="006D1F89"/>
    <w:rsid w:val="006E6DF7"/>
    <w:rsid w:val="00705267"/>
    <w:rsid w:val="0070796A"/>
    <w:rsid w:val="0071216F"/>
    <w:rsid w:val="00724425"/>
    <w:rsid w:val="0074368C"/>
    <w:rsid w:val="007514D3"/>
    <w:rsid w:val="00753BFE"/>
    <w:rsid w:val="00755339"/>
    <w:rsid w:val="007662B2"/>
    <w:rsid w:val="00797A96"/>
    <w:rsid w:val="007A249D"/>
    <w:rsid w:val="007D0FC6"/>
    <w:rsid w:val="007E1D40"/>
    <w:rsid w:val="007E781D"/>
    <w:rsid w:val="007F3B4B"/>
    <w:rsid w:val="00816830"/>
    <w:rsid w:val="008400BA"/>
    <w:rsid w:val="00866BEB"/>
    <w:rsid w:val="00893C3E"/>
    <w:rsid w:val="008C1651"/>
    <w:rsid w:val="008C7E5F"/>
    <w:rsid w:val="008D7C52"/>
    <w:rsid w:val="009069C3"/>
    <w:rsid w:val="009505BB"/>
    <w:rsid w:val="009700E8"/>
    <w:rsid w:val="00976309"/>
    <w:rsid w:val="00980A34"/>
    <w:rsid w:val="009A0D6F"/>
    <w:rsid w:val="009A7F9F"/>
    <w:rsid w:val="009B6110"/>
    <w:rsid w:val="009B7793"/>
    <w:rsid w:val="009D251A"/>
    <w:rsid w:val="009D4666"/>
    <w:rsid w:val="009F5007"/>
    <w:rsid w:val="00A0229C"/>
    <w:rsid w:val="00A04D93"/>
    <w:rsid w:val="00A16DBA"/>
    <w:rsid w:val="00A20D07"/>
    <w:rsid w:val="00A528AF"/>
    <w:rsid w:val="00A66C35"/>
    <w:rsid w:val="00A7648C"/>
    <w:rsid w:val="00A92461"/>
    <w:rsid w:val="00A94762"/>
    <w:rsid w:val="00A95711"/>
    <w:rsid w:val="00A96ADB"/>
    <w:rsid w:val="00AA520B"/>
    <w:rsid w:val="00AB3A27"/>
    <w:rsid w:val="00AE4C8F"/>
    <w:rsid w:val="00B2064E"/>
    <w:rsid w:val="00B22A07"/>
    <w:rsid w:val="00B47EA3"/>
    <w:rsid w:val="00B520AB"/>
    <w:rsid w:val="00B74518"/>
    <w:rsid w:val="00B763FC"/>
    <w:rsid w:val="00BC77E4"/>
    <w:rsid w:val="00BD1F49"/>
    <w:rsid w:val="00BE2901"/>
    <w:rsid w:val="00C045DD"/>
    <w:rsid w:val="00C30157"/>
    <w:rsid w:val="00C7669D"/>
    <w:rsid w:val="00CA2C61"/>
    <w:rsid w:val="00CB40AF"/>
    <w:rsid w:val="00CF096E"/>
    <w:rsid w:val="00D2200C"/>
    <w:rsid w:val="00D23D19"/>
    <w:rsid w:val="00D54E72"/>
    <w:rsid w:val="00D55A95"/>
    <w:rsid w:val="00D846E1"/>
    <w:rsid w:val="00DA2BD6"/>
    <w:rsid w:val="00DC7287"/>
    <w:rsid w:val="00DC7BCE"/>
    <w:rsid w:val="00DD075F"/>
    <w:rsid w:val="00DE56A8"/>
    <w:rsid w:val="00E04F74"/>
    <w:rsid w:val="00E15B7B"/>
    <w:rsid w:val="00E56744"/>
    <w:rsid w:val="00E7709B"/>
    <w:rsid w:val="00EA2304"/>
    <w:rsid w:val="00EB2B57"/>
    <w:rsid w:val="00EF5EB6"/>
    <w:rsid w:val="00F072C2"/>
    <w:rsid w:val="00F07BEB"/>
    <w:rsid w:val="00F40219"/>
    <w:rsid w:val="00F46AB1"/>
    <w:rsid w:val="00F53969"/>
    <w:rsid w:val="00F745CE"/>
    <w:rsid w:val="00F86886"/>
    <w:rsid w:val="00FC1280"/>
    <w:rsid w:val="00FD57B9"/>
    <w:rsid w:val="00FD5CD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85433"/>
  <w15:docId w15:val="{6EA50B26-7577-4C2D-BE79-A9B3ED722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084C"/>
    <w:pPr>
      <w:widowControl w:val="0"/>
      <w:spacing w:line="264" w:lineRule="auto"/>
      <w:jc w:val="both"/>
    </w:pPr>
    <w:rPr>
      <w:rFonts w:ascii="Arial" w:hAnsi="Arial"/>
      <w:spacing w:val="22"/>
      <w:kern w:val="2"/>
      <w:sz w:val="24"/>
      <w:szCs w:val="22"/>
    </w:rPr>
  </w:style>
  <w:style w:type="paragraph" w:styleId="1">
    <w:name w:val="heading 1"/>
    <w:basedOn w:val="a"/>
    <w:next w:val="a"/>
    <w:link w:val="10"/>
    <w:uiPriority w:val="9"/>
    <w:qFormat/>
    <w:rsid w:val="00A95711"/>
    <w:pPr>
      <w:keepNext/>
      <w:spacing w:beforeLines="50" w:before="50" w:afterLines="100" w:after="100" w:line="240" w:lineRule="auto"/>
      <w:jc w:val="left"/>
      <w:outlineLvl w:val="0"/>
    </w:pPr>
    <w:rPr>
      <w:rFonts w:ascii="Calibri Light" w:hAnsi="Calibri Light"/>
      <w:b/>
      <w:bCs/>
      <w:color w:val="984E8F"/>
      <w:kern w:val="52"/>
      <w:sz w:val="52"/>
      <w:szCs w:val="52"/>
    </w:rPr>
  </w:style>
  <w:style w:type="paragraph" w:styleId="2">
    <w:name w:val="heading 2"/>
    <w:basedOn w:val="a"/>
    <w:next w:val="a"/>
    <w:link w:val="20"/>
    <w:uiPriority w:val="9"/>
    <w:unhideWhenUsed/>
    <w:qFormat/>
    <w:rsid w:val="004217E1"/>
    <w:pPr>
      <w:keepNext/>
      <w:spacing w:line="720" w:lineRule="auto"/>
      <w:outlineLvl w:val="1"/>
    </w:pPr>
    <w:rPr>
      <w:rFonts w:ascii="Calibri Light" w:hAnsi="Calibri Light"/>
      <w:b/>
      <w:bCs/>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063C9"/>
    <w:pPr>
      <w:tabs>
        <w:tab w:val="center" w:pos="4153"/>
        <w:tab w:val="right" w:pos="8306"/>
      </w:tabs>
      <w:snapToGrid w:val="0"/>
    </w:pPr>
    <w:rPr>
      <w:sz w:val="20"/>
      <w:szCs w:val="20"/>
    </w:rPr>
  </w:style>
  <w:style w:type="character" w:customStyle="1" w:styleId="a4">
    <w:name w:val="頁首 字元"/>
    <w:link w:val="a3"/>
    <w:uiPriority w:val="99"/>
    <w:rsid w:val="005063C9"/>
    <w:rPr>
      <w:sz w:val="20"/>
      <w:szCs w:val="20"/>
    </w:rPr>
  </w:style>
  <w:style w:type="paragraph" w:styleId="a5">
    <w:name w:val="footer"/>
    <w:basedOn w:val="a"/>
    <w:link w:val="a6"/>
    <w:uiPriority w:val="99"/>
    <w:unhideWhenUsed/>
    <w:rsid w:val="00B47EA3"/>
    <w:pPr>
      <w:tabs>
        <w:tab w:val="center" w:pos="4153"/>
        <w:tab w:val="right" w:pos="8306"/>
      </w:tabs>
      <w:snapToGrid w:val="0"/>
    </w:pPr>
    <w:rPr>
      <w:spacing w:val="0"/>
      <w:sz w:val="20"/>
      <w:szCs w:val="20"/>
    </w:rPr>
  </w:style>
  <w:style w:type="character" w:customStyle="1" w:styleId="a6">
    <w:name w:val="頁尾 字元"/>
    <w:link w:val="a5"/>
    <w:uiPriority w:val="99"/>
    <w:rsid w:val="00B47EA3"/>
    <w:rPr>
      <w:rFonts w:ascii="Arial" w:hAnsi="Arial"/>
      <w:kern w:val="2"/>
    </w:rPr>
  </w:style>
  <w:style w:type="character" w:customStyle="1" w:styleId="10">
    <w:name w:val="標題 1 字元"/>
    <w:link w:val="1"/>
    <w:uiPriority w:val="9"/>
    <w:rsid w:val="00A95711"/>
    <w:rPr>
      <w:rFonts w:ascii="Calibri Light" w:hAnsi="Calibri Light"/>
      <w:b/>
      <w:bCs/>
      <w:color w:val="984E8F"/>
      <w:spacing w:val="22"/>
      <w:kern w:val="52"/>
      <w:sz w:val="52"/>
      <w:szCs w:val="52"/>
    </w:rPr>
  </w:style>
  <w:style w:type="paragraph" w:styleId="a7">
    <w:name w:val="List Paragraph"/>
    <w:basedOn w:val="a"/>
    <w:qFormat/>
    <w:rsid w:val="00CB40AF"/>
    <w:pPr>
      <w:ind w:leftChars="200" w:left="480"/>
    </w:pPr>
  </w:style>
  <w:style w:type="character" w:styleId="a8">
    <w:name w:val="Hyperlink"/>
    <w:uiPriority w:val="99"/>
    <w:unhideWhenUsed/>
    <w:rsid w:val="00655FC9"/>
    <w:rPr>
      <w:color w:val="0563C1"/>
      <w:u w:val="single"/>
    </w:rPr>
  </w:style>
  <w:style w:type="table" w:styleId="a9">
    <w:name w:val="Table Grid"/>
    <w:basedOn w:val="a1"/>
    <w:uiPriority w:val="59"/>
    <w:rsid w:val="00655F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orytitle">
    <w:name w:val="story_title"/>
    <w:basedOn w:val="a"/>
    <w:qFormat/>
    <w:rsid w:val="00C7669D"/>
    <w:pPr>
      <w:widowControl/>
      <w:spacing w:beforeLines="50" w:before="50" w:afterLines="50" w:after="50" w:line="360" w:lineRule="auto"/>
      <w:jc w:val="center"/>
    </w:pPr>
    <w:rPr>
      <w:rFonts w:eastAsia="標楷體"/>
      <w:color w:val="0072BC"/>
      <w:spacing w:val="20"/>
      <w:sz w:val="58"/>
      <w:szCs w:val="60"/>
    </w:rPr>
  </w:style>
  <w:style w:type="paragraph" w:customStyle="1" w:styleId="Body">
    <w:name w:val="Body"/>
    <w:rsid w:val="00A95711"/>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TW"/>
    </w:rPr>
  </w:style>
  <w:style w:type="paragraph" w:customStyle="1" w:styleId="subtitle1">
    <w:name w:val="subtitle1"/>
    <w:basedOn w:val="a"/>
    <w:qFormat/>
    <w:rsid w:val="002316ED"/>
    <w:rPr>
      <w:rFonts w:eastAsia="標楷體"/>
      <w:color w:val="7030A0"/>
      <w:spacing w:val="0"/>
      <w:sz w:val="40"/>
      <w:szCs w:val="40"/>
    </w:rPr>
  </w:style>
  <w:style w:type="paragraph" w:customStyle="1" w:styleId="11">
    <w:name w:val="導讀1"/>
    <w:basedOn w:val="a"/>
    <w:qFormat/>
    <w:rsid w:val="002316ED"/>
    <w:pPr>
      <w:widowControl/>
      <w:spacing w:beforeLines="50" w:before="120" w:line="288" w:lineRule="auto"/>
      <w:ind w:leftChars="108" w:left="307" w:rightChars="63" w:right="179"/>
      <w:jc w:val="left"/>
    </w:pPr>
    <w:rPr>
      <w:color w:val="FFFFFF"/>
    </w:rPr>
  </w:style>
  <w:style w:type="paragraph" w:customStyle="1" w:styleId="12">
    <w:name w:val="清單段落1"/>
    <w:basedOn w:val="a"/>
    <w:uiPriority w:val="99"/>
    <w:qFormat/>
    <w:rsid w:val="0038596C"/>
    <w:pPr>
      <w:spacing w:line="240" w:lineRule="auto"/>
      <w:ind w:leftChars="200" w:left="480"/>
      <w:jc w:val="left"/>
    </w:pPr>
    <w:rPr>
      <w:rFonts w:ascii="Times New Roman" w:hAnsi="Times New Roman"/>
      <w:spacing w:val="0"/>
      <w:szCs w:val="24"/>
    </w:rPr>
  </w:style>
  <w:style w:type="paragraph" w:customStyle="1" w:styleId="21">
    <w:name w:val="清單段落2"/>
    <w:basedOn w:val="a"/>
    <w:uiPriority w:val="99"/>
    <w:qFormat/>
    <w:rsid w:val="00223F53"/>
    <w:pPr>
      <w:spacing w:line="240" w:lineRule="auto"/>
      <w:ind w:leftChars="200" w:left="480"/>
      <w:jc w:val="left"/>
    </w:pPr>
    <w:rPr>
      <w:rFonts w:ascii="Times New Roman" w:hAnsi="Times New Roman"/>
      <w:spacing w:val="0"/>
      <w:sz w:val="22"/>
    </w:rPr>
  </w:style>
  <w:style w:type="paragraph" w:styleId="aa">
    <w:name w:val="No Spacing"/>
    <w:uiPriority w:val="1"/>
    <w:qFormat/>
    <w:rsid w:val="00E15B7B"/>
    <w:pPr>
      <w:widowControl w:val="0"/>
      <w:jc w:val="both"/>
    </w:pPr>
    <w:rPr>
      <w:spacing w:val="22"/>
      <w:kern w:val="2"/>
      <w:sz w:val="24"/>
      <w:szCs w:val="22"/>
    </w:rPr>
  </w:style>
  <w:style w:type="paragraph" w:styleId="ab">
    <w:name w:val="Balloon Text"/>
    <w:basedOn w:val="a"/>
    <w:link w:val="ac"/>
    <w:uiPriority w:val="99"/>
    <w:semiHidden/>
    <w:rsid w:val="007E781D"/>
    <w:pPr>
      <w:spacing w:line="240" w:lineRule="auto"/>
      <w:jc w:val="left"/>
    </w:pPr>
    <w:rPr>
      <w:rFonts w:ascii="Calibri Light" w:hAnsi="Calibri Light"/>
      <w:spacing w:val="0"/>
      <w:kern w:val="0"/>
      <w:sz w:val="18"/>
      <w:szCs w:val="18"/>
    </w:rPr>
  </w:style>
  <w:style w:type="character" w:customStyle="1" w:styleId="ac">
    <w:name w:val="註解方塊文字 字元"/>
    <w:link w:val="ab"/>
    <w:uiPriority w:val="99"/>
    <w:semiHidden/>
    <w:rsid w:val="007E781D"/>
    <w:rPr>
      <w:rFonts w:ascii="Calibri Light" w:hAnsi="Calibri Light"/>
      <w:sz w:val="18"/>
      <w:szCs w:val="18"/>
    </w:rPr>
  </w:style>
  <w:style w:type="paragraph" w:styleId="ad">
    <w:name w:val="footnote text"/>
    <w:basedOn w:val="a"/>
    <w:link w:val="ae"/>
    <w:uiPriority w:val="99"/>
    <w:semiHidden/>
    <w:unhideWhenUsed/>
    <w:rsid w:val="00AA520B"/>
    <w:pPr>
      <w:snapToGrid w:val="0"/>
      <w:jc w:val="left"/>
    </w:pPr>
    <w:rPr>
      <w:sz w:val="20"/>
      <w:szCs w:val="20"/>
    </w:rPr>
  </w:style>
  <w:style w:type="character" w:customStyle="1" w:styleId="ae">
    <w:name w:val="註腳文字 字元"/>
    <w:link w:val="ad"/>
    <w:uiPriority w:val="99"/>
    <w:semiHidden/>
    <w:rsid w:val="00AA520B"/>
    <w:rPr>
      <w:rFonts w:ascii="Arial" w:hAnsi="Arial"/>
      <w:spacing w:val="22"/>
      <w:kern w:val="2"/>
    </w:rPr>
  </w:style>
  <w:style w:type="character" w:styleId="af">
    <w:name w:val="footnote reference"/>
    <w:uiPriority w:val="99"/>
    <w:semiHidden/>
    <w:unhideWhenUsed/>
    <w:rsid w:val="00AA520B"/>
    <w:rPr>
      <w:vertAlign w:val="superscript"/>
    </w:rPr>
  </w:style>
  <w:style w:type="character" w:customStyle="1" w:styleId="20">
    <w:name w:val="標題 2 字元"/>
    <w:link w:val="2"/>
    <w:uiPriority w:val="9"/>
    <w:rsid w:val="004217E1"/>
    <w:rPr>
      <w:rFonts w:ascii="Calibri Light" w:eastAsia="新細明體" w:hAnsi="Calibri Light" w:cs="Times New Roman"/>
      <w:b/>
      <w:bCs/>
      <w:spacing w:val="22"/>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CDE1C-57DE-4C48-85F6-5C26B1BEB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35</Pages>
  <Words>1929</Words>
  <Characters>10996</Characters>
  <Application>Microsoft Office Word</Application>
  <DocSecurity>0</DocSecurity>
  <Lines>91</Lines>
  <Paragraphs>25</Paragraphs>
  <ScaleCrop>false</ScaleCrop>
  <Company/>
  <LinksUpToDate>false</LinksUpToDate>
  <CharactersWithSpaces>12900</CharactersWithSpaces>
  <SharedDoc>false</SharedDoc>
  <HLinks>
    <vt:vector size="6" baseType="variant">
      <vt:variant>
        <vt:i4>6094894</vt:i4>
      </vt:variant>
      <vt:variant>
        <vt:i4>0</vt:i4>
      </vt:variant>
      <vt:variant>
        <vt:i4>0</vt:i4>
      </vt:variant>
      <vt:variant>
        <vt:i4>5</vt:i4>
      </vt:variant>
      <vt:variant>
        <vt:lpwstr>mailto:ccdopshe@edb.gov.hk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Wong</dc:creator>
  <cp:lastModifiedBy>s</cp:lastModifiedBy>
  <cp:revision>7</cp:revision>
  <dcterms:created xsi:type="dcterms:W3CDTF">2020-05-01T08:12:00Z</dcterms:created>
  <dcterms:modified xsi:type="dcterms:W3CDTF">2020-05-01T16:33:00Z</dcterms:modified>
</cp:coreProperties>
</file>