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2FBA" w14:textId="77777777" w:rsidR="00245E6B" w:rsidRPr="00CE3A8D" w:rsidRDefault="00F2317C">
      <w:pPr>
        <w:widowControl w:val="0"/>
        <w:pBdr>
          <w:top w:val="nil"/>
          <w:left w:val="nil"/>
          <w:bottom w:val="nil"/>
          <w:right w:val="nil"/>
          <w:between w:val="nil"/>
        </w:pBdr>
        <w:spacing w:before="240" w:after="60"/>
        <w:jc w:val="center"/>
        <w:rPr>
          <w:rFonts w:asciiTheme="minorEastAsia" w:eastAsiaTheme="minorEastAsia" w:hAnsiTheme="minorEastAsia" w:cs="微軟正黑體"/>
          <w:b/>
          <w:sz w:val="32"/>
          <w:szCs w:val="32"/>
        </w:rPr>
      </w:pPr>
      <w:r w:rsidRPr="00CE3A8D">
        <w:rPr>
          <w:rFonts w:asciiTheme="minorEastAsia" w:eastAsiaTheme="minorEastAsia" w:hAnsiTheme="minorEastAsia" w:cs="微軟正黑體"/>
          <w:b/>
          <w:sz w:val="32"/>
          <w:szCs w:val="32"/>
        </w:rPr>
        <w:t>「不屈之人」—— 和田一夫</w:t>
      </w:r>
    </w:p>
    <w:tbl>
      <w:tblPr>
        <w:tblStyle w:val="af1"/>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CE3A8D" w:rsidRPr="00CE3A8D" w14:paraId="78C22FEF" w14:textId="77777777">
        <w:tc>
          <w:tcPr>
            <w:tcW w:w="9730" w:type="dxa"/>
          </w:tcPr>
          <w:p w14:paraId="48A5106A" w14:textId="77777777" w:rsidR="00E7511E" w:rsidRDefault="00E7511E" w:rsidP="00E7511E">
            <w:pPr>
              <w:jc w:val="both"/>
              <w:rPr>
                <w:rFonts w:asciiTheme="minorEastAsia" w:eastAsiaTheme="minorEastAsia" w:hAnsiTheme="minorEastAsia" w:cs="Calibri"/>
              </w:rPr>
            </w:pPr>
            <w:r>
              <w:rPr>
                <w:rFonts w:asciiTheme="minorEastAsia" w:eastAsiaTheme="minorEastAsia" w:hAnsiTheme="minorEastAsia" w:cs="Calibri" w:hint="eastAsia"/>
              </w:rPr>
              <w:t>不知有多少同學聽過曾經輝煌一時的日本大型百貨公司「八佰伴」呢？</w:t>
            </w:r>
          </w:p>
          <w:p w14:paraId="7F739748" w14:textId="77777777" w:rsidR="00E7511E" w:rsidRDefault="00E7511E" w:rsidP="00E7511E">
            <w:pPr>
              <w:jc w:val="both"/>
              <w:rPr>
                <w:rFonts w:asciiTheme="minorEastAsia" w:eastAsiaTheme="minorEastAsia" w:hAnsiTheme="minorEastAsia" w:cs="Calibri" w:hint="eastAsia"/>
              </w:rPr>
            </w:pPr>
          </w:p>
          <w:p w14:paraId="107FB120" w14:textId="77777777" w:rsidR="00E7511E" w:rsidRDefault="00E7511E" w:rsidP="00E7511E">
            <w:pPr>
              <w:jc w:val="both"/>
              <w:rPr>
                <w:rFonts w:asciiTheme="minorEastAsia" w:eastAsiaTheme="minorEastAsia" w:hAnsiTheme="minorEastAsia" w:cs="Calibri" w:hint="eastAsia"/>
              </w:rPr>
            </w:pPr>
            <w:r>
              <w:rPr>
                <w:rFonts w:asciiTheme="minorEastAsia" w:eastAsiaTheme="minorEastAsia" w:hAnsiTheme="minorEastAsia" w:cs="Calibri" w:hint="eastAsia"/>
              </w:rPr>
              <w:t>八佰伴集團在上世紀30年代，由</w:t>
            </w:r>
            <w:r>
              <w:rPr>
                <w:rFonts w:asciiTheme="minorEastAsia" w:eastAsiaTheme="minorEastAsia" w:hAnsiTheme="minorEastAsia" w:cs="Calibri" w:hint="eastAsia"/>
                <w:u w:val="single"/>
              </w:rPr>
              <w:t>和田加津</w:t>
            </w:r>
            <w:r>
              <w:rPr>
                <w:rFonts w:asciiTheme="minorEastAsia" w:eastAsiaTheme="minorEastAsia" w:hAnsiTheme="minorEastAsia" w:cs="Calibri" w:hint="eastAsia"/>
              </w:rPr>
              <w:t>和丈夫在日本靜崗縣</w:t>
            </w:r>
            <w:r>
              <w:rPr>
                <w:rFonts w:asciiTheme="minorEastAsia" w:eastAsiaTheme="minorEastAsia" w:hAnsiTheme="minorEastAsia" w:cs="Calibri" w:hint="eastAsia"/>
                <w:color w:val="333333"/>
              </w:rPr>
              <w:t>熱海市</w:t>
            </w:r>
            <w:r>
              <w:rPr>
                <w:rFonts w:asciiTheme="minorEastAsia" w:eastAsiaTheme="minorEastAsia" w:hAnsiTheme="minorEastAsia" w:cs="Calibri" w:hint="eastAsia"/>
              </w:rPr>
              <w:t>創辦。他們用三十幾年的時間，把一間專賣</w:t>
            </w:r>
            <w:r>
              <w:rPr>
                <w:rFonts w:asciiTheme="minorEastAsia" w:eastAsiaTheme="minorEastAsia" w:hAnsiTheme="minorEastAsia" w:cs="新細明體" w:hint="eastAsia"/>
              </w:rPr>
              <w:t>水</w:t>
            </w:r>
            <w:r>
              <w:rPr>
                <w:rFonts w:asciiTheme="minorEastAsia" w:eastAsiaTheme="minorEastAsia" w:hAnsiTheme="minorEastAsia" w:cs="Calibri" w:hint="eastAsia"/>
              </w:rPr>
              <w:t>果的小店，逐漸擴展成日本一家連</w:t>
            </w:r>
            <w:r>
              <w:rPr>
                <w:rFonts w:asciiTheme="minorEastAsia" w:eastAsiaTheme="minorEastAsia" w:hAnsiTheme="minorEastAsia" w:cs="新細明體" w:hint="eastAsia"/>
              </w:rPr>
              <w:t>鎖</w:t>
            </w:r>
            <w:r>
              <w:rPr>
                <w:rFonts w:asciiTheme="minorEastAsia" w:eastAsiaTheme="minorEastAsia" w:hAnsiTheme="minorEastAsia" w:cs="Calibri" w:hint="eastAsia"/>
              </w:rPr>
              <w:t>超級市場集團。他們的故事更被拍成膾炙人口的日劇《阿信的故事》。故事中「阿信」的原型便是</w:t>
            </w:r>
            <w:r>
              <w:rPr>
                <w:rFonts w:asciiTheme="minorEastAsia" w:eastAsiaTheme="minorEastAsia" w:hAnsiTheme="minorEastAsia" w:cs="Calibri" w:hint="eastAsia"/>
                <w:u w:val="single"/>
              </w:rPr>
              <w:t>和田加津</w:t>
            </w:r>
            <w:r>
              <w:rPr>
                <w:rFonts w:asciiTheme="minorEastAsia" w:eastAsiaTheme="minorEastAsia" w:hAnsiTheme="minorEastAsia" w:cs="Calibri" w:hint="eastAsia"/>
              </w:rPr>
              <w:t>。編劇小時候是</w:t>
            </w:r>
            <w:r>
              <w:rPr>
                <w:rFonts w:asciiTheme="minorEastAsia" w:eastAsiaTheme="minorEastAsia" w:hAnsiTheme="minorEastAsia" w:cs="Calibri" w:hint="eastAsia"/>
                <w:u w:val="single"/>
              </w:rPr>
              <w:t>和田</w:t>
            </w:r>
            <w:r>
              <w:rPr>
                <w:rFonts w:asciiTheme="minorEastAsia" w:eastAsiaTheme="minorEastAsia" w:hAnsiTheme="minorEastAsia" w:cs="Calibri" w:hint="eastAsia"/>
              </w:rPr>
              <w:t>一家的鄰居，他親眼見證</w:t>
            </w:r>
            <w:r>
              <w:rPr>
                <w:rFonts w:asciiTheme="minorEastAsia" w:eastAsiaTheme="minorEastAsia" w:hAnsiTheme="minorEastAsia" w:cs="Calibri" w:hint="eastAsia"/>
                <w:u w:val="single"/>
              </w:rPr>
              <w:t>和田</w:t>
            </w:r>
            <w:r>
              <w:rPr>
                <w:rFonts w:asciiTheme="minorEastAsia" w:eastAsiaTheme="minorEastAsia" w:hAnsiTheme="minorEastAsia" w:cs="Calibri" w:hint="eastAsia"/>
              </w:rPr>
              <w:t>一家如何用堅毅的信念，在大時代的風浪中不怕艱辛，最後乘風破浪，創出驕人的成績。</w:t>
            </w:r>
            <w:r>
              <w:rPr>
                <w:rFonts w:asciiTheme="minorEastAsia" w:eastAsiaTheme="minorEastAsia" w:hAnsiTheme="minorEastAsia" w:cs="Calibri" w:hint="eastAsia"/>
                <w:color w:val="333333"/>
              </w:rPr>
              <w:t>在這張亮麗的業績表背後，除了</w:t>
            </w:r>
            <w:r>
              <w:rPr>
                <w:rFonts w:asciiTheme="minorEastAsia" w:eastAsiaTheme="minorEastAsia" w:hAnsiTheme="minorEastAsia" w:cs="Calibri" w:hint="eastAsia"/>
                <w:u w:val="single"/>
              </w:rPr>
              <w:t>和田</w:t>
            </w:r>
            <w:r>
              <w:rPr>
                <w:rFonts w:asciiTheme="minorEastAsia" w:eastAsiaTheme="minorEastAsia" w:hAnsiTheme="minorEastAsia" w:cs="Calibri" w:hint="eastAsia"/>
                <w:color w:val="333333"/>
              </w:rPr>
              <w:t>夫婦，他們的長子</w:t>
            </w:r>
            <w:r>
              <w:rPr>
                <w:rFonts w:asciiTheme="minorEastAsia" w:eastAsiaTheme="minorEastAsia" w:hAnsiTheme="minorEastAsia" w:cs="Calibri" w:hint="eastAsia"/>
                <w:color w:val="333333"/>
                <w:u w:val="single"/>
              </w:rPr>
              <w:t>和田一夫</w:t>
            </w:r>
            <w:r>
              <w:rPr>
                <w:rFonts w:asciiTheme="minorEastAsia" w:eastAsiaTheme="minorEastAsia" w:hAnsiTheme="minorEastAsia" w:cs="Calibri" w:hint="eastAsia"/>
                <w:color w:val="333333"/>
              </w:rPr>
              <w:t>其實一直和他的父母並肩作戰，扶植著家族事業一步步登上高峰。</w:t>
            </w:r>
          </w:p>
          <w:p w14:paraId="0DBAD7CB" w14:textId="77777777" w:rsidR="00E7511E" w:rsidRDefault="00E7511E" w:rsidP="00E7511E">
            <w:pPr>
              <w:jc w:val="both"/>
              <w:rPr>
                <w:rFonts w:asciiTheme="minorEastAsia" w:eastAsiaTheme="minorEastAsia" w:hAnsiTheme="minorEastAsia" w:cs="Calibri" w:hint="eastAsia"/>
                <w:color w:val="333333"/>
              </w:rPr>
            </w:pPr>
          </w:p>
          <w:p w14:paraId="53F53EF1" w14:textId="77777777" w:rsidR="00E7511E" w:rsidRDefault="00E7511E" w:rsidP="00E7511E">
            <w:pPr>
              <w:jc w:val="both"/>
              <w:rPr>
                <w:rFonts w:asciiTheme="minorEastAsia" w:eastAsiaTheme="minorEastAsia" w:hAnsiTheme="minorEastAsia" w:cs="Calibri" w:hint="eastAsia"/>
                <w:color w:val="333333"/>
                <w:u w:val="single"/>
              </w:rPr>
            </w:pPr>
            <w:r>
              <w:rPr>
                <w:rFonts w:asciiTheme="minorEastAsia" w:eastAsiaTheme="minorEastAsia" w:hAnsiTheme="minorEastAsia" w:cs="Calibri" w:hint="eastAsia"/>
                <w:color w:val="333333"/>
                <w:u w:val="single"/>
              </w:rPr>
              <w:t>和田一夫</w:t>
            </w:r>
            <w:r>
              <w:rPr>
                <w:rFonts w:asciiTheme="minorEastAsia" w:eastAsiaTheme="minorEastAsia" w:hAnsiTheme="minorEastAsia" w:cs="Calibri" w:hint="eastAsia"/>
                <w:color w:val="333333"/>
              </w:rPr>
              <w:t>(1929-2019)是家中長子，一出生便看著勤勞能幹的父母艱苦創業。</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從小便很有使命感。父母開店時，他便幫手照顧弟妹；長大後，就到店裡協助打理生意。</w:t>
            </w:r>
          </w:p>
          <w:p w14:paraId="027C863C" w14:textId="77777777" w:rsidR="00E7511E" w:rsidRDefault="00E7511E" w:rsidP="00E7511E">
            <w:pPr>
              <w:jc w:val="both"/>
              <w:rPr>
                <w:rFonts w:asciiTheme="minorEastAsia" w:eastAsiaTheme="minorEastAsia" w:hAnsiTheme="minorEastAsia" w:cs="Calibri" w:hint="eastAsia"/>
                <w:color w:val="333333"/>
              </w:rPr>
            </w:pPr>
          </w:p>
          <w:p w14:paraId="7E3667BC" w14:textId="77777777" w:rsidR="00E7511E" w:rsidRDefault="00E7511E" w:rsidP="00E7511E">
            <w:pPr>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並不是一開始就決心承繼家業的。學業成績出類拔萃的他，一早把眼光放在國際---他想當一名外交官。他原本準備報讀有「外交官搖籃」之稱的</w:t>
            </w:r>
            <w:r>
              <w:rPr>
                <w:rFonts w:asciiTheme="minorEastAsia" w:eastAsiaTheme="minorEastAsia" w:hAnsiTheme="minorEastAsia" w:cs="Calibri" w:hint="eastAsia"/>
                <w:color w:val="333333"/>
                <w:u w:val="single"/>
              </w:rPr>
              <w:t>東京外事專門學校</w:t>
            </w:r>
            <w:r>
              <w:rPr>
                <w:rFonts w:asciiTheme="minorEastAsia" w:eastAsiaTheme="minorEastAsia" w:hAnsiTheme="minorEastAsia" w:cs="Calibri" w:hint="eastAsia"/>
                <w:color w:val="333333"/>
              </w:rPr>
              <w:t>，但日本戰敗後，國際地位下降，外公便勸</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留在日本，接棒家族生意。一直以家族為重的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，選擇放下自己的夢想，轉而報讀商業經濟。</w:t>
            </w:r>
          </w:p>
          <w:p w14:paraId="0836A37E" w14:textId="77777777" w:rsidR="00E7511E" w:rsidRDefault="00E7511E" w:rsidP="00E7511E">
            <w:pPr>
              <w:jc w:val="both"/>
              <w:rPr>
                <w:rFonts w:asciiTheme="minorEastAsia" w:eastAsiaTheme="minorEastAsia" w:hAnsiTheme="minorEastAsia" w:cs="Calibri" w:hint="eastAsia"/>
                <w:color w:val="333333"/>
              </w:rPr>
            </w:pPr>
          </w:p>
          <w:p w14:paraId="332ADD7C"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「金子在哪裡都可以發出光芒」。</w:t>
            </w:r>
          </w:p>
          <w:p w14:paraId="0E7FA72E"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523D4DFA"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學成歸來後，敏銳地發現一個人口只有四五萬的熱海市，物價竟然是全日本最高。而在這裏，向商家賒賬是平常事。但他的專業知識提醒自己，賒賬最容易妨礙資金的流通，甚至形成呆壞賬；而高標價更是不符合公平和競爭的精神。就是這條兩頭蛇，拉扯住熱海市的商業發展。</w:t>
            </w:r>
          </w:p>
          <w:p w14:paraId="14E5477D"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3AF44DD1"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當</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準備向父母提出八佰伴的改革方案時，八佰伴經歷了一場重大的挫折——1950年的熱海大火。這場空前大火燒去市內一千多間店鋪和民房，四千多人無家可歸。</w:t>
            </w:r>
            <w:r>
              <w:rPr>
                <w:rFonts w:asciiTheme="minorEastAsia" w:eastAsiaTheme="minorEastAsia" w:hAnsiTheme="minorEastAsia" w:cs="Calibri" w:hint="eastAsia"/>
                <w:color w:val="333333"/>
                <w:u w:val="single"/>
              </w:rPr>
              <w:t>田中</w:t>
            </w:r>
            <w:r>
              <w:rPr>
                <w:rFonts w:asciiTheme="minorEastAsia" w:eastAsiaTheme="minorEastAsia" w:hAnsiTheme="minorEastAsia" w:cs="Calibri" w:hint="eastAsia"/>
                <w:color w:val="333333"/>
              </w:rPr>
              <w:t>家經營了20年的八佰伴商店也在這場無情的大火中化為灰燼。</w:t>
            </w:r>
          </w:p>
          <w:p w14:paraId="495A28BC"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22D99E06"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家和商店都化為灰燼。面對焦黑的廢墟，年邁的父母受到沉重的打擊。</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見到父母年老了，不再是過往打不死的強人，他在心裏暗暗立誓：「不能就此屈服！我要盡全力協助父母，把新的家再建立起來，把八佰伴的招牌再次掛起來，把這間小商店變成熱海市最大的商店！」</w:t>
            </w:r>
          </w:p>
          <w:p w14:paraId="11900AF9"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5E01AE2C"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用他的堅定和樂觀，帶全家人走出陰霾，重建</w:t>
            </w:r>
            <w:r>
              <w:rPr>
                <w:rFonts w:asciiTheme="minorEastAsia" w:eastAsiaTheme="minorEastAsia" w:hAnsiTheme="minorEastAsia" w:cs="Calibri" w:hint="eastAsia"/>
                <w:color w:val="333333"/>
                <w:u w:val="single"/>
              </w:rPr>
              <w:t>和田</w:t>
            </w:r>
            <w:r>
              <w:rPr>
                <w:rFonts w:asciiTheme="minorEastAsia" w:eastAsiaTheme="minorEastAsia" w:hAnsiTheme="minorEastAsia" w:cs="Calibri" w:hint="eastAsia"/>
                <w:color w:val="333333"/>
              </w:rPr>
              <w:t>家。店舖重開之日，是由</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親自掛上「八佰伴」的牌子，象徵著他是家族生意的繼承者。</w:t>
            </w:r>
          </w:p>
          <w:p w14:paraId="0183C546"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3733C880"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掌舖的第一個決定，是無論來貨價因天氣或災難而上漲多少，八佰伴都堅決不加價。這是災難後，</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看到百貨物資對民眾真的十分重要，便堅</w:t>
            </w:r>
            <w:r>
              <w:rPr>
                <w:rFonts w:asciiTheme="minorEastAsia" w:eastAsiaTheme="minorEastAsia" w:hAnsiTheme="minorEastAsia" w:cs="新細明體" w:hint="eastAsia"/>
                <w:color w:val="333333"/>
              </w:rPr>
              <w:t>持</w:t>
            </w:r>
            <w:r>
              <w:rPr>
                <w:rFonts w:asciiTheme="minorEastAsia" w:eastAsiaTheme="minorEastAsia" w:hAnsiTheme="minorEastAsia" w:cs="Calibri" w:hint="eastAsia"/>
                <w:color w:val="333333"/>
              </w:rPr>
              <w:t>他的生意</w:t>
            </w:r>
            <w:r>
              <w:rPr>
                <w:rFonts w:asciiTheme="minorEastAsia" w:eastAsiaTheme="minorEastAsia" w:hAnsiTheme="minorEastAsia" w:cs="新細明體" w:hint="eastAsia"/>
                <w:color w:val="333333"/>
              </w:rPr>
              <w:t>與</w:t>
            </w:r>
            <w:r>
              <w:rPr>
                <w:rFonts w:asciiTheme="minorEastAsia" w:eastAsiaTheme="minorEastAsia" w:hAnsiTheme="minorEastAsia" w:cs="Calibri" w:hint="eastAsia"/>
                <w:color w:val="333333"/>
              </w:rPr>
              <w:t>民眾共同進退。八佰伴贏得顧客的讚賞和信任，發展一日千里。</w:t>
            </w:r>
          </w:p>
          <w:p w14:paraId="589FA793"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7FEC85DE"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40年後，</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在自傳《和田一夫：從零到億萬再破產的勵志啓示錄》中，便提到十分感激當年那場大火。假如沒有那場大火，他們不可能那麼快建造出比原來大五倍的家和八佰</w:t>
            </w:r>
            <w:r>
              <w:rPr>
                <w:rFonts w:asciiTheme="minorEastAsia" w:eastAsiaTheme="minorEastAsia" w:hAnsiTheme="minorEastAsia" w:cs="Calibri" w:hint="eastAsia"/>
                <w:color w:val="333333"/>
              </w:rPr>
              <w:lastRenderedPageBreak/>
              <w:t>伴。是強大的信念和對家人的愛，推動</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帶領家人重建家園。這信念，後來成為八佰伴百貨超級市場的發展原動力，「有危才有機」這句說話，應驗在預備充足和有堅毅精神的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身上。</w:t>
            </w:r>
          </w:p>
          <w:p w14:paraId="2FD8A330"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24F946ED"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之後，</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把</w:t>
            </w:r>
            <w:r>
              <w:rPr>
                <w:rFonts w:asciiTheme="minorEastAsia" w:eastAsiaTheme="minorEastAsia" w:hAnsiTheme="minorEastAsia" w:cs="Calibri" w:hint="eastAsia"/>
                <w:color w:val="333333"/>
                <w:u w:val="single"/>
              </w:rPr>
              <w:t>美國</w:t>
            </w:r>
            <w:r>
              <w:rPr>
                <w:rFonts w:asciiTheme="minorEastAsia" w:eastAsiaTheme="minorEastAsia" w:hAnsiTheme="minorEastAsia" w:cs="Calibri" w:hint="eastAsia"/>
                <w:color w:val="333333"/>
              </w:rPr>
              <w:t>超級市場的運作模式引入八佰伴。八佰伴不再只是一間大型雜貨店，而是一所為顧客提供所有生活所需的百貨公司。33歲的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正式接替了爸爸的社長職位，八佰伴正式進入</w:t>
            </w:r>
            <w:r>
              <w:rPr>
                <w:rFonts w:asciiTheme="minorEastAsia" w:eastAsiaTheme="minorEastAsia" w:hAnsiTheme="minorEastAsia" w:cs="Calibri" w:hint="eastAsia"/>
                <w:color w:val="333333"/>
                <w:u w:val="single"/>
              </w:rPr>
              <w:t>和田一夫的</w:t>
            </w:r>
            <w:r>
              <w:rPr>
                <w:rFonts w:asciiTheme="minorEastAsia" w:eastAsiaTheme="minorEastAsia" w:hAnsiTheme="minorEastAsia" w:cs="Calibri" w:hint="eastAsia"/>
                <w:color w:val="333333"/>
              </w:rPr>
              <w:t>時代。</w:t>
            </w:r>
          </w:p>
          <w:p w14:paraId="0A22A773" w14:textId="77777777" w:rsidR="00E7511E" w:rsidRDefault="00E7511E" w:rsidP="00E7511E">
            <w:pPr>
              <w:jc w:val="both"/>
              <w:rPr>
                <w:rFonts w:asciiTheme="minorEastAsia" w:eastAsiaTheme="minorEastAsia" w:hAnsiTheme="minorEastAsia" w:cs="Calibri" w:hint="eastAsia"/>
              </w:rPr>
            </w:pPr>
          </w:p>
          <w:p w14:paraId="6E7EA6D7"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日本的百貨業市場競爭激烈，</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決定向海外發展。雖然他沒有當成外交官，但過往憑著過往對各國的研究和了解，幫助他很快製定發展的藍圖。他最先把目光投放在發展中的</w:t>
            </w:r>
            <w:r>
              <w:rPr>
                <w:rFonts w:asciiTheme="minorEastAsia" w:eastAsiaTheme="minorEastAsia" w:hAnsiTheme="minorEastAsia" w:cs="Calibri" w:hint="eastAsia"/>
                <w:color w:val="333333"/>
                <w:u w:val="single"/>
              </w:rPr>
              <w:t>巴西</w:t>
            </w:r>
            <w:r>
              <w:rPr>
                <w:rFonts w:asciiTheme="minorEastAsia" w:eastAsiaTheme="minorEastAsia" w:hAnsiTheme="minorEastAsia" w:cs="Calibri" w:hint="eastAsia"/>
                <w:color w:val="333333"/>
              </w:rPr>
              <w:t>，接著是「環太平洋連鎖化」：</w:t>
            </w:r>
            <w:r>
              <w:rPr>
                <w:rFonts w:asciiTheme="minorEastAsia" w:eastAsiaTheme="minorEastAsia" w:hAnsiTheme="minorEastAsia" w:cs="Calibri" w:hint="eastAsia"/>
                <w:color w:val="333333"/>
                <w:u w:val="single"/>
              </w:rPr>
              <w:t>新加坡</w:t>
            </w:r>
            <w:r>
              <w:rPr>
                <w:rFonts w:asciiTheme="minorEastAsia" w:eastAsiaTheme="minorEastAsia" w:hAnsiTheme="minorEastAsia" w:cs="Calibri" w:hint="eastAsia"/>
                <w:color w:val="333333"/>
              </w:rPr>
              <w:t>、</w:t>
            </w:r>
            <w:r>
              <w:rPr>
                <w:rFonts w:asciiTheme="minorEastAsia" w:eastAsiaTheme="minorEastAsia" w:hAnsiTheme="minorEastAsia" w:cs="Calibri" w:hint="eastAsia"/>
                <w:color w:val="333333"/>
                <w:u w:val="single"/>
              </w:rPr>
              <w:t>香港</w:t>
            </w:r>
            <w:r>
              <w:rPr>
                <w:rFonts w:asciiTheme="minorEastAsia" w:eastAsiaTheme="minorEastAsia" w:hAnsiTheme="minorEastAsia" w:cs="Calibri" w:hint="eastAsia"/>
                <w:color w:val="333333"/>
              </w:rPr>
              <w:t>、</w:t>
            </w:r>
            <w:r>
              <w:rPr>
                <w:rFonts w:asciiTheme="minorEastAsia" w:eastAsiaTheme="minorEastAsia" w:hAnsiTheme="minorEastAsia" w:cs="Calibri" w:hint="eastAsia"/>
                <w:color w:val="333333"/>
                <w:u w:val="single"/>
              </w:rPr>
              <w:t>馬來西亞</w:t>
            </w:r>
            <w:r>
              <w:rPr>
                <w:rFonts w:asciiTheme="minorEastAsia" w:eastAsiaTheme="minorEastAsia" w:hAnsiTheme="minorEastAsia" w:cs="Calibri" w:hint="eastAsia"/>
                <w:color w:val="333333"/>
              </w:rPr>
              <w:t>、</w:t>
            </w:r>
            <w:r>
              <w:rPr>
                <w:rFonts w:asciiTheme="minorEastAsia" w:eastAsiaTheme="minorEastAsia" w:hAnsiTheme="minorEastAsia" w:cs="Calibri" w:hint="eastAsia"/>
                <w:color w:val="333333"/>
                <w:u w:val="single"/>
              </w:rPr>
              <w:t>台灣</w:t>
            </w:r>
            <w:r>
              <w:rPr>
                <w:rFonts w:asciiTheme="minorEastAsia" w:eastAsiaTheme="minorEastAsia" w:hAnsiTheme="minorEastAsia" w:cs="Calibri" w:hint="eastAsia"/>
                <w:color w:val="333333"/>
              </w:rPr>
              <w:t>的分店都陸續開張。各地分店紛紛傳來紅利的消息，大家都稱讚</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是商界奇才！</w:t>
            </w:r>
          </w:p>
          <w:p w14:paraId="0BD36B90"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48D224B1"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香港的業績物別亮眼，就讓我們來說說八佰伴在香港的發展吧。</w:t>
            </w:r>
          </w:p>
          <w:p w14:paraId="40D668AD" w14:textId="77777777" w:rsidR="00E7511E" w:rsidRDefault="00E7511E" w:rsidP="00E7511E">
            <w:pPr>
              <w:jc w:val="both"/>
              <w:rPr>
                <w:rFonts w:asciiTheme="minorEastAsia" w:eastAsiaTheme="minorEastAsia" w:hAnsiTheme="minorEastAsia" w:cs="Calibri" w:hint="eastAsia"/>
                <w:color w:val="333333"/>
              </w:rPr>
            </w:pPr>
          </w:p>
          <w:p w14:paraId="7C7A8E89" w14:textId="77777777" w:rsidR="00E7511E" w:rsidRDefault="00E7511E" w:rsidP="00E7511E">
            <w:pPr>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八佰伴第一號分店在1984年聖誕節前夕開張，選址當時新落成的</w:t>
            </w:r>
            <w:r>
              <w:rPr>
                <w:rFonts w:asciiTheme="minorEastAsia" w:eastAsiaTheme="minorEastAsia" w:hAnsiTheme="minorEastAsia" w:cs="Calibri" w:hint="eastAsia"/>
                <w:color w:val="333333"/>
                <w:u w:val="single"/>
              </w:rPr>
              <w:t>沙田新城市廣場</w:t>
            </w:r>
            <w:r>
              <w:rPr>
                <w:rFonts w:asciiTheme="minorEastAsia" w:eastAsiaTheme="minorEastAsia" w:hAnsiTheme="minorEastAsia" w:cs="Calibri" w:hint="eastAsia"/>
                <w:color w:val="333333"/>
              </w:rPr>
              <w:t>。</w:t>
            </w:r>
            <w:r>
              <w:rPr>
                <w:rFonts w:asciiTheme="minorEastAsia" w:eastAsiaTheme="minorEastAsia" w:hAnsiTheme="minorEastAsia" w:cs="新細明體" w:hint="eastAsia"/>
                <w:color w:val="333333"/>
              </w:rPr>
              <w:t>當</w:t>
            </w:r>
            <w:r>
              <w:rPr>
                <w:rFonts w:asciiTheme="minorEastAsia" w:eastAsiaTheme="minorEastAsia" w:hAnsiTheme="minorEastAsia" w:cs="Calibri" w:hint="eastAsia"/>
                <w:color w:val="333333"/>
              </w:rPr>
              <w:t>時</w:t>
            </w:r>
            <w:r>
              <w:rPr>
                <w:rFonts w:asciiTheme="minorEastAsia" w:eastAsiaTheme="minorEastAsia" w:hAnsiTheme="minorEastAsia" w:cs="Calibri" w:hint="eastAsia"/>
                <w:color w:val="333333"/>
                <w:u w:val="single"/>
              </w:rPr>
              <w:t>沙田火車站</w:t>
            </w:r>
            <w:r>
              <w:rPr>
                <w:rFonts w:asciiTheme="minorEastAsia" w:eastAsiaTheme="minorEastAsia" w:hAnsiTheme="minorEastAsia" w:cs="Calibri" w:hint="eastAsia"/>
                <w:color w:val="333333"/>
              </w:rPr>
              <w:t>尚未開通，</w:t>
            </w:r>
            <w:r>
              <w:rPr>
                <w:rFonts w:asciiTheme="minorEastAsia" w:eastAsiaTheme="minorEastAsia" w:hAnsiTheme="minorEastAsia" w:cs="Calibri" w:hint="eastAsia"/>
                <w:color w:val="333333"/>
                <w:u w:val="single"/>
              </w:rPr>
              <w:t>新城市廣場</w:t>
            </w:r>
            <w:r>
              <w:rPr>
                <w:rFonts w:asciiTheme="minorEastAsia" w:eastAsiaTheme="minorEastAsia" w:hAnsiTheme="minorEastAsia" w:cs="Calibri" w:hint="eastAsia"/>
                <w:color w:val="333333"/>
              </w:rPr>
              <w:t>的人流不多，於是利用低租金吸引租戶。很多具名氣的日本百貨公司都不想冒險到這個新開的購物廣場開分店，唯有</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預視到當火車開通後，</w:t>
            </w:r>
            <w:r>
              <w:rPr>
                <w:rFonts w:asciiTheme="minorEastAsia" w:eastAsiaTheme="minorEastAsia" w:hAnsiTheme="minorEastAsia" w:cs="Calibri" w:hint="eastAsia"/>
                <w:color w:val="333333"/>
                <w:u w:val="single"/>
              </w:rPr>
              <w:t>沙田</w:t>
            </w:r>
            <w:r>
              <w:rPr>
                <w:rFonts w:asciiTheme="minorEastAsia" w:eastAsiaTheme="minorEastAsia" w:hAnsiTheme="minorEastAsia" w:cs="Calibri" w:hint="eastAsia"/>
                <w:color w:val="333333"/>
              </w:rPr>
              <w:t>的人口必定暴增，所以他無懼一時的低人流，以最低每月十港圓一平方呎的租金，租了商場四層樓的地方十年。結果，又再一次證實了他的冒險是值得的。沙田車站開通後人流果然激增，八佰伴的營業額隨之轉虧為盈。發展十多年後，由於</w:t>
            </w:r>
            <w:r>
              <w:rPr>
                <w:rFonts w:asciiTheme="minorEastAsia" w:eastAsiaTheme="minorEastAsia" w:hAnsiTheme="minorEastAsia" w:cs="Calibri" w:hint="eastAsia"/>
                <w:color w:val="333333"/>
                <w:u w:val="single"/>
              </w:rPr>
              <w:t>香港</w:t>
            </w:r>
            <w:r>
              <w:rPr>
                <w:rFonts w:asciiTheme="minorEastAsia" w:eastAsiaTheme="minorEastAsia" w:hAnsiTheme="minorEastAsia" w:cs="Calibri" w:hint="eastAsia"/>
                <w:color w:val="333333"/>
              </w:rPr>
              <w:t>八佰伴發展出色，高峰期有十間分店，</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更把總公司從日本轉移到香港，同時預備指劍進軍中國內地。</w:t>
            </w:r>
          </w:p>
          <w:p w14:paraId="04BB07DF" w14:textId="77777777" w:rsidR="00E7511E" w:rsidRDefault="00E7511E" w:rsidP="00E7511E">
            <w:pPr>
              <w:jc w:val="both"/>
              <w:rPr>
                <w:rFonts w:asciiTheme="minorEastAsia" w:eastAsiaTheme="minorEastAsia" w:hAnsiTheme="minorEastAsia" w:cs="Calibri" w:hint="eastAsia"/>
                <w:color w:val="333333"/>
              </w:rPr>
            </w:pPr>
          </w:p>
          <w:p w14:paraId="1629B148" w14:textId="77777777" w:rsidR="00E7511E" w:rsidRDefault="00E7511E" w:rsidP="00E7511E">
            <w:pPr>
              <w:jc w:val="both"/>
              <w:rPr>
                <w:rFonts w:asciiTheme="minorEastAsia" w:eastAsiaTheme="minorEastAsia" w:hAnsiTheme="minorEastAsia" w:cs="Calibri" w:hint="eastAsia"/>
              </w:rPr>
            </w:pPr>
            <w:r>
              <w:rPr>
                <w:rFonts w:asciiTheme="minorEastAsia" w:eastAsiaTheme="minorEastAsia" w:hAnsiTheme="minorEastAsia" w:cs="Calibri" w:hint="eastAsia"/>
              </w:rPr>
              <w:t>當時，八佰伴集團在全球擁有四百多家店鋪，員工接近三萬人，年銷售額突破五千億日元的。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rPr>
              <w:t>不再是活在媽媽盛名下的接班人，而是屢屢創造轟動世界奇蹟的跨國連鎖集團主席、亞洲馳名的百貨業鉅子。</w:t>
            </w:r>
          </w:p>
          <w:p w14:paraId="5882E4A2"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3089EDA6"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一切都是那麼順利，卻令一向運籌帷幄的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看不見失敗的種子已在悄悄萌芽！</w:t>
            </w:r>
          </w:p>
          <w:p w14:paraId="366EC821"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53007720"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海外發展的成功，讓</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的信心衝上了頂點，他計劃在極短的時間內，朝</w:t>
            </w:r>
            <w:r>
              <w:rPr>
                <w:rFonts w:asciiTheme="minorEastAsia" w:eastAsiaTheme="minorEastAsia" w:hAnsiTheme="minorEastAsia" w:cs="Calibri" w:hint="eastAsia"/>
                <w:color w:val="333333"/>
                <w:u w:val="single"/>
              </w:rPr>
              <w:t>中國</w:t>
            </w:r>
            <w:r>
              <w:rPr>
                <w:rFonts w:asciiTheme="minorEastAsia" w:eastAsiaTheme="minorEastAsia" w:hAnsiTheme="minorEastAsia" w:cs="Calibri" w:hint="eastAsia"/>
                <w:color w:val="333333"/>
              </w:rPr>
              <w:t>這個龐大的市場再次施展「成功魔法」。1992年，他石破天驚地宣佈，要在2000年前，在中國內地建立一千家超級市場和三千家漢堡包快餐店。</w:t>
            </w:r>
          </w:p>
          <w:p w14:paraId="53E6D7FF"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59F93584"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此言一出，馬上被同行引為笑談——做了百貨業幾十年的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，竟然犯了欲速則不達的經營大忌。</w:t>
            </w:r>
          </w:p>
          <w:p w14:paraId="4886E7AA"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7A722F02" w14:textId="77777777" w:rsidR="00E7511E" w:rsidRDefault="00E7511E" w:rsidP="00E7511E">
            <w:pPr>
              <w:jc w:val="both"/>
              <w:rPr>
                <w:rFonts w:asciiTheme="minorEastAsia" w:eastAsiaTheme="minorEastAsia" w:hAnsiTheme="minorEastAsia" w:cs="Calibri" w:hint="eastAsia"/>
              </w:rPr>
            </w:pPr>
            <w:r>
              <w:rPr>
                <w:rFonts w:asciiTheme="minorEastAsia" w:eastAsiaTheme="minorEastAsia" w:hAnsiTheme="minorEastAsia" w:cs="Calibri" w:hint="eastAsia"/>
                <w:color w:val="333333"/>
              </w:rPr>
              <w:t>以往眼光獨到的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，這一次卻無視一切潛在的風險，竟然不惜負債求發展。由於過度擴張和市場定位不準，八佰伴兵敗</w:t>
            </w:r>
            <w:r>
              <w:rPr>
                <w:rFonts w:asciiTheme="minorEastAsia" w:eastAsiaTheme="minorEastAsia" w:hAnsiTheme="minorEastAsia" w:cs="Calibri" w:hint="eastAsia"/>
                <w:color w:val="333333"/>
                <w:u w:val="single"/>
              </w:rPr>
              <w:t>北京</w:t>
            </w:r>
            <w:r>
              <w:rPr>
                <w:rFonts w:asciiTheme="minorEastAsia" w:eastAsiaTheme="minorEastAsia" w:hAnsiTheme="minorEastAsia" w:cs="Calibri" w:hint="eastAsia"/>
                <w:color w:val="333333"/>
              </w:rPr>
              <w:t>，隨後</w:t>
            </w:r>
            <w:r>
              <w:rPr>
                <w:rFonts w:asciiTheme="minorEastAsia" w:eastAsiaTheme="minorEastAsia" w:hAnsiTheme="minorEastAsia" w:cs="Calibri" w:hint="eastAsia"/>
                <w:color w:val="333333"/>
                <w:u w:val="single"/>
              </w:rPr>
              <w:t>上海</w:t>
            </w:r>
            <w:r>
              <w:rPr>
                <w:rFonts w:asciiTheme="minorEastAsia" w:eastAsiaTheme="minorEastAsia" w:hAnsiTheme="minorEastAsia" w:cs="Calibri" w:hint="eastAsia"/>
                <w:color w:val="333333"/>
              </w:rPr>
              <w:t>分店也陷入嚴重危機</w:t>
            </w:r>
            <w:r>
              <w:rPr>
                <w:rFonts w:ascii="MS Gothic" w:eastAsia="MS Gothic" w:hAnsi="MS Gothic" w:cs="MS Gothic" w:hint="eastAsia"/>
                <w:color w:val="333333"/>
              </w:rPr>
              <w:t>⋯⋯</w:t>
            </w:r>
            <w:r>
              <w:rPr>
                <w:rFonts w:asciiTheme="minorEastAsia" w:eastAsiaTheme="minorEastAsia" w:hAnsiTheme="minorEastAsia" w:cs="Cambria Math" w:hint="eastAsia"/>
                <w:color w:val="333333"/>
              </w:rPr>
              <w:t>加上1997年</w:t>
            </w:r>
            <w:r>
              <w:rPr>
                <w:rFonts w:asciiTheme="minorEastAsia" w:eastAsiaTheme="minorEastAsia" w:hAnsiTheme="minorEastAsia" w:cs="Calibri" w:hint="eastAsia"/>
              </w:rPr>
              <w:t>的亞洲金融風暴和日本經濟泡沫爆破的雙重打擊，</w:t>
            </w:r>
            <w:r>
              <w:rPr>
                <w:rFonts w:asciiTheme="minorEastAsia" w:eastAsiaTheme="minorEastAsia" w:hAnsiTheme="minorEastAsia" w:cs="Calibri" w:hint="eastAsia"/>
                <w:color w:val="333333"/>
              </w:rPr>
              <w:t>八佰伴欠下十三億美元的鉅額債務，</w:t>
            </w:r>
            <w:r>
              <w:rPr>
                <w:rFonts w:asciiTheme="minorEastAsia" w:eastAsiaTheme="minorEastAsia" w:hAnsiTheme="minorEastAsia" w:cs="Calibri" w:hint="eastAsia"/>
              </w:rPr>
              <w:t>最終以破產收場。</w:t>
            </w:r>
          </w:p>
          <w:p w14:paraId="09826028" w14:textId="77777777" w:rsidR="00E7511E" w:rsidRDefault="00E7511E" w:rsidP="00E7511E">
            <w:pPr>
              <w:jc w:val="both"/>
              <w:rPr>
                <w:rFonts w:asciiTheme="minorEastAsia" w:eastAsiaTheme="minorEastAsia" w:hAnsiTheme="minorEastAsia" w:cs="Calibri" w:hint="eastAsia"/>
              </w:rPr>
            </w:pPr>
          </w:p>
          <w:p w14:paraId="69AF9EE4" w14:textId="77777777" w:rsidR="00E7511E" w:rsidRDefault="00E7511E" w:rsidP="00E7511E">
            <w:pPr>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一夜間由</w:t>
            </w:r>
            <w:r>
              <w:rPr>
                <w:rFonts w:asciiTheme="minorEastAsia" w:eastAsiaTheme="minorEastAsia" w:hAnsiTheme="minorEastAsia" w:cs="Calibri" w:hint="eastAsia"/>
              </w:rPr>
              <w:t>百貨業鉅子變成</w:t>
            </w:r>
            <w:r>
              <w:rPr>
                <w:rFonts w:asciiTheme="minorEastAsia" w:eastAsiaTheme="minorEastAsia" w:hAnsiTheme="minorEastAsia" w:cs="Calibri" w:hint="eastAsia"/>
                <w:color w:val="333333"/>
              </w:rPr>
              <w:t>被千夫所指，他的弟弟也因為假造帳目隱瞞虧損而入獄。</w:t>
            </w:r>
            <w:r>
              <w:rPr>
                <w:rFonts w:asciiTheme="minorEastAsia" w:eastAsiaTheme="minorEastAsia" w:hAnsiTheme="minorEastAsia" w:cs="Calibri" w:hint="eastAsia"/>
                <w:color w:val="333333"/>
                <w:u w:val="single"/>
              </w:rPr>
              <w:t>和田</w:t>
            </w:r>
            <w:r>
              <w:rPr>
                <w:rFonts w:asciiTheme="minorEastAsia" w:eastAsiaTheme="minorEastAsia" w:hAnsiTheme="minorEastAsia" w:cs="Calibri" w:hint="eastAsia"/>
                <w:color w:val="333333"/>
              </w:rPr>
              <w:t>家的家業再次毁於一旦。不但股東和員工指責</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急於求成，日本內很多人都怪責他把</w:t>
            </w:r>
            <w:r>
              <w:rPr>
                <w:rFonts w:asciiTheme="minorEastAsia" w:eastAsiaTheme="minorEastAsia" w:hAnsiTheme="minorEastAsia" w:cs="Calibri" w:hint="eastAsia"/>
                <w:color w:val="333333"/>
              </w:rPr>
              <w:lastRenderedPageBreak/>
              <w:t>父母的家</w:t>
            </w:r>
            <w:r>
              <w:rPr>
                <w:rFonts w:asciiTheme="minorEastAsia" w:eastAsiaTheme="minorEastAsia" w:hAnsiTheme="minorEastAsia" w:cs="Calibri" w:hint="eastAsia"/>
                <w:color w:val="333333"/>
                <w:highlight w:val="white"/>
              </w:rPr>
              <w:t>業給敗了，令「阿信」的傳奇蒙上污點。</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深陷自責，決定宣佈「自我破產」，交出所有財物，絕迹企業界。</w:t>
            </w:r>
          </w:p>
          <w:p w14:paraId="116F9228" w14:textId="77777777" w:rsidR="00E7511E" w:rsidRDefault="00E7511E" w:rsidP="00E7511E">
            <w:pPr>
              <w:jc w:val="both"/>
              <w:rPr>
                <w:rFonts w:asciiTheme="minorEastAsia" w:eastAsiaTheme="minorEastAsia" w:hAnsiTheme="minorEastAsia" w:cs="Calibri" w:hint="eastAsia"/>
                <w:color w:val="333333"/>
              </w:rPr>
            </w:pPr>
          </w:p>
          <w:p w14:paraId="0046CFA4" w14:textId="77777777" w:rsidR="00E7511E" w:rsidRDefault="00E7511E" w:rsidP="00E7511E">
            <w:pPr>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背上失敗的恥辱，有些人意志消沉，一厥不振； 也有些人會鳯凰沐火，竭力重生。</w:t>
            </w:r>
          </w:p>
          <w:p w14:paraId="37988884" w14:textId="77777777" w:rsidR="00E7511E" w:rsidRDefault="00E7511E" w:rsidP="00E7511E">
            <w:pPr>
              <w:jc w:val="both"/>
              <w:rPr>
                <w:rFonts w:asciiTheme="minorEastAsia" w:eastAsiaTheme="minorEastAsia" w:hAnsiTheme="minorEastAsia" w:cs="Calibri" w:hint="eastAsia"/>
                <w:color w:val="333333"/>
              </w:rPr>
            </w:pPr>
          </w:p>
          <w:p w14:paraId="71BA03CC" w14:textId="77777777" w:rsidR="00E7511E" w:rsidRDefault="00E7511E" w:rsidP="00E7511E">
            <w:pPr>
              <w:jc w:val="both"/>
              <w:rPr>
                <w:rFonts w:asciiTheme="minorEastAsia" w:eastAsiaTheme="minorEastAsia" w:hAnsiTheme="minorEastAsia" w:cs="Calibri" w:hint="eastAsia"/>
              </w:rPr>
            </w:pPr>
            <w:r>
              <w:rPr>
                <w:rFonts w:asciiTheme="minorEastAsia" w:eastAsiaTheme="minorEastAsia" w:hAnsiTheme="minorEastAsia" w:cs="Calibri" w:hint="eastAsia"/>
                <w:color w:val="333333"/>
              </w:rPr>
              <w:t>在經歷了最初的痛苦、傷心、絕望之後，</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決心要振作精神，他在書本中尋找慰藉和啓發。他曾經回憶説，八佰伴宣佈倒閉以後，他多出了很多時間，可以好好看一看書。其中把《鄧小平傳》讀了好幾遍。他好似找到一個知己，因為</w:t>
            </w:r>
            <w:r>
              <w:rPr>
                <w:rFonts w:asciiTheme="minorEastAsia" w:eastAsiaTheme="minorEastAsia" w:hAnsiTheme="minorEastAsia" w:cs="Calibri" w:hint="eastAsia"/>
                <w:color w:val="333333"/>
                <w:u w:val="single"/>
              </w:rPr>
              <w:t>鄧小平</w:t>
            </w:r>
            <w:r>
              <w:rPr>
                <w:rFonts w:asciiTheme="minorEastAsia" w:eastAsiaTheme="minorEastAsia" w:hAnsiTheme="minorEastAsia" w:cs="Calibri" w:hint="eastAsia"/>
                <w:color w:val="333333"/>
              </w:rPr>
              <w:t>和自己一樣，失敗過三次。他還説：「</w:t>
            </w:r>
            <w:r>
              <w:rPr>
                <w:rFonts w:asciiTheme="minorEastAsia" w:eastAsiaTheme="minorEastAsia" w:hAnsiTheme="minorEastAsia" w:cs="Calibri" w:hint="eastAsia"/>
                <w:color w:val="333333"/>
                <w:u w:val="single"/>
              </w:rPr>
              <w:t>鄧小平</w:t>
            </w:r>
            <w:r>
              <w:rPr>
                <w:rFonts w:asciiTheme="minorEastAsia" w:eastAsiaTheme="minorEastAsia" w:hAnsiTheme="minorEastAsia" w:cs="Calibri" w:hint="eastAsia"/>
                <w:color w:val="333333"/>
              </w:rPr>
              <w:t>最後一次從失敗中站起來時是74歲。之後，他提倡改革開放，留下豐功偉業。而當八百伴倒閉時，我才68歲，我深信還有機會東山再起。</w:t>
            </w:r>
            <w:r>
              <w:rPr>
                <w:rFonts w:asciiTheme="minorEastAsia" w:eastAsiaTheme="minorEastAsia" w:hAnsiTheme="minorEastAsia" w:cs="PingFang TC" w:hint="eastAsia"/>
                <w:color w:val="333333"/>
              </w:rPr>
              <w:t>」</w:t>
            </w:r>
          </w:p>
          <w:p w14:paraId="08309B27" w14:textId="77777777" w:rsidR="00E7511E" w:rsidRDefault="00E7511E" w:rsidP="00E7511E">
            <w:pPr>
              <w:jc w:val="both"/>
              <w:rPr>
                <w:rFonts w:asciiTheme="minorEastAsia" w:eastAsiaTheme="minorEastAsia" w:hAnsiTheme="minorEastAsia" w:hint="eastAsia"/>
              </w:rPr>
            </w:pPr>
          </w:p>
          <w:p w14:paraId="4BBCEC54"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當年日本的經濟經歷過泡沫經濟崩潰，十多年後依然毫無起色，許多企業家如</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般經歷倒閉破產的慘痛，其中有人更自尋短見。日本彷彿被惡運纏繞，難道就只能坐以待斃嗎？</w:t>
            </w:r>
          </w:p>
          <w:p w14:paraId="29C31F18" w14:textId="77777777" w:rsidR="00E7511E" w:rsidRDefault="00E7511E" w:rsidP="00E7511E">
            <w:pPr>
              <w:shd w:val="clear" w:color="auto" w:fill="FFFFFF"/>
              <w:jc w:val="both"/>
              <w:rPr>
                <w:rFonts w:asciiTheme="minorEastAsia" w:eastAsiaTheme="minorEastAsia" w:hAnsiTheme="minorEastAsia" w:cs="Calibri" w:hint="eastAsia"/>
                <w:color w:val="333333"/>
              </w:rPr>
            </w:pPr>
          </w:p>
          <w:p w14:paraId="3D8CA79F" w14:textId="77777777" w:rsidR="00E7511E" w:rsidRDefault="00E7511E" w:rsidP="00E7511E">
            <w:pPr>
              <w:shd w:val="clear" w:color="auto" w:fill="FFFFFF"/>
              <w:jc w:val="both"/>
              <w:rPr>
                <w:rFonts w:asciiTheme="minorEastAsia" w:eastAsiaTheme="minorEastAsia" w:hAnsiTheme="minorEastAsia" w:cs="Calibri" w:hint="eastAsia"/>
                <w:color w:val="333333"/>
              </w:rPr>
            </w:pPr>
            <w:r>
              <w:rPr>
                <w:rFonts w:asciiTheme="minorEastAsia" w:eastAsiaTheme="minorEastAsia" w:hAnsiTheme="minorEastAsia" w:cs="Calibri" w:hint="eastAsia"/>
                <w:color w:val="333333"/>
              </w:rPr>
              <w:t>顯然，</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的答案是：不！他自己不想坐以待斃，更不想見到自己國家的經濟就此崩塌下去。於是</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想到用他自身從商的經歷和經驗，鼓勵那些事業失敗、生活無着的人。像他這樣70歲的老人，在企業倒閉之後依然樂觀向上，尋求東山再起，那些比他年輕的人更不能放棄。1998年，70歲的</w:t>
            </w:r>
            <w:r>
              <w:rPr>
                <w:rFonts w:asciiTheme="minorEastAsia" w:eastAsiaTheme="minorEastAsia" w:hAnsiTheme="minorEastAsia" w:cs="Calibri" w:hint="eastAsia"/>
                <w:color w:val="333333"/>
                <w:u w:val="single"/>
              </w:rPr>
              <w:t>一夫</w:t>
            </w:r>
            <w:r>
              <w:rPr>
                <w:rFonts w:asciiTheme="minorEastAsia" w:eastAsiaTheme="minorEastAsia" w:hAnsiTheme="minorEastAsia" w:cs="Calibri" w:hint="eastAsia"/>
                <w:color w:val="333333"/>
              </w:rPr>
              <w:t>更開辦了「國際經營塾」，把個人的經營經驗和失敗的教訓，傳授給年輕的經營者，藉此幫助年輕人創業。又定期舉行考察旅行，運用自己在中國以及亞洲各國累積的人脈網絡，和日本的企業家分享，藉此振興日本的經濟。日本NHK電視台等日本傳媒，</w:t>
            </w:r>
            <w:r>
              <w:rPr>
                <w:rFonts w:asciiTheme="minorEastAsia" w:eastAsiaTheme="minorEastAsia" w:hAnsiTheme="minorEastAsia" w:cs="新細明體" w:hint="eastAsia"/>
                <w:color w:val="333333"/>
              </w:rPr>
              <w:t>更</w:t>
            </w:r>
            <w:r>
              <w:rPr>
                <w:rFonts w:asciiTheme="minorEastAsia" w:eastAsiaTheme="minorEastAsia" w:hAnsiTheme="minorEastAsia" w:cs="Calibri" w:hint="eastAsia"/>
                <w:color w:val="333333"/>
              </w:rPr>
              <w:t>稱其為「不屈之人」！</w:t>
            </w:r>
          </w:p>
          <w:p w14:paraId="580758AD" w14:textId="77777777" w:rsidR="00E7511E" w:rsidRDefault="00E7511E" w:rsidP="00E7511E">
            <w:pPr>
              <w:jc w:val="both"/>
              <w:rPr>
                <w:rFonts w:asciiTheme="minorEastAsia" w:eastAsiaTheme="minorEastAsia" w:hAnsiTheme="minorEastAsia" w:cs="Calibri" w:hint="eastAsia"/>
                <w:color w:val="333333"/>
              </w:rPr>
            </w:pPr>
          </w:p>
          <w:p w14:paraId="2CE1BD7D" w14:textId="77777777" w:rsidR="00E7511E" w:rsidRDefault="00E7511E" w:rsidP="00E7511E">
            <w:pPr>
              <w:shd w:val="clear" w:color="auto" w:fill="FFFFFF"/>
              <w:jc w:val="both"/>
              <w:rPr>
                <w:rFonts w:asciiTheme="minorEastAsia" w:eastAsiaTheme="minorEastAsia" w:hAnsiTheme="minorEastAsia" w:cs="Calibri" w:hint="eastAsia"/>
              </w:rPr>
            </w:pPr>
            <w:r>
              <w:rPr>
                <w:rFonts w:asciiTheme="minorEastAsia" w:eastAsiaTheme="minorEastAsia" w:hAnsiTheme="minorEastAsia" w:cs="Calibri" w:hint="eastAsia"/>
              </w:rPr>
              <w:t>如果你遇到失敗，有敢於從零開始的勇氣和信心，有在困難</w:t>
            </w:r>
            <w:r>
              <w:rPr>
                <w:rFonts w:asciiTheme="minorEastAsia" w:eastAsiaTheme="minorEastAsia" w:hAnsiTheme="minorEastAsia" w:cs="新細明體" w:hint="eastAsia"/>
              </w:rPr>
              <w:t>面</w:t>
            </w:r>
            <w:r>
              <w:rPr>
                <w:rFonts w:asciiTheme="minorEastAsia" w:eastAsiaTheme="minorEastAsia" w:hAnsiTheme="minorEastAsia" w:cs="Calibri" w:hint="eastAsia"/>
              </w:rPr>
              <w:t>前堅強不屈的精神嗎？</w:t>
            </w:r>
          </w:p>
          <w:p w14:paraId="78C22FEE" w14:textId="0DC496D0" w:rsidR="00245E6B" w:rsidRPr="00CE3A8D" w:rsidRDefault="00E7511E" w:rsidP="00E7511E">
            <w:pPr>
              <w:jc w:val="both"/>
              <w:rPr>
                <w:rFonts w:asciiTheme="minorEastAsia" w:eastAsiaTheme="minorEastAsia" w:hAnsiTheme="minorEastAsia" w:cs="Calibri"/>
              </w:rPr>
            </w:pPr>
            <w:r>
              <w:rPr>
                <w:rFonts w:asciiTheme="minorEastAsia" w:eastAsiaTheme="minorEastAsia" w:hAnsiTheme="minorEastAsia" w:cs="微軟正黑體" w:hint="eastAsia"/>
              </w:rPr>
              <w:t>（</w:t>
            </w:r>
            <w:r>
              <w:rPr>
                <w:rFonts w:asciiTheme="minorEastAsia" w:eastAsiaTheme="minorEastAsia" w:hAnsiTheme="minorEastAsia" w:cs="新細明體" w:hint="eastAsia"/>
              </w:rPr>
              <w:t>2785字</w:t>
            </w:r>
            <w:r>
              <w:rPr>
                <w:rFonts w:asciiTheme="minorEastAsia" w:eastAsiaTheme="minorEastAsia" w:hAnsiTheme="minorEastAsia" w:cs="微軟正黑體" w:hint="eastAsia"/>
              </w:rPr>
              <w:t>）</w:t>
            </w:r>
          </w:p>
        </w:tc>
      </w:tr>
    </w:tbl>
    <w:p w14:paraId="78C22FF0" w14:textId="77777777" w:rsidR="00245E6B" w:rsidRPr="00CE3A8D" w:rsidRDefault="00245E6B">
      <w:pPr>
        <w:jc w:val="both"/>
        <w:rPr>
          <w:rFonts w:asciiTheme="minorEastAsia" w:eastAsiaTheme="minorEastAsia" w:hAnsiTheme="minorEastAsia" w:cs="Calibri"/>
        </w:rPr>
      </w:pPr>
    </w:p>
    <w:p w14:paraId="4A986D2D" w14:textId="77777777" w:rsidR="00CE3A8D" w:rsidRDefault="00CE3A8D">
      <w:pPr>
        <w:rPr>
          <w:rFonts w:asciiTheme="minorEastAsia" w:eastAsiaTheme="minorEastAsia" w:hAnsiTheme="minorEastAsia" w:cs="微軟正黑體"/>
          <w:b/>
          <w:sz w:val="28"/>
          <w:szCs w:val="28"/>
        </w:rPr>
      </w:pPr>
      <w:r>
        <w:rPr>
          <w:rFonts w:asciiTheme="minorEastAsia" w:eastAsiaTheme="minorEastAsia" w:hAnsiTheme="minorEastAsia" w:cs="微軟正黑體"/>
          <w:b/>
          <w:sz w:val="28"/>
          <w:szCs w:val="28"/>
        </w:rPr>
        <w:br w:type="page"/>
      </w:r>
    </w:p>
    <w:p w14:paraId="78C22FFE" w14:textId="4BFAB222" w:rsidR="00245E6B" w:rsidRPr="00CE3A8D" w:rsidRDefault="00F2317C">
      <w:pPr>
        <w:widowControl w:val="0"/>
        <w:pBdr>
          <w:top w:val="nil"/>
          <w:left w:val="nil"/>
          <w:bottom w:val="nil"/>
          <w:right w:val="nil"/>
          <w:between w:val="nil"/>
        </w:pBdr>
        <w:spacing w:before="240" w:after="60"/>
        <w:jc w:val="center"/>
        <w:rPr>
          <w:rFonts w:asciiTheme="minorEastAsia" w:eastAsiaTheme="minorEastAsia" w:hAnsiTheme="minorEastAsia" w:cs="微軟正黑體"/>
          <w:b/>
          <w:sz w:val="28"/>
          <w:szCs w:val="28"/>
        </w:rPr>
      </w:pPr>
      <w:r w:rsidRPr="00CE3A8D">
        <w:rPr>
          <w:rFonts w:asciiTheme="minorEastAsia" w:eastAsiaTheme="minorEastAsia" w:hAnsiTheme="minorEastAsia" w:cs="微軟正黑體"/>
          <w:b/>
          <w:sz w:val="28"/>
          <w:szCs w:val="28"/>
        </w:rPr>
        <w:lastRenderedPageBreak/>
        <w:t xml:space="preserve">不屈之人—— </w:t>
      </w:r>
      <w:r w:rsidRPr="00CE3A8D">
        <w:rPr>
          <w:rFonts w:asciiTheme="minorEastAsia" w:eastAsiaTheme="minorEastAsia" w:hAnsiTheme="minorEastAsia" w:cs="微軟正黑體"/>
          <w:b/>
          <w:sz w:val="28"/>
          <w:szCs w:val="28"/>
          <w:u w:val="single"/>
        </w:rPr>
        <w:t>和田一夫</w:t>
      </w:r>
      <w:r w:rsidR="00A76916" w:rsidRPr="00A76916">
        <w:rPr>
          <w:rFonts w:asciiTheme="minorEastAsia" w:eastAsiaTheme="minorEastAsia" w:hAnsiTheme="minorEastAsia" w:cs="微軟正黑體" w:hint="eastAsia"/>
          <w:b/>
          <w:sz w:val="28"/>
          <w:szCs w:val="28"/>
        </w:rPr>
        <w:t xml:space="preserve"> </w:t>
      </w:r>
      <w:r w:rsidRPr="00CE3A8D">
        <w:rPr>
          <w:rFonts w:asciiTheme="minorEastAsia" w:eastAsiaTheme="minorEastAsia" w:hAnsiTheme="minorEastAsia" w:cs="微軟正黑體"/>
          <w:b/>
          <w:sz w:val="28"/>
          <w:szCs w:val="28"/>
        </w:rPr>
        <w:t>問題</w:t>
      </w:r>
      <w:r w:rsidR="0040080C" w:rsidRPr="00C43BAC">
        <w:rPr>
          <w:rFonts w:asciiTheme="minorEastAsia" w:hAnsiTheme="minorEastAsia" w:cs="STHeiti"/>
          <w:b/>
          <w:sz w:val="28"/>
          <w:szCs w:val="28"/>
        </w:rPr>
        <w:t>（</w:t>
      </w:r>
      <w:r w:rsidR="0040080C" w:rsidRPr="00DA51FD">
        <w:rPr>
          <w:rFonts w:asciiTheme="minorEastAsia" w:hAnsiTheme="minorEastAsia" w:cs="STHeiti" w:hint="eastAsia"/>
          <w:b/>
          <w:sz w:val="28"/>
          <w:szCs w:val="28"/>
        </w:rPr>
        <w:t>請圈出合適答案</w:t>
      </w:r>
      <w:r w:rsidR="0040080C" w:rsidRPr="00C43BAC">
        <w:rPr>
          <w:rFonts w:asciiTheme="minorEastAsia" w:hAnsiTheme="minorEastAsia" w:cs="STHeiti"/>
          <w:b/>
          <w:sz w:val="28"/>
          <w:szCs w:val="28"/>
        </w:rPr>
        <w:t>）</w:t>
      </w:r>
    </w:p>
    <w:p w14:paraId="78C22FFF" w14:textId="77777777" w:rsidR="00245E6B" w:rsidRPr="00CE3A8D" w:rsidRDefault="00F2317C">
      <w:pPr>
        <w:rPr>
          <w:rFonts w:asciiTheme="minorEastAsia" w:eastAsiaTheme="minorEastAsia" w:hAnsiTheme="minorEastAsia" w:cs="微軟正黑體"/>
          <w:b/>
        </w:rPr>
      </w:pPr>
      <w:r w:rsidRPr="00CE3A8D">
        <w:rPr>
          <w:rFonts w:asciiTheme="minorEastAsia" w:eastAsiaTheme="minorEastAsia" w:hAnsiTheme="minorEastAsia" w:cs="微軟正黑體"/>
          <w:b/>
        </w:rPr>
        <w:t xml:space="preserve">1 </w:t>
      </w:r>
      <w:r w:rsidRPr="00CE3A8D">
        <w:rPr>
          <w:rFonts w:asciiTheme="minorEastAsia" w:eastAsiaTheme="minorEastAsia" w:hAnsiTheme="minorEastAsia" w:cs="微軟正黑體"/>
          <w:b/>
          <w:u w:val="single"/>
        </w:rPr>
        <w:t>和田一夫</w:t>
      </w:r>
      <w:r w:rsidRPr="00CE3A8D">
        <w:rPr>
          <w:rFonts w:asciiTheme="minorEastAsia" w:eastAsiaTheme="minorEastAsia" w:hAnsiTheme="minorEastAsia" w:cs="微軟正黑體"/>
          <w:b/>
        </w:rPr>
        <w:t>起初的夢想職業是什麼？</w:t>
      </w:r>
    </w:p>
    <w:p w14:paraId="78C23000" w14:textId="4B136C3D" w:rsidR="00245E6B" w:rsidRPr="0040080C" w:rsidRDefault="00F2317C">
      <w:pPr>
        <w:rPr>
          <w:rFonts w:asciiTheme="minorEastAsia" w:eastAsiaTheme="minorEastAsia" w:hAnsiTheme="minorEastAsia" w:cs="微軟正黑體"/>
        </w:rPr>
      </w:pPr>
      <w:r w:rsidRPr="0040080C">
        <w:rPr>
          <w:rFonts w:asciiTheme="minorEastAsia" w:eastAsiaTheme="minorEastAsia" w:hAnsiTheme="minorEastAsia" w:cs="微軟正黑體"/>
        </w:rPr>
        <w:t>A 外交官</w:t>
      </w:r>
    </w:p>
    <w:p w14:paraId="78C23001" w14:textId="432C447D"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B 政務官</w:t>
      </w:r>
    </w:p>
    <w:p w14:paraId="78C23002" w14:textId="144C5192"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C 首相</w:t>
      </w:r>
    </w:p>
    <w:p w14:paraId="78C23003" w14:textId="77777777" w:rsidR="00245E6B" w:rsidRPr="00CE3A8D" w:rsidRDefault="00245E6B">
      <w:pPr>
        <w:rPr>
          <w:rFonts w:asciiTheme="minorEastAsia" w:eastAsiaTheme="minorEastAsia" w:hAnsiTheme="minorEastAsia" w:cs="微軟正黑體"/>
        </w:rPr>
      </w:pPr>
    </w:p>
    <w:p w14:paraId="78C23004" w14:textId="77777777" w:rsidR="00245E6B" w:rsidRPr="00CE3A8D" w:rsidRDefault="00F2317C">
      <w:pPr>
        <w:rPr>
          <w:rFonts w:asciiTheme="minorEastAsia" w:eastAsiaTheme="minorEastAsia" w:hAnsiTheme="minorEastAsia" w:cs="微軟正黑體"/>
          <w:b/>
        </w:rPr>
      </w:pPr>
      <w:r w:rsidRPr="00CE3A8D">
        <w:rPr>
          <w:rFonts w:asciiTheme="minorEastAsia" w:eastAsiaTheme="minorEastAsia" w:hAnsiTheme="minorEastAsia" w:cs="微軟正黑體"/>
          <w:b/>
        </w:rPr>
        <w:t>2承上題，為什麼</w:t>
      </w:r>
      <w:r w:rsidRPr="00CE3A8D">
        <w:rPr>
          <w:rFonts w:asciiTheme="minorEastAsia" w:eastAsiaTheme="minorEastAsia" w:hAnsiTheme="minorEastAsia" w:cs="微軟正黑體"/>
          <w:b/>
          <w:u w:val="single"/>
        </w:rPr>
        <w:t>和田一夫</w:t>
      </w:r>
      <w:r w:rsidRPr="00CE3A8D">
        <w:rPr>
          <w:rFonts w:asciiTheme="minorEastAsia" w:eastAsiaTheme="minorEastAsia" w:hAnsiTheme="minorEastAsia" w:cs="微軟正黑體"/>
          <w:b/>
        </w:rPr>
        <w:t>放棄夢想職業？</w:t>
      </w:r>
    </w:p>
    <w:p w14:paraId="78C23005" w14:textId="4EE1FF91"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A 日本戰敗</w:t>
      </w:r>
    </w:p>
    <w:p w14:paraId="78C23006" w14:textId="4F1639FD"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B 外公勸導接棒家族生意</w:t>
      </w:r>
    </w:p>
    <w:p w14:paraId="78C23007" w14:textId="22BB705C" w:rsidR="00245E6B" w:rsidRPr="0040080C" w:rsidRDefault="00F2317C">
      <w:pPr>
        <w:rPr>
          <w:rFonts w:asciiTheme="minorEastAsia" w:eastAsiaTheme="minorEastAsia" w:hAnsiTheme="minorEastAsia" w:cs="微軟正黑體"/>
        </w:rPr>
      </w:pPr>
      <w:r w:rsidRPr="0040080C">
        <w:rPr>
          <w:rFonts w:asciiTheme="minorEastAsia" w:eastAsiaTheme="minorEastAsia" w:hAnsiTheme="minorEastAsia" w:cs="微軟正黑體"/>
        </w:rPr>
        <w:t>C 以上皆正確</w:t>
      </w:r>
    </w:p>
    <w:p w14:paraId="78C23008" w14:textId="77777777" w:rsidR="00245E6B" w:rsidRPr="00CE3A8D" w:rsidRDefault="00245E6B">
      <w:pPr>
        <w:rPr>
          <w:rFonts w:asciiTheme="minorEastAsia" w:eastAsiaTheme="minorEastAsia" w:hAnsiTheme="minorEastAsia" w:cs="微軟正黑體"/>
        </w:rPr>
      </w:pPr>
    </w:p>
    <w:p w14:paraId="78C23009" w14:textId="77777777" w:rsidR="00245E6B" w:rsidRPr="00CE3A8D" w:rsidRDefault="00F2317C">
      <w:pPr>
        <w:rPr>
          <w:rFonts w:asciiTheme="minorEastAsia" w:eastAsiaTheme="minorEastAsia" w:hAnsiTheme="minorEastAsia" w:cs="微軟正黑體"/>
          <w:b/>
        </w:rPr>
      </w:pPr>
      <w:r w:rsidRPr="00CE3A8D">
        <w:rPr>
          <w:rFonts w:asciiTheme="minorEastAsia" w:eastAsiaTheme="minorEastAsia" w:hAnsiTheme="minorEastAsia" w:cs="微軟正黑體"/>
          <w:b/>
        </w:rPr>
        <w:t>3 八佰伴在1950年經歷了哪一場重大的挫折？</w:t>
      </w:r>
    </w:p>
    <w:p w14:paraId="78C2300A" w14:textId="55EF5DEC"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A 前海大火</w:t>
      </w:r>
    </w:p>
    <w:p w14:paraId="78C2300B" w14:textId="0BD23DE9" w:rsidR="00245E6B" w:rsidRPr="0040080C" w:rsidRDefault="00F2317C">
      <w:pPr>
        <w:rPr>
          <w:rFonts w:asciiTheme="minorEastAsia" w:eastAsiaTheme="minorEastAsia" w:hAnsiTheme="minorEastAsia" w:cs="微軟正黑體"/>
        </w:rPr>
      </w:pPr>
      <w:r w:rsidRPr="0040080C">
        <w:rPr>
          <w:rFonts w:asciiTheme="minorEastAsia" w:eastAsiaTheme="minorEastAsia" w:hAnsiTheme="minorEastAsia" w:cs="微軟正黑體"/>
        </w:rPr>
        <w:t>B 熱海大火</w:t>
      </w:r>
    </w:p>
    <w:p w14:paraId="78C2300C" w14:textId="5AF2FED9"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C 東北海嘯</w:t>
      </w:r>
    </w:p>
    <w:p w14:paraId="78C2300D" w14:textId="77777777" w:rsidR="00245E6B" w:rsidRPr="00CE3A8D" w:rsidRDefault="00245E6B">
      <w:pPr>
        <w:rPr>
          <w:rFonts w:asciiTheme="minorEastAsia" w:eastAsiaTheme="minorEastAsia" w:hAnsiTheme="minorEastAsia" w:cs="微軟正黑體"/>
        </w:rPr>
      </w:pPr>
    </w:p>
    <w:p w14:paraId="78C2300E" w14:textId="77777777" w:rsidR="00245E6B" w:rsidRPr="00CE3A8D" w:rsidRDefault="00F2317C">
      <w:pPr>
        <w:rPr>
          <w:rFonts w:asciiTheme="minorEastAsia" w:eastAsiaTheme="minorEastAsia" w:hAnsiTheme="minorEastAsia" w:cs="微軟正黑體"/>
          <w:b/>
        </w:rPr>
      </w:pPr>
      <w:r w:rsidRPr="00CE3A8D">
        <w:rPr>
          <w:rFonts w:asciiTheme="minorEastAsia" w:eastAsiaTheme="minorEastAsia" w:hAnsiTheme="minorEastAsia" w:cs="微軟正黑體"/>
          <w:b/>
        </w:rPr>
        <w:t xml:space="preserve">4 </w:t>
      </w:r>
      <w:r w:rsidRPr="00CE3A8D">
        <w:rPr>
          <w:rFonts w:asciiTheme="minorEastAsia" w:eastAsiaTheme="minorEastAsia" w:hAnsiTheme="minorEastAsia" w:cs="微軟正黑體"/>
          <w:b/>
          <w:u w:val="single"/>
        </w:rPr>
        <w:t>和田一夫</w:t>
      </w:r>
      <w:r w:rsidRPr="00CE3A8D">
        <w:rPr>
          <w:rFonts w:asciiTheme="minorEastAsia" w:eastAsiaTheme="minorEastAsia" w:hAnsiTheme="minorEastAsia" w:cs="微軟正黑體"/>
          <w:b/>
        </w:rPr>
        <w:t>透過哪些精神面對上題的重大挫折？</w:t>
      </w:r>
    </w:p>
    <w:p w14:paraId="78C2300F" w14:textId="3727BC0D"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A堅定</w:t>
      </w:r>
    </w:p>
    <w:p w14:paraId="78C23010" w14:textId="0A6603CF"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B 樂觀</w:t>
      </w:r>
    </w:p>
    <w:p w14:paraId="78C23011" w14:textId="06ACE1D0" w:rsidR="00245E6B" w:rsidRPr="0040080C" w:rsidRDefault="00F2317C">
      <w:pPr>
        <w:rPr>
          <w:rFonts w:asciiTheme="minorEastAsia" w:eastAsiaTheme="minorEastAsia" w:hAnsiTheme="minorEastAsia" w:cs="微軟正黑體"/>
        </w:rPr>
      </w:pPr>
      <w:bookmarkStart w:id="0" w:name="bookmark=id.gjdgxs" w:colFirst="0" w:colLast="0"/>
      <w:bookmarkEnd w:id="0"/>
      <w:r w:rsidRPr="0040080C">
        <w:rPr>
          <w:rFonts w:asciiTheme="minorEastAsia" w:eastAsiaTheme="minorEastAsia" w:hAnsiTheme="minorEastAsia" w:cs="微軟正黑體"/>
        </w:rPr>
        <w:t>C 以上皆正確</w:t>
      </w:r>
    </w:p>
    <w:p w14:paraId="78C23012" w14:textId="77777777" w:rsidR="00245E6B" w:rsidRPr="00CE3A8D" w:rsidRDefault="00245E6B">
      <w:pPr>
        <w:rPr>
          <w:rFonts w:asciiTheme="minorEastAsia" w:eastAsiaTheme="minorEastAsia" w:hAnsiTheme="minorEastAsia" w:cs="微軟正黑體"/>
        </w:rPr>
      </w:pPr>
    </w:p>
    <w:p w14:paraId="78C23013" w14:textId="77777777" w:rsidR="00245E6B" w:rsidRPr="00CE3A8D" w:rsidRDefault="00F2317C">
      <w:pPr>
        <w:rPr>
          <w:rFonts w:asciiTheme="minorEastAsia" w:eastAsiaTheme="minorEastAsia" w:hAnsiTheme="minorEastAsia" w:cs="微軟正黑體"/>
          <w:b/>
        </w:rPr>
      </w:pPr>
      <w:r w:rsidRPr="00CE3A8D">
        <w:rPr>
          <w:rFonts w:asciiTheme="minorEastAsia" w:eastAsiaTheme="minorEastAsia" w:hAnsiTheme="minorEastAsia" w:cs="微軟正黑體"/>
          <w:b/>
        </w:rPr>
        <w:t>5 最後八佰伴經營不善而被迫破產例閉，</w:t>
      </w:r>
      <w:r w:rsidRPr="00CE3A8D">
        <w:rPr>
          <w:rFonts w:asciiTheme="minorEastAsia" w:eastAsiaTheme="minorEastAsia" w:hAnsiTheme="minorEastAsia" w:cs="微軟正黑體"/>
          <w:b/>
          <w:u w:val="single"/>
        </w:rPr>
        <w:t>和田一夫</w:t>
      </w:r>
      <w:r w:rsidRPr="00CE3A8D">
        <w:rPr>
          <w:rFonts w:asciiTheme="minorEastAsia" w:eastAsiaTheme="minorEastAsia" w:hAnsiTheme="minorEastAsia" w:cs="微軟正黑體"/>
          <w:b/>
        </w:rPr>
        <w:t>為何決定「東山再起」？</w:t>
      </w:r>
    </w:p>
    <w:p w14:paraId="78C23014" w14:textId="3A796E3F"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A 不想見到自己國家坐以待斃</w:t>
      </w:r>
    </w:p>
    <w:p w14:paraId="78C23015" w14:textId="315F9239" w:rsidR="00245E6B" w:rsidRPr="00CE3A8D" w:rsidRDefault="00F2317C">
      <w:pPr>
        <w:rPr>
          <w:rFonts w:asciiTheme="minorEastAsia" w:eastAsiaTheme="minorEastAsia" w:hAnsiTheme="minorEastAsia" w:cs="微軟正黑體"/>
        </w:rPr>
      </w:pPr>
      <w:r w:rsidRPr="00CE3A8D">
        <w:rPr>
          <w:rFonts w:asciiTheme="minorEastAsia" w:eastAsiaTheme="minorEastAsia" w:hAnsiTheme="minorEastAsia" w:cs="微軟正黑體"/>
        </w:rPr>
        <w:t>B希望將自身的經驗與後輩分享</w:t>
      </w:r>
    </w:p>
    <w:p w14:paraId="78C23016" w14:textId="5F87430C" w:rsidR="00245E6B" w:rsidRPr="0040080C" w:rsidRDefault="00F2317C">
      <w:pPr>
        <w:rPr>
          <w:rFonts w:asciiTheme="minorEastAsia" w:eastAsiaTheme="minorEastAsia" w:hAnsiTheme="minorEastAsia" w:cs="微軟正黑體"/>
        </w:rPr>
      </w:pPr>
      <w:r w:rsidRPr="0040080C">
        <w:rPr>
          <w:rFonts w:asciiTheme="minorEastAsia" w:eastAsiaTheme="minorEastAsia" w:hAnsiTheme="minorEastAsia" w:cs="微軟正黑體"/>
        </w:rPr>
        <w:t>C 以上皆正確</w:t>
      </w:r>
    </w:p>
    <w:p w14:paraId="78C23017" w14:textId="743B30D0" w:rsidR="0040080C" w:rsidRDefault="0040080C">
      <w:pPr>
        <w:rPr>
          <w:rFonts w:asciiTheme="minorEastAsia" w:eastAsiaTheme="minorEastAsia" w:hAnsiTheme="minorEastAsia" w:cs="微軟正黑體"/>
        </w:rPr>
      </w:pPr>
      <w:r>
        <w:rPr>
          <w:rFonts w:asciiTheme="minorEastAsia" w:eastAsiaTheme="minorEastAsia" w:hAnsiTheme="minorEastAsia" w:cs="微軟正黑體"/>
        </w:rPr>
        <w:br w:type="page"/>
      </w:r>
    </w:p>
    <w:p w14:paraId="004EFF81" w14:textId="77777777" w:rsidR="00F4441E" w:rsidRPr="00C43BAC" w:rsidRDefault="00F4441E" w:rsidP="00F4441E">
      <w:pPr>
        <w:rPr>
          <w:rFonts w:asciiTheme="minorEastAsia" w:hAnsiTheme="minorEastAsia" w:cs="微軟正黑體"/>
          <w:b/>
          <w:bCs/>
          <w:sz w:val="28"/>
          <w:szCs w:val="28"/>
        </w:rPr>
      </w:pPr>
      <w:r w:rsidRPr="00C43BAC">
        <w:rPr>
          <w:rFonts w:asciiTheme="minorEastAsia" w:hAnsiTheme="minorEastAsia" w:cs="微軟正黑體" w:hint="eastAsia"/>
          <w:b/>
          <w:bCs/>
          <w:sz w:val="28"/>
          <w:szCs w:val="28"/>
        </w:rPr>
        <w:lastRenderedPageBreak/>
        <w:t>延伸思考：</w:t>
      </w:r>
    </w:p>
    <w:p w14:paraId="1DCC8417" w14:textId="77777777" w:rsidR="00245E6B" w:rsidRPr="00CE3A8D" w:rsidRDefault="00245E6B">
      <w:pPr>
        <w:rPr>
          <w:rFonts w:asciiTheme="minorEastAsia" w:eastAsiaTheme="minorEastAsia" w:hAnsiTheme="minorEastAsia" w:cs="微軟正黑體"/>
        </w:rPr>
      </w:pPr>
    </w:p>
    <w:p w14:paraId="78C2301B" w14:textId="2ED8499D" w:rsidR="00245E6B" w:rsidRPr="00CE3A8D" w:rsidRDefault="00F2317C">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CE3A8D">
        <w:rPr>
          <w:rFonts w:asciiTheme="minorEastAsia" w:eastAsiaTheme="minorEastAsia" w:hAnsiTheme="minorEastAsia" w:cs="微軟正黑體"/>
          <w:u w:val="single"/>
        </w:rPr>
        <w:t>和田一夫</w:t>
      </w:r>
      <w:r w:rsidRPr="00CE3A8D">
        <w:rPr>
          <w:rFonts w:asciiTheme="minorEastAsia" w:eastAsiaTheme="minorEastAsia" w:hAnsiTheme="minorEastAsia" w:cs="微軟正黑體"/>
        </w:rPr>
        <w:t>由經營「八佰伴」</w:t>
      </w:r>
      <w:r w:rsidR="00A77669" w:rsidRPr="00CE3A8D">
        <w:rPr>
          <w:rFonts w:asciiTheme="minorEastAsia" w:eastAsiaTheme="minorEastAsia" w:hAnsiTheme="minorEastAsia" w:cs="微軟正黑體" w:hint="eastAsia"/>
        </w:rPr>
        <w:t>而</w:t>
      </w:r>
      <w:r w:rsidRPr="00CE3A8D">
        <w:rPr>
          <w:rFonts w:asciiTheme="minorEastAsia" w:eastAsiaTheme="minorEastAsia" w:hAnsiTheme="minorEastAsia" w:cs="微軟正黑體"/>
        </w:rPr>
        <w:t>成為</w:t>
      </w:r>
      <w:r w:rsidRPr="00CE3A8D">
        <w:rPr>
          <w:rFonts w:asciiTheme="minorEastAsia" w:eastAsiaTheme="minorEastAsia" w:hAnsiTheme="minorEastAsia" w:cs="Calibri"/>
        </w:rPr>
        <w:t>百貨業鉅子，</w:t>
      </w:r>
      <w:r w:rsidR="0029419A" w:rsidRPr="00CE3A8D">
        <w:rPr>
          <w:rFonts w:asciiTheme="minorEastAsia" w:eastAsiaTheme="minorEastAsia" w:hAnsiTheme="minorEastAsia" w:cs="Calibri"/>
        </w:rPr>
        <w:t>他的哪些性格特質</w:t>
      </w:r>
      <w:r w:rsidR="0029419A" w:rsidRPr="00CE3A8D">
        <w:rPr>
          <w:rFonts w:asciiTheme="minorEastAsia" w:eastAsiaTheme="minorEastAsia" w:hAnsiTheme="minorEastAsia" w:cs="新細明體" w:hint="eastAsia"/>
        </w:rPr>
        <w:t>幫助他</w:t>
      </w:r>
      <w:r w:rsidR="00516EE5" w:rsidRPr="00CE3A8D">
        <w:rPr>
          <w:rFonts w:asciiTheme="minorEastAsia" w:eastAsiaTheme="minorEastAsia" w:hAnsiTheme="minorEastAsia" w:cs="新細明體" w:hint="eastAsia"/>
        </w:rPr>
        <w:t>達致</w:t>
      </w:r>
      <w:r w:rsidRPr="00CE3A8D">
        <w:rPr>
          <w:rFonts w:asciiTheme="minorEastAsia" w:eastAsiaTheme="minorEastAsia" w:hAnsiTheme="minorEastAsia" w:cs="Calibri"/>
        </w:rPr>
        <w:t>成功？</w:t>
      </w:r>
    </w:p>
    <w:tbl>
      <w:tblPr>
        <w:tblStyle w:val="a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2317C" w14:paraId="3CBE2D5B" w14:textId="77777777" w:rsidTr="00FA4053">
        <w:trPr>
          <w:trHeight w:val="567"/>
        </w:trPr>
        <w:tc>
          <w:tcPr>
            <w:tcW w:w="9356" w:type="dxa"/>
          </w:tcPr>
          <w:p w14:paraId="46476A19" w14:textId="77777777" w:rsidR="00F2317C" w:rsidRDefault="00F2317C" w:rsidP="00FA4053"/>
        </w:tc>
      </w:tr>
      <w:tr w:rsidR="00F2317C" w14:paraId="0AB5AD47" w14:textId="77777777" w:rsidTr="00FA4053">
        <w:trPr>
          <w:trHeight w:val="567"/>
        </w:trPr>
        <w:tc>
          <w:tcPr>
            <w:tcW w:w="9356" w:type="dxa"/>
          </w:tcPr>
          <w:p w14:paraId="66DEC197" w14:textId="77777777" w:rsidR="00F2317C" w:rsidRDefault="00F2317C" w:rsidP="00FA4053"/>
        </w:tc>
      </w:tr>
      <w:tr w:rsidR="00F2317C" w14:paraId="066C3225" w14:textId="77777777" w:rsidTr="00FA4053">
        <w:trPr>
          <w:trHeight w:val="567"/>
        </w:trPr>
        <w:tc>
          <w:tcPr>
            <w:tcW w:w="9356" w:type="dxa"/>
          </w:tcPr>
          <w:p w14:paraId="76C53416" w14:textId="77777777" w:rsidR="00F2317C" w:rsidRDefault="00F2317C" w:rsidP="00FA4053"/>
        </w:tc>
      </w:tr>
    </w:tbl>
    <w:p w14:paraId="78C2301D" w14:textId="77777777" w:rsidR="00245E6B" w:rsidRPr="00CE3A8D" w:rsidRDefault="00245E6B">
      <w:pPr>
        <w:widowControl w:val="0"/>
        <w:pBdr>
          <w:top w:val="nil"/>
          <w:left w:val="nil"/>
          <w:bottom w:val="nil"/>
          <w:right w:val="nil"/>
          <w:between w:val="nil"/>
        </w:pBdr>
        <w:ind w:left="720"/>
        <w:rPr>
          <w:rFonts w:asciiTheme="minorEastAsia" w:eastAsiaTheme="minorEastAsia" w:hAnsiTheme="minorEastAsia" w:cs="Calibri"/>
        </w:rPr>
      </w:pPr>
    </w:p>
    <w:p w14:paraId="78C2301E" w14:textId="77777777" w:rsidR="00245E6B" w:rsidRPr="00CE3A8D" w:rsidRDefault="00F2317C">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CE3A8D">
        <w:rPr>
          <w:rFonts w:asciiTheme="minorEastAsia" w:eastAsiaTheme="minorEastAsia" w:hAnsiTheme="minorEastAsia" w:cs="微軟正黑體"/>
        </w:rPr>
        <w:t>後來，</w:t>
      </w:r>
      <w:r w:rsidRPr="00CE3A8D">
        <w:rPr>
          <w:rFonts w:asciiTheme="minorEastAsia" w:eastAsiaTheme="minorEastAsia" w:hAnsiTheme="minorEastAsia" w:cs="微軟正黑體"/>
          <w:u w:val="single"/>
        </w:rPr>
        <w:t>和田一夫</w:t>
      </w:r>
      <w:r w:rsidRPr="00CE3A8D">
        <w:rPr>
          <w:rFonts w:asciiTheme="minorEastAsia" w:eastAsiaTheme="minorEastAsia" w:hAnsiTheme="minorEastAsia" w:cs="微軟正黑體"/>
        </w:rPr>
        <w:t>「八佰伴」因過度擴張至破產收場，他的失敗原因是什麼？</w:t>
      </w:r>
    </w:p>
    <w:tbl>
      <w:tblPr>
        <w:tblStyle w:val="a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2317C" w14:paraId="302CF59E" w14:textId="77777777" w:rsidTr="00FA4053">
        <w:trPr>
          <w:trHeight w:val="567"/>
        </w:trPr>
        <w:tc>
          <w:tcPr>
            <w:tcW w:w="9356" w:type="dxa"/>
          </w:tcPr>
          <w:p w14:paraId="3494166C" w14:textId="77777777" w:rsidR="00F2317C" w:rsidRDefault="00F2317C" w:rsidP="00FA4053"/>
        </w:tc>
      </w:tr>
      <w:tr w:rsidR="00F2317C" w14:paraId="2F7EC145" w14:textId="77777777" w:rsidTr="00FA4053">
        <w:trPr>
          <w:trHeight w:val="567"/>
        </w:trPr>
        <w:tc>
          <w:tcPr>
            <w:tcW w:w="9356" w:type="dxa"/>
          </w:tcPr>
          <w:p w14:paraId="47D773B5" w14:textId="77777777" w:rsidR="00F2317C" w:rsidRDefault="00F2317C" w:rsidP="00FA4053"/>
        </w:tc>
      </w:tr>
      <w:tr w:rsidR="00F2317C" w14:paraId="3E6BB53C" w14:textId="77777777" w:rsidTr="00FA4053">
        <w:trPr>
          <w:trHeight w:val="567"/>
        </w:trPr>
        <w:tc>
          <w:tcPr>
            <w:tcW w:w="9356" w:type="dxa"/>
          </w:tcPr>
          <w:p w14:paraId="2CC937BA" w14:textId="77777777" w:rsidR="00F2317C" w:rsidRDefault="00F2317C" w:rsidP="00FA4053"/>
        </w:tc>
      </w:tr>
    </w:tbl>
    <w:p w14:paraId="48C0868A" w14:textId="77777777" w:rsidR="00516EE5" w:rsidRPr="00CE3A8D" w:rsidRDefault="00516EE5">
      <w:pPr>
        <w:ind w:firstLine="720"/>
        <w:jc w:val="both"/>
        <w:rPr>
          <w:rFonts w:asciiTheme="minorEastAsia" w:eastAsiaTheme="minorEastAsia" w:hAnsiTheme="minorEastAsia" w:cs="微軟正黑體"/>
          <w:u w:val="single"/>
        </w:rPr>
      </w:pPr>
    </w:p>
    <w:p w14:paraId="78C23020" w14:textId="1D95F3D6" w:rsidR="00245E6B" w:rsidRPr="00CE3A8D" w:rsidRDefault="00F2317C" w:rsidP="00E959E2">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CE3A8D">
        <w:rPr>
          <w:rFonts w:asciiTheme="minorEastAsia" w:eastAsiaTheme="minorEastAsia" w:hAnsiTheme="minorEastAsia" w:cs="微軟正黑體"/>
        </w:rPr>
        <w:t>「如果你遇到失敗，有敢於從零開始的勇氣和信心嗎？」</w:t>
      </w:r>
      <w:r w:rsidRPr="00CE3A8D">
        <w:rPr>
          <w:rFonts w:asciiTheme="minorEastAsia" w:eastAsiaTheme="minorEastAsia" w:hAnsiTheme="minorEastAsia" w:cs="微軟正黑體"/>
          <w:u w:val="single"/>
        </w:rPr>
        <w:t>和田一夫</w:t>
      </w:r>
      <w:r w:rsidR="00516EE5" w:rsidRPr="00CE3A8D">
        <w:rPr>
          <w:rFonts w:asciiTheme="minorEastAsia" w:eastAsiaTheme="minorEastAsia" w:hAnsiTheme="minorEastAsia" w:cs="微軟正黑體" w:hint="eastAsia"/>
        </w:rPr>
        <w:t>面對失敗的</w:t>
      </w:r>
      <w:r w:rsidRPr="00CE3A8D">
        <w:rPr>
          <w:rFonts w:asciiTheme="minorEastAsia" w:eastAsiaTheme="minorEastAsia" w:hAnsiTheme="minorEastAsia" w:cs="微軟正黑體"/>
        </w:rPr>
        <w:t>經歷對你有什麼啟發？試</w:t>
      </w:r>
      <w:r w:rsidR="00516EE5" w:rsidRPr="00CE3A8D">
        <w:rPr>
          <w:rFonts w:asciiTheme="minorEastAsia" w:eastAsiaTheme="minorEastAsia" w:hAnsiTheme="minorEastAsia" w:cs="微軟正黑體" w:hint="eastAsia"/>
        </w:rPr>
        <w:t>以自己</w:t>
      </w:r>
      <w:r w:rsidRPr="00CE3A8D">
        <w:rPr>
          <w:rFonts w:asciiTheme="minorEastAsia" w:eastAsiaTheme="minorEastAsia" w:hAnsiTheme="minorEastAsia" w:cs="微軟正黑體"/>
        </w:rPr>
        <w:t>日常生活</w:t>
      </w:r>
      <w:r w:rsidR="00516EE5" w:rsidRPr="00CE3A8D">
        <w:rPr>
          <w:rFonts w:asciiTheme="minorEastAsia" w:eastAsiaTheme="minorEastAsia" w:hAnsiTheme="minorEastAsia" w:cs="微軟正黑體" w:hint="eastAsia"/>
        </w:rPr>
        <w:t>例子加以</w:t>
      </w:r>
      <w:r w:rsidRPr="00CE3A8D">
        <w:rPr>
          <w:rFonts w:asciiTheme="minorEastAsia" w:eastAsiaTheme="minorEastAsia" w:hAnsiTheme="minorEastAsia" w:cs="微軟正黑體"/>
        </w:rPr>
        <w:t>說明。</w:t>
      </w:r>
    </w:p>
    <w:tbl>
      <w:tblPr>
        <w:tblStyle w:val="a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2317C" w14:paraId="532E6BC6" w14:textId="77777777" w:rsidTr="00FA4053">
        <w:trPr>
          <w:trHeight w:val="567"/>
        </w:trPr>
        <w:tc>
          <w:tcPr>
            <w:tcW w:w="9356" w:type="dxa"/>
          </w:tcPr>
          <w:p w14:paraId="639E83AD" w14:textId="77777777" w:rsidR="00F2317C" w:rsidRDefault="00F2317C" w:rsidP="00FA4053"/>
        </w:tc>
      </w:tr>
      <w:tr w:rsidR="00F2317C" w14:paraId="326CCF82" w14:textId="77777777" w:rsidTr="00FA4053">
        <w:trPr>
          <w:trHeight w:val="567"/>
        </w:trPr>
        <w:tc>
          <w:tcPr>
            <w:tcW w:w="9356" w:type="dxa"/>
          </w:tcPr>
          <w:p w14:paraId="36E9624C" w14:textId="77777777" w:rsidR="00F2317C" w:rsidRDefault="00F2317C" w:rsidP="00FA4053"/>
        </w:tc>
      </w:tr>
      <w:tr w:rsidR="00F2317C" w14:paraId="1CFEC4C2" w14:textId="77777777" w:rsidTr="00FA4053">
        <w:trPr>
          <w:trHeight w:val="567"/>
        </w:trPr>
        <w:tc>
          <w:tcPr>
            <w:tcW w:w="9356" w:type="dxa"/>
          </w:tcPr>
          <w:p w14:paraId="13617629" w14:textId="77777777" w:rsidR="00F2317C" w:rsidRDefault="00F2317C" w:rsidP="00FA4053"/>
        </w:tc>
      </w:tr>
      <w:tr w:rsidR="00F2317C" w14:paraId="5B17F3EB" w14:textId="77777777" w:rsidTr="00FA4053">
        <w:trPr>
          <w:trHeight w:val="567"/>
        </w:trPr>
        <w:tc>
          <w:tcPr>
            <w:tcW w:w="9356" w:type="dxa"/>
          </w:tcPr>
          <w:p w14:paraId="64BA533B" w14:textId="77777777" w:rsidR="00F2317C" w:rsidRDefault="00F2317C" w:rsidP="00FA4053"/>
        </w:tc>
      </w:tr>
      <w:tr w:rsidR="00F2317C" w14:paraId="23F1AB7E" w14:textId="77777777" w:rsidTr="00FA4053">
        <w:trPr>
          <w:trHeight w:val="567"/>
        </w:trPr>
        <w:tc>
          <w:tcPr>
            <w:tcW w:w="9356" w:type="dxa"/>
          </w:tcPr>
          <w:p w14:paraId="40F57761" w14:textId="77777777" w:rsidR="00F2317C" w:rsidRDefault="00F2317C" w:rsidP="00FA4053"/>
        </w:tc>
      </w:tr>
      <w:tr w:rsidR="00F2317C" w14:paraId="60667901" w14:textId="77777777" w:rsidTr="00FA4053">
        <w:trPr>
          <w:trHeight w:val="567"/>
        </w:trPr>
        <w:tc>
          <w:tcPr>
            <w:tcW w:w="9356" w:type="dxa"/>
          </w:tcPr>
          <w:p w14:paraId="094CBFCB" w14:textId="77777777" w:rsidR="00F2317C" w:rsidRDefault="00F2317C" w:rsidP="00FA4053"/>
        </w:tc>
      </w:tr>
    </w:tbl>
    <w:p w14:paraId="78C23022" w14:textId="77777777" w:rsidR="00245E6B" w:rsidRPr="00CE3A8D" w:rsidRDefault="00245E6B">
      <w:pPr>
        <w:rPr>
          <w:rFonts w:asciiTheme="minorEastAsia" w:eastAsiaTheme="minorEastAsia" w:hAnsiTheme="minorEastAsia" w:cs="微軟正黑體"/>
        </w:rPr>
      </w:pPr>
    </w:p>
    <w:sectPr w:rsidR="00245E6B" w:rsidRPr="00CE3A8D">
      <w:headerReference w:type="default" r:id="rId8"/>
      <w:footerReference w:type="even" r:id="rId9"/>
      <w:footerReference w:type="default" r:id="rId10"/>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AB75" w14:textId="77777777" w:rsidR="00627B0F" w:rsidRDefault="00627B0F">
      <w:r>
        <w:separator/>
      </w:r>
    </w:p>
  </w:endnote>
  <w:endnote w:type="continuationSeparator" w:id="0">
    <w:p w14:paraId="37AFAEFE" w14:textId="77777777" w:rsidR="00627B0F" w:rsidRDefault="0062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ingFang TC">
    <w:altName w:val="Calibri"/>
    <w:charset w:val="00"/>
    <w:family w:val="auto"/>
    <w:pitch w:val="default"/>
  </w:font>
  <w:font w:name="STHeiti">
    <w:altName w:val="DengXia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025" w14:textId="77777777" w:rsidR="00245E6B" w:rsidRDefault="00F2317C">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E7511E">
      <w:rPr>
        <w:rFonts w:ascii="Calibri" w:eastAsia="Calibri" w:hAnsi="Calibri" w:cs="Calibri"/>
        <w:color w:val="000000"/>
      </w:rPr>
      <w:fldChar w:fldCharType="separate"/>
    </w:r>
    <w:r>
      <w:rPr>
        <w:rFonts w:ascii="Calibri" w:eastAsia="Calibri" w:hAnsi="Calibri" w:cs="Calibri"/>
        <w:color w:val="000000"/>
      </w:rPr>
      <w:fldChar w:fldCharType="end"/>
    </w:r>
  </w:p>
  <w:p w14:paraId="78C23026" w14:textId="77777777" w:rsidR="00245E6B" w:rsidRDefault="00245E6B">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027" w14:textId="23ED01FA" w:rsidR="00245E6B" w:rsidRDefault="00F2317C">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C00C1">
      <w:rPr>
        <w:rFonts w:ascii="Calibri" w:eastAsia="Calibri" w:hAnsi="Calibri" w:cs="Calibri"/>
        <w:noProof/>
        <w:color w:val="000000"/>
      </w:rPr>
      <w:t>1</w:t>
    </w:r>
    <w:r>
      <w:rPr>
        <w:rFonts w:ascii="Calibri" w:eastAsia="Calibri" w:hAnsi="Calibri" w:cs="Calibri"/>
        <w:color w:val="000000"/>
      </w:rPr>
      <w:fldChar w:fldCharType="end"/>
    </w:r>
  </w:p>
  <w:p w14:paraId="78C23028" w14:textId="77777777" w:rsidR="00245E6B" w:rsidRDefault="00245E6B">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FDC6" w14:textId="77777777" w:rsidR="00627B0F" w:rsidRDefault="00627B0F">
      <w:r>
        <w:separator/>
      </w:r>
    </w:p>
  </w:footnote>
  <w:footnote w:type="continuationSeparator" w:id="0">
    <w:p w14:paraId="750762F6" w14:textId="77777777" w:rsidR="00627B0F" w:rsidRDefault="0062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023" w14:textId="2FBD1D29" w:rsidR="00245E6B" w:rsidRDefault="00F2317C">
    <w:pPr>
      <w:pBdr>
        <w:top w:val="nil"/>
        <w:left w:val="nil"/>
        <w:bottom w:val="nil"/>
        <w:right w:val="nil"/>
        <w:between w:val="nil"/>
      </w:pBdr>
      <w:rPr>
        <w:rFonts w:ascii="新細明體" w:eastAsia="新細明體" w:hAnsi="新細明體" w:cs="新細明體"/>
        <w:color w:val="000000"/>
        <w:sz w:val="18"/>
        <w:szCs w:val="18"/>
      </w:rPr>
    </w:pPr>
    <w:r>
      <w:rPr>
        <w:rFonts w:ascii="微軟正黑體" w:eastAsia="微軟正黑體" w:hAnsi="微軟正黑體" w:cs="微軟正黑體"/>
        <w:color w:val="000000"/>
      </w:rPr>
      <w:t>（11）和田一夫 —— 堅毅</w:t>
    </w:r>
    <w:r>
      <w:rPr>
        <w:rFonts w:ascii="微軟正黑體" w:eastAsia="微軟正黑體" w:hAnsi="微軟正黑體" w:cs="微軟正黑體"/>
      </w:rPr>
      <w:t>不屈</w:t>
    </w:r>
  </w:p>
  <w:p w14:paraId="78C23024" w14:textId="77777777" w:rsidR="00245E6B" w:rsidRDefault="00245E6B">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D461E"/>
    <w:multiLevelType w:val="multilevel"/>
    <w:tmpl w:val="832222F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FC41A73"/>
    <w:multiLevelType w:val="multilevel"/>
    <w:tmpl w:val="B6485F50"/>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136264191">
    <w:abstractNumId w:val="0"/>
  </w:num>
  <w:num w:numId="2" w16cid:durableId="61718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6B"/>
    <w:rsid w:val="00245E6B"/>
    <w:rsid w:val="0029419A"/>
    <w:rsid w:val="00391309"/>
    <w:rsid w:val="003A0CD4"/>
    <w:rsid w:val="0040080C"/>
    <w:rsid w:val="00516EE5"/>
    <w:rsid w:val="00627B0F"/>
    <w:rsid w:val="006B2B04"/>
    <w:rsid w:val="0070380B"/>
    <w:rsid w:val="008237B5"/>
    <w:rsid w:val="00A76916"/>
    <w:rsid w:val="00A77669"/>
    <w:rsid w:val="00AA02DE"/>
    <w:rsid w:val="00CE3A8D"/>
    <w:rsid w:val="00CF62B6"/>
    <w:rsid w:val="00E45645"/>
    <w:rsid w:val="00E52154"/>
    <w:rsid w:val="00E7511E"/>
    <w:rsid w:val="00E959E2"/>
    <w:rsid w:val="00F2317C"/>
    <w:rsid w:val="00F4441E"/>
    <w:rsid w:val="00FC0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22FBA"/>
  <w15:docId w15:val="{B85AB7D1-A17F-40F8-B750-4ED18A15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02"/>
    <w:rPr>
      <w:rFonts w:eastAsia="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D7200"/>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8B25A4"/>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8B25A4"/>
  </w:style>
  <w:style w:type="paragraph" w:styleId="a7">
    <w:name w:val="footer"/>
    <w:basedOn w:val="a"/>
    <w:link w:val="a8"/>
    <w:uiPriority w:val="99"/>
    <w:unhideWhenUsed/>
    <w:rsid w:val="008B25A4"/>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8B25A4"/>
  </w:style>
  <w:style w:type="character" w:customStyle="1" w:styleId="normaltextrun">
    <w:name w:val="normaltextrun"/>
    <w:basedOn w:val="a0"/>
    <w:rsid w:val="008B25A4"/>
  </w:style>
  <w:style w:type="paragraph" w:customStyle="1" w:styleId="paragraph">
    <w:name w:val="paragraph"/>
    <w:basedOn w:val="a"/>
    <w:rsid w:val="008B25A4"/>
    <w:pPr>
      <w:spacing w:before="100" w:beforeAutospacing="1" w:after="100" w:afterAutospacing="1"/>
    </w:pPr>
  </w:style>
  <w:style w:type="character" w:customStyle="1" w:styleId="eop">
    <w:name w:val="eop"/>
    <w:basedOn w:val="a0"/>
    <w:rsid w:val="008B25A4"/>
  </w:style>
  <w:style w:type="character" w:styleId="a9">
    <w:name w:val="page number"/>
    <w:basedOn w:val="a0"/>
    <w:uiPriority w:val="99"/>
    <w:semiHidden/>
    <w:unhideWhenUsed/>
    <w:rsid w:val="005D5480"/>
  </w:style>
  <w:style w:type="character" w:styleId="aa">
    <w:name w:val="Hyperlink"/>
    <w:basedOn w:val="a0"/>
    <w:uiPriority w:val="99"/>
    <w:unhideWhenUsed/>
    <w:rsid w:val="00F42302"/>
    <w:rPr>
      <w:color w:val="0563C1" w:themeColor="hyperlink"/>
      <w:u w:val="single"/>
    </w:rPr>
  </w:style>
  <w:style w:type="character" w:styleId="ab">
    <w:name w:val="Unresolved Mention"/>
    <w:basedOn w:val="a0"/>
    <w:uiPriority w:val="99"/>
    <w:semiHidden/>
    <w:unhideWhenUsed/>
    <w:rsid w:val="00F42302"/>
    <w:rPr>
      <w:color w:val="605E5C"/>
      <w:shd w:val="clear" w:color="auto" w:fill="E1DFDD"/>
    </w:rPr>
  </w:style>
  <w:style w:type="character" w:styleId="ac">
    <w:name w:val="FollowedHyperlink"/>
    <w:basedOn w:val="a0"/>
    <w:uiPriority w:val="99"/>
    <w:semiHidden/>
    <w:unhideWhenUsed/>
    <w:rsid w:val="006859D8"/>
    <w:rPr>
      <w:color w:val="954F72" w:themeColor="followedHyperlink"/>
      <w:u w:val="single"/>
    </w:rPr>
  </w:style>
  <w:style w:type="character" w:customStyle="1" w:styleId="a4">
    <w:name w:val="標題 字元"/>
    <w:basedOn w:val="a0"/>
    <w:link w:val="a3"/>
    <w:uiPriority w:val="10"/>
    <w:rsid w:val="008D7200"/>
    <w:rPr>
      <w:rFonts w:asciiTheme="majorHAnsi" w:eastAsia="微軟正黑體" w:hAnsiTheme="majorHAnsi" w:cstheme="majorBidi"/>
      <w:b/>
      <w:bCs/>
      <w:kern w:val="2"/>
      <w:sz w:val="28"/>
      <w:szCs w:val="32"/>
      <w:lang w:val="en-US"/>
    </w:rPr>
  </w:style>
  <w:style w:type="table" w:styleId="ad">
    <w:name w:val="Table Grid"/>
    <w:basedOn w:val="a1"/>
    <w:uiPriority w:val="39"/>
    <w:rsid w:val="008D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D7200"/>
    <w:pPr>
      <w:ind w:leftChars="200" w:left="480"/>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9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rxYzWh/BV6EDg88sh9VsLk9DQ==">AMUW2mXhoPHj+uc9CYxCgoghRjeoFw1KmTjbfhD8Z+15bAOZTAHPAI8DuXXQFIlQwM41r3QQ5sHZeoMubRpzN8ZAXL0ke4Q2dsLcbzdxl4MTFZ7v09iHvblHXqDfpNPuW7LEBvqDjQrY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CK Wong</dc:creator>
  <cp:lastModifiedBy>mcqlemcqle</cp:lastModifiedBy>
  <cp:revision>21</cp:revision>
  <dcterms:created xsi:type="dcterms:W3CDTF">2022-08-01T01:30:00Z</dcterms:created>
  <dcterms:modified xsi:type="dcterms:W3CDTF">2023-03-15T12:02:00Z</dcterms:modified>
</cp:coreProperties>
</file>