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BAD9D" w14:textId="77777777" w:rsidR="0026466A" w:rsidRPr="00347CF0" w:rsidRDefault="007E6F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</w:pPr>
      <w:r w:rsidRPr="00347CF0"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  <w:t xml:space="preserve">不忘初心，砥礪前行 —— </w:t>
      </w:r>
      <w:r w:rsidRPr="00347CF0">
        <w:rPr>
          <w:rFonts w:asciiTheme="minorEastAsia" w:eastAsiaTheme="minorEastAsia" w:hAnsiTheme="minorEastAsia" w:cs="微軟正黑體"/>
          <w:b/>
          <w:color w:val="000000"/>
          <w:sz w:val="32"/>
          <w:szCs w:val="32"/>
          <w:u w:val="single"/>
        </w:rPr>
        <w:t>孫中山</w:t>
      </w:r>
    </w:p>
    <w:tbl>
      <w:tblPr>
        <w:tblStyle w:val="af0"/>
        <w:tblW w:w="97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26466A" w:rsidRPr="00E14C3C" w14:paraId="181BADCD" w14:textId="77777777">
        <w:tc>
          <w:tcPr>
            <w:tcW w:w="9776" w:type="dxa"/>
          </w:tcPr>
          <w:p w14:paraId="181BAD9F" w14:textId="77777777" w:rsidR="0026466A" w:rsidRPr="00E14C3C" w:rsidRDefault="007E6F08">
            <w:pPr>
              <w:shd w:val="clear" w:color="auto" w:fill="FFFFFF"/>
              <w:spacing w:after="280"/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E14C3C">
              <w:rPr>
                <w:rFonts w:asciiTheme="minorEastAsia" w:eastAsiaTheme="minorEastAsia" w:hAnsiTheme="minorEastAsia" w:cs="Microsoft JhengHei UI"/>
                <w:color w:val="000000"/>
              </w:rPr>
              <w:t>「余致力國民革命凡四十年，其目的在求中國之自由平等，積四十年之經驗，深知欲達此目的，必須喚起民眾，及聯合世界上以平等待我之民族共同奮鬥。</w:t>
            </w:r>
          </w:p>
          <w:p w14:paraId="181BADA0" w14:textId="77777777" w:rsidR="0026466A" w:rsidRPr="00E14C3C" w:rsidRDefault="007E6F08">
            <w:pPr>
              <w:shd w:val="clear" w:color="auto" w:fill="FFFFFF"/>
              <w:spacing w:after="280"/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E14C3C">
              <w:rPr>
                <w:rFonts w:asciiTheme="minorEastAsia" w:eastAsiaTheme="minorEastAsia" w:hAnsiTheme="minorEastAsia" w:cs="Microsoft JhengHei UI"/>
                <w:color w:val="000000"/>
              </w:rPr>
              <w:t>現在革命尚未成功，凡我同志，務須依照余所著《建國方略》、《建國大綱》、《三民主義》及《第一次全國代表大會宣言》，繼續努力，以求貫徹。最近主張開國民會議及廢除不平等條約，尤須於最短期間促其實現，是所至囑。」</w:t>
            </w:r>
          </w:p>
          <w:p w14:paraId="181BADA1" w14:textId="0CD81A23" w:rsidR="0026466A" w:rsidRPr="00E14C3C" w:rsidRDefault="007E6F08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  <w:r w:rsidRPr="00E14C3C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1925年3月12日，享年59歲的</w:t>
            </w:r>
            <w:r w:rsidRPr="00E14C3C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孫中山</w:t>
            </w:r>
            <w:r w:rsidR="00F50A79" w:rsidRPr="00F50A79"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(1866-1925)</w:t>
            </w:r>
            <w:r w:rsidRPr="00E14C3C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先生病逝。這篇短短150字的國事遺囑，讓我們深深感受到</w:t>
            </w:r>
            <w:r w:rsidRPr="00E14C3C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對國家</w:t>
            </w:r>
            <w:r w:rsidRPr="00E14C3C">
              <w:rPr>
                <w:rFonts w:asciiTheme="minorEastAsia" w:eastAsiaTheme="minorEastAsia" w:hAnsiTheme="minorEastAsia" w:cs="Microsoft JhengHei UI"/>
                <w:color w:val="000000"/>
              </w:rPr>
              <w:t>民族</w:t>
            </w:r>
            <w:r w:rsidRPr="00E14C3C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的牽掛——在生命的盡頭，仍然惦記著自己國家的未來。很多人說，</w:t>
            </w:r>
            <w:r w:rsidRPr="00E14C3C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的革命之路是在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壇香山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萌芽，在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香港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孕育。讓我們先從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壇香山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開始，看看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的故事。</w:t>
            </w:r>
          </w:p>
          <w:p w14:paraId="181BADA2" w14:textId="77777777" w:rsidR="0026466A" w:rsidRPr="00E14C3C" w:rsidRDefault="0026466A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</w:p>
          <w:p w14:paraId="181BADA3" w14:textId="77777777" w:rsidR="0026466A" w:rsidRPr="00E14C3C" w:rsidRDefault="007E6F08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在1866年出生，那是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清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朝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同治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五年，那時候的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中國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正經歷著一場巨大的社會變革。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從小就是一個志氣不凡的少年，看到同鄉的房屋被霸佔，他敢大聲反駁官兵；看到姐姐痛苦地被裹小足，他敢直言反駁不合理；看到鄉民迂腐迷信，他</w:t>
            </w:r>
            <w:r w:rsidRPr="00897928">
              <w:rPr>
                <w:rFonts w:asciiTheme="minorEastAsia" w:eastAsiaTheme="minorEastAsia" w:hAnsiTheme="minorEastAsia" w:cs="Microsoft JhengHei UI"/>
                <w:highlight w:val="white"/>
              </w:rPr>
              <w:t>敢砸破神像。</w:t>
            </w:r>
          </w:p>
          <w:p w14:paraId="181BADA4" w14:textId="77777777" w:rsidR="0026466A" w:rsidRPr="00E14C3C" w:rsidRDefault="0026466A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</w:p>
          <w:p w14:paraId="181BADA5" w14:textId="77777777" w:rsidR="0026466A" w:rsidRPr="00E14C3C" w:rsidRDefault="007E6F08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當時，很多華人都會離鄉到海外工作，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的哥哥便去了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夏威夷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的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壇香山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工作。奮鬥數年後已在當地闖出名堂，不僅成為領班，還開了店舖。哥哥事業有成後，便托同鄉接弟弟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到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壇香山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跟隨自己學習做生意。13歲的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爽快答應。他聽說外國在很多方面都比較先進，早已渴望到外面的世界看看，正好趁這次機會去見識見識。</w:t>
            </w:r>
          </w:p>
          <w:p w14:paraId="181BADA6" w14:textId="77777777" w:rsidR="0026466A" w:rsidRPr="00E14C3C" w:rsidRDefault="0026466A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</w:p>
          <w:p w14:paraId="181BADA7" w14:textId="77777777" w:rsidR="0026466A" w:rsidRPr="00E14C3C" w:rsidRDefault="007E6F08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到了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壇香山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，哥哥安排他到自己開設的店舖學習記帳。聰明的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，一下子便學會了，但是他前來外國是想學習西方思想，然後回鄉改變舊有封建的，不是來做掌櫃。哥哥見弟弟悶悶不樂，便問：「你想家了？」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 xml:space="preserve">坦白地跟哥哥提出想入讀當地的學校學習，不想只呆在店裡。哥哥望著瘦小的弟弟，懷疑地問他：「這裡的學校都是用英語教書，你能聽懂嗎？」 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堅定地回答哥哥：「我一定能克服語言障礙的！」</w:t>
            </w:r>
          </w:p>
          <w:p w14:paraId="181BADA8" w14:textId="77777777" w:rsidR="0026466A" w:rsidRPr="00E14C3C" w:rsidRDefault="0026466A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</w:p>
          <w:p w14:paraId="181BADA9" w14:textId="77777777" w:rsidR="0026466A" w:rsidRPr="00E14C3C" w:rsidRDefault="0026466A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</w:p>
          <w:p w14:paraId="181BADAA" w14:textId="77777777" w:rsidR="0026466A" w:rsidRPr="00E14C3C" w:rsidRDefault="007E6F08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就這樣，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入讀了當地一間基督教學校。上學的第一天，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鼓足勇氣用新學的英語向同學打招呼，校內的華人同學也熱心地幫助他翻譯。可在課堂上，全部老師都用英語講課，即使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山在上學前已在家中查字典預習課文，但在課堂中依然如墮霧中。</w:t>
            </w:r>
          </w:p>
          <w:p w14:paraId="181BADAB" w14:textId="77777777" w:rsidR="0026466A" w:rsidRPr="00E14C3C" w:rsidRDefault="0026466A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</w:p>
          <w:p w14:paraId="181BADAC" w14:textId="77777777" w:rsidR="0026466A" w:rsidRPr="00E14C3C" w:rsidRDefault="007E6F08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遇上困難總會令人灰心喪志，產生逃避的念頭。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也試過走堂，躲到學校一棵最古老最高大的羅望子樹下逃避。有次，他吃著從樹上掉下的羅望子果實，當吐出果實裡的核子時，突發奇想：要是能把這些種子帶回家鄉種植，說不定可以種出羅望子樹，讓家人朋友也能嘗嘗這種果實！</w:t>
            </w:r>
          </w:p>
          <w:p w14:paraId="181BADAD" w14:textId="77777777" w:rsidR="0026466A" w:rsidRPr="00E14C3C" w:rsidRDefault="0026466A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</w:p>
          <w:p w14:paraId="181BADAE" w14:textId="77777777" w:rsidR="0026466A" w:rsidRPr="00E14C3C" w:rsidRDefault="007E6F08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正當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滿心歡喜地把羅望子的核放進口袋時，他突然清醒過來：我來這裡讀書，只是想把羅望樹的種子帶回中國的嗎？絕對不是！我是想把能革新國家的種子帶回去呀！</w:t>
            </w:r>
          </w:p>
          <w:p w14:paraId="181BADAF" w14:textId="77777777" w:rsidR="0026466A" w:rsidRPr="00E14C3C" w:rsidRDefault="0026466A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</w:p>
          <w:p w14:paraId="181BADB0" w14:textId="77777777" w:rsidR="0026466A" w:rsidRPr="00E14C3C" w:rsidRDefault="007E6F08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lastRenderedPageBreak/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重新認清了自己的使命後，馬上振作精神，收拾起書本再次踏進課室。最後，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不但克服語言障礙，畢業時更獲得英語語法第二名，站在畢業典禮的台上，接受當時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夏威夷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國王親自頒授的獎項。這一消息哄動了當地華僑，他們皆以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為榮。</w:t>
            </w:r>
          </w:p>
          <w:p w14:paraId="181BADB1" w14:textId="77777777" w:rsidR="0026466A" w:rsidRPr="00E14C3C" w:rsidRDefault="0026466A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</w:p>
          <w:p w14:paraId="181BADB2" w14:textId="77777777" w:rsidR="0026466A" w:rsidRPr="00E14C3C" w:rsidRDefault="007E6F08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克服了語言的障礙，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在各項科目中都得心應手。他除了學習到西方的自然科學、政治、經濟、法律，還有影響其一生的聖經。聖經課是學校的必修課，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從中認識到基督的博愛精神。他想，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耶穌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那麼偉大，卻甘願降卑，去服侍群眾。反觀清廷，卻把國人當成臣僕，太不合理了！這令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改革之心更加熾熱。</w:t>
            </w:r>
          </w:p>
          <w:p w14:paraId="181BADB3" w14:textId="77777777" w:rsidR="0026466A" w:rsidRPr="00E14C3C" w:rsidRDefault="0026466A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</w:p>
          <w:p w14:paraId="181BADB4" w14:textId="77777777" w:rsidR="0026466A" w:rsidRPr="00E14C3C" w:rsidRDefault="007E6F08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熱心參與校內的各種活動，從中學習不同的實用知識。他加入救火會，學習軍事操練和現代科學技術；又參與華僑聚會，與華人學生和華工討論國事。</w:t>
            </w:r>
          </w:p>
          <w:p w14:paraId="181BADB5" w14:textId="77777777" w:rsidR="0026466A" w:rsidRPr="00E14C3C" w:rsidRDefault="0026466A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</w:p>
          <w:p w14:paraId="181BADB6" w14:textId="77777777" w:rsidR="0026466A" w:rsidRPr="00E14C3C" w:rsidRDefault="007E6F08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</w:pP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哥哥見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的言行越來越「出格」，便強行把他送回中國。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在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壇香山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短短的四年時間，</w:t>
            </w:r>
            <w:r w:rsidRPr="00E14C3C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確實開闊了他的眼界，埋下了日後為民族前途奮鬥的萌芽。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回到家鄉，他不再是那個稚氣的小孩，而是懷抱遠大理想的有為青年，並決心在守舊的國土播下改革的種子！</w:t>
            </w:r>
          </w:p>
          <w:p w14:paraId="181BADB7" w14:textId="77777777" w:rsidR="0026466A" w:rsidRPr="00E14C3C" w:rsidRDefault="0026466A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</w:p>
          <w:p w14:paraId="181BADB8" w14:textId="77777777" w:rsidR="0026466A" w:rsidRPr="00E14C3C" w:rsidRDefault="007E6F08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從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檀香山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回國後的幾年，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輾轉來到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香港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繼續學業，並在</w:t>
            </w:r>
            <w:r w:rsidRPr="00E14C3C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香港大學</w:t>
            </w:r>
            <w:r w:rsidRPr="00E14C3C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的前身——</w:t>
            </w:r>
            <w:r w:rsidRPr="00E14C3C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香港西醫書院</w:t>
            </w:r>
            <w:r w:rsidRPr="00E14C3C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學醫。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在華洋共匯的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香港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，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進一步認識西方的政治理念。他身體力行，在求學階段便組織革命小組，廣交志同道合的朋友，共同研究強國富民的方法。</w:t>
            </w:r>
          </w:p>
          <w:p w14:paraId="181BADB9" w14:textId="77777777" w:rsidR="0026466A" w:rsidRPr="00E14C3C" w:rsidRDefault="0026466A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</w:p>
          <w:p w14:paraId="181BADBA" w14:textId="77777777" w:rsidR="0026466A" w:rsidRPr="00E14C3C" w:rsidRDefault="007E6F08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畢業後，他在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澳門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一邊行醫</w:t>
            </w:r>
            <w:r w:rsidRPr="00E14C3C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，一邊思考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改革方向。他曾寫了一篇八千多字的〈上李傅相書〉（後世稱為〈上李鴻章書〉），並攜同「上書」到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上海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希望和當時主理洋務運動的清朝大臣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李鴻章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見面。到了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上海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，經朋友介紹，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先與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李鴻章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的重要幕僚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盛宣懷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見面。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盛宣懷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看了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的上書，十分欣賞眼前這名年青人，便答應為他引見。當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盛宣懷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興致勃勃地向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李鴻章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介紹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後，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李鴻章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卻笑說：「這個只有28歲的年輕醫生，懂得什麼叫治國之道嗎？」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盛宣懷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隨即遞上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的上書，希望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李鴻章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看完才作評論。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李鴻章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卻不耐煩地說：「現在和東洋的戰爭如箭在弦，等打完仗再說吧！」</w:t>
            </w:r>
          </w:p>
          <w:p w14:paraId="181BADBB" w14:textId="77777777" w:rsidR="0026466A" w:rsidRPr="00E14C3C" w:rsidRDefault="0026466A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</w:p>
          <w:p w14:paraId="181BADBC" w14:textId="77777777" w:rsidR="0026466A" w:rsidRPr="00E14C3C" w:rsidRDefault="007E6F08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這次上書不果，讓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看清楚想要清廷改革只是癡心妄想。清朝管治已經走向末路，沒有重生的機會了。從此，他頭也不回地走上革命之路。</w:t>
            </w:r>
          </w:p>
          <w:p w14:paraId="181BADBD" w14:textId="77777777" w:rsidR="0026466A" w:rsidRPr="00E14C3C" w:rsidRDefault="0026466A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</w:p>
          <w:p w14:paraId="181BADBE" w14:textId="77777777" w:rsidR="0026466A" w:rsidRPr="00E14C3C" w:rsidRDefault="007E6F08">
            <w:pPr>
              <w:rPr>
                <w:rFonts w:asciiTheme="minorEastAsia" w:eastAsiaTheme="minorEastAsia" w:hAnsiTheme="minorEastAsia" w:cs="Microsoft JhengHei UI"/>
              </w:rPr>
            </w:pP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隨後，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回到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檀香山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創立興中會，開始募集資金。翌年在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香港建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立興中會總機關</w:t>
            </w:r>
            <w:r w:rsidRPr="00E14C3C">
              <w:rPr>
                <w:rFonts w:asciiTheme="minorEastAsia" w:eastAsiaTheme="minorEastAsia" w:hAnsiTheme="minorEastAsia" w:cs="Microsoft JhengHei UI"/>
              </w:rPr>
              <w:t>，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並以經營貿易的商號「乾亨行」作為掩護，秘密地策劃起義。然而，因為有臥底滲透而事先洩密，起義主力軍接濟未至，最終同伴被捕，死傷慘重，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被逼流亡海外。</w:t>
            </w:r>
          </w:p>
          <w:p w14:paraId="181BADBF" w14:textId="77777777" w:rsidR="0026466A" w:rsidRPr="00E14C3C" w:rsidRDefault="0026466A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</w:p>
          <w:p w14:paraId="181BADC0" w14:textId="77777777" w:rsidR="0026466A" w:rsidRPr="00E14C3C" w:rsidRDefault="007E6F08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897928">
              <w:rPr>
                <w:rFonts w:asciiTheme="minorEastAsia" w:eastAsiaTheme="minorEastAsia" w:hAnsiTheme="minorEastAsia" w:cs="Microsoft JhengHei UI"/>
                <w:highlight w:val="white"/>
              </w:rPr>
              <w:t>但他並沒有放棄，在往後的16年間</w:t>
            </w:r>
            <w:r w:rsidRPr="00E14C3C">
              <w:rPr>
                <w:rFonts w:asciiTheme="minorEastAsia" w:eastAsiaTheme="minorEastAsia" w:hAnsiTheme="minorEastAsia" w:cs="Microsoft JhengHei UI"/>
                <w:color w:val="9900FF"/>
                <w:highlight w:val="white"/>
              </w:rPr>
              <w:t>，</w:t>
            </w:r>
            <w:r w:rsidRPr="00E14C3C">
              <w:rPr>
                <w:rFonts w:asciiTheme="minorEastAsia" w:eastAsiaTheme="minorEastAsia" w:hAnsiTheme="minorEastAsia" w:cs="Microsoft JhengHei UI"/>
                <w:color w:val="333333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333333"/>
                <w:highlight w:val="white"/>
              </w:rPr>
              <w:t>一共發動了十次武裝起義，可惜每次都以失敗告終。其中1911年的黃花崗起義，更是犧牲了86名同伴。起義屢遭挫折，成功好像遙遙無期，同盟間開始信心動搖，有人甚至提出找一個算命師算一算</w:t>
            </w:r>
            <w:r w:rsidRPr="00E14C3C">
              <w:rPr>
                <w:rFonts w:asciiTheme="minorEastAsia" w:eastAsiaTheme="minorEastAsia" w:hAnsiTheme="minorEastAsia" w:cs="Microsoft JhengHei UI"/>
                <w:color w:val="333333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333333"/>
                <w:highlight w:val="white"/>
              </w:rPr>
              <w:t>的八字，看看他有沒有革命成功的命。</w:t>
            </w:r>
            <w:r w:rsidRPr="00E14C3C">
              <w:rPr>
                <w:rFonts w:asciiTheme="minorEastAsia" w:eastAsiaTheme="minorEastAsia" w:hAnsiTheme="minorEastAsia" w:cs="Microsoft JhengHei UI"/>
                <w:color w:val="333333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333333"/>
                <w:highlight w:val="white"/>
              </w:rPr>
              <w:t>得悉後十分憤怒，他否決了那些意志不堅的人，堅定地說：「我的『八字』就是這八個字——『打倒軍閥，繼續革命』！」</w:t>
            </w:r>
          </w:p>
          <w:p w14:paraId="181BADC1" w14:textId="77777777" w:rsidR="0026466A" w:rsidRPr="00E14C3C" w:rsidRDefault="0026466A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</w:p>
          <w:p w14:paraId="181BADC2" w14:textId="77777777" w:rsidR="0026466A" w:rsidRPr="00E14C3C" w:rsidRDefault="007E6F08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他可以說是一位身體力行家。除了四出奔走，聯絡並擴大組織。同時，他為救國更著有《建國方略》、《建國大綱》、《三民主義》諸書作為革命理論的依據，成為救國行動上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lastRenderedPageBreak/>
              <w:t>有理論的方針。最終在1911年，辛亥革命成功結束了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中國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二千多年的封建王朝。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確是一位劍及屨及的革命家。</w:t>
            </w:r>
          </w:p>
          <w:p w14:paraId="181BADC3" w14:textId="77777777" w:rsidR="0026466A" w:rsidRPr="00E14C3C" w:rsidRDefault="0026466A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</w:p>
          <w:p w14:paraId="181BADC4" w14:textId="77777777" w:rsidR="0026466A" w:rsidRPr="00E14C3C" w:rsidRDefault="007E6F08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傾其一生，為了改進國家竭盡全力。他在《孫文學說》的序言中寫道：</w:t>
            </w:r>
          </w:p>
          <w:p w14:paraId="181BADC5" w14:textId="77777777" w:rsidR="0026466A" w:rsidRPr="00E14C3C" w:rsidRDefault="0026466A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</w:p>
          <w:p w14:paraId="181BADC6" w14:textId="77777777" w:rsidR="0026466A" w:rsidRPr="00E14C3C" w:rsidRDefault="007E6F08">
            <w:pPr>
              <w:jc w:val="both"/>
              <w:rPr>
                <w:rFonts w:asciiTheme="minorEastAsia" w:eastAsiaTheme="minorEastAsia" w:hAnsiTheme="minorEastAsia" w:cs="Microsoft JhengHei UI"/>
                <w:color w:val="980000"/>
                <w:highlight w:val="white"/>
              </w:rPr>
            </w:pP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吾志所向，一往無前，愈挫愈奮，再接再勵，用能鼓動風潮，造成時勢。</w:t>
            </w:r>
          </w:p>
          <w:p w14:paraId="181BADC7" w14:textId="77777777" w:rsidR="0026466A" w:rsidRPr="00E14C3C" w:rsidRDefault="0026466A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181BADC8" w14:textId="77777777" w:rsidR="0026466A" w:rsidRPr="00E14C3C" w:rsidRDefault="007E6F08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  <w:r w:rsidRPr="00E14C3C">
              <w:rPr>
                <w:rFonts w:asciiTheme="minorEastAsia" w:eastAsiaTheme="minorEastAsia" w:hAnsiTheme="minorEastAsia" w:cs="Microsoft JhengHei UI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</w:rPr>
              <w:t>總結了自己在三十多年來的艱苦進程，能走到最後，是靠「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愈挫愈奮，再接再勵」的不屈精神。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孫中山</w:t>
            </w:r>
            <w:r w:rsidRPr="00E14C3C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用一生的奮鬥去追求共和，以天下為公的胸懷去開創國家的未來。他在彌留之際，連續反覆說著「和平」、「奮鬥」、「救中國」，也是這份對家國民族深不可割的關愛，支持他砥礪前行。</w:t>
            </w:r>
          </w:p>
          <w:p w14:paraId="181BADCC" w14:textId="5449F668" w:rsidR="0026466A" w:rsidRPr="006058F2" w:rsidRDefault="008526B9" w:rsidP="00897928">
            <w:pPr>
              <w:jc w:val="both"/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</w:pPr>
            <w:r w:rsidRPr="008526B9">
              <w:rPr>
                <w:rFonts w:asciiTheme="minorEastAsia" w:eastAsiaTheme="minorEastAsia" w:hAnsiTheme="minorEastAsia" w:cs="Microsoft JhengHei UI" w:hint="eastAsia"/>
                <w:color w:val="222222"/>
              </w:rPr>
              <w:t>（</w:t>
            </w:r>
            <w:r>
              <w:rPr>
                <w:rFonts w:asciiTheme="minorEastAsia" w:eastAsiaTheme="minorEastAsia" w:hAnsiTheme="minorEastAsia" w:cs="Microsoft JhengHei UI"/>
                <w:color w:val="222222"/>
              </w:rPr>
              <w:t>2541</w:t>
            </w:r>
            <w:r w:rsidRPr="008526B9">
              <w:rPr>
                <w:rFonts w:asciiTheme="minorEastAsia" w:eastAsiaTheme="minorEastAsia" w:hAnsiTheme="minorEastAsia" w:cs="Microsoft JhengHei UI" w:hint="eastAsia"/>
                <w:color w:val="222222"/>
              </w:rPr>
              <w:t>字）</w:t>
            </w:r>
          </w:p>
        </w:tc>
      </w:tr>
    </w:tbl>
    <w:p w14:paraId="181BADCE" w14:textId="77777777" w:rsidR="0026466A" w:rsidRPr="00E14C3C" w:rsidRDefault="0026466A">
      <w:pPr>
        <w:jc w:val="both"/>
        <w:rPr>
          <w:rFonts w:asciiTheme="minorEastAsia" w:eastAsiaTheme="minorEastAsia" w:hAnsiTheme="minorEastAsia" w:cs="Microsoft JhengHei UI"/>
        </w:rPr>
      </w:pPr>
    </w:p>
    <w:p w14:paraId="181BADCF" w14:textId="77777777" w:rsidR="0026466A" w:rsidRPr="008526B9" w:rsidRDefault="007E6F08">
      <w:pPr>
        <w:jc w:val="both"/>
        <w:rPr>
          <w:rFonts w:asciiTheme="minorEastAsia" w:eastAsiaTheme="minorEastAsia" w:hAnsiTheme="minorEastAsia" w:cs="Microsoft JhengHei UI"/>
        </w:rPr>
      </w:pPr>
      <w:r w:rsidRPr="008526B9">
        <w:rPr>
          <w:rFonts w:asciiTheme="minorEastAsia" w:eastAsiaTheme="minorEastAsia" w:hAnsiTheme="minorEastAsia" w:cs="Microsoft JhengHei UI"/>
        </w:rPr>
        <w:t>參考資料：</w:t>
      </w:r>
    </w:p>
    <w:p w14:paraId="181BADD0" w14:textId="77777777" w:rsidR="0026466A" w:rsidRPr="008526B9" w:rsidRDefault="007E6F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r w:rsidRPr="008526B9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1.孫中山紀念館簡介 </w:t>
      </w:r>
    </w:p>
    <w:p w14:paraId="181BADD2" w14:textId="20966D85" w:rsidR="0026466A" w:rsidRPr="008526B9" w:rsidRDefault="004F7BD1" w:rsidP="008526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hyperlink r:id="rId8">
        <w:r w:rsidR="007E6F08" w:rsidRPr="008526B9">
          <w:rPr>
            <w:rFonts w:asciiTheme="minorEastAsia" w:eastAsiaTheme="minorEastAsia" w:hAnsiTheme="minorEastAsia" w:cs="Microsoft JhengHei UI"/>
            <w:color w:val="0563C1"/>
            <w:sz w:val="22"/>
            <w:szCs w:val="22"/>
            <w:u w:val="single"/>
          </w:rPr>
          <w:t>https://www.lcsd.gov.hk/CE/Museum/sysm/zh_TW/web/sysm/aboutus/intro.html</w:t>
        </w:r>
      </w:hyperlink>
      <w:r w:rsidR="007E6F08" w:rsidRPr="008526B9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 </w:t>
      </w:r>
    </w:p>
    <w:p w14:paraId="181BADD4" w14:textId="7CF6BBFA" w:rsidR="0026466A" w:rsidRPr="008526B9" w:rsidRDefault="007E6F08">
      <w:pPr>
        <w:jc w:val="both"/>
        <w:rPr>
          <w:rFonts w:asciiTheme="minorEastAsia" w:eastAsiaTheme="minorEastAsia" w:hAnsiTheme="minorEastAsia" w:cs="Microsoft JhengHei UI"/>
          <w:sz w:val="22"/>
          <w:szCs w:val="22"/>
        </w:rPr>
      </w:pPr>
      <w:r w:rsidRPr="008526B9">
        <w:rPr>
          <w:rFonts w:asciiTheme="minorEastAsia" w:eastAsiaTheme="minorEastAsia" w:hAnsiTheme="minorEastAsia" w:cs="Microsoft JhengHei UI"/>
          <w:sz w:val="22"/>
          <w:szCs w:val="22"/>
        </w:rPr>
        <w:t>2. 李菁。《美國夏威夷:孫中山的「革命根據地」》2015年3月18日。三聯生活周刊。</w:t>
      </w:r>
      <w:hyperlink r:id="rId9">
        <w:r w:rsidRPr="008526B9">
          <w:rPr>
            <w:rFonts w:asciiTheme="minorEastAsia" w:eastAsiaTheme="minorEastAsia" w:hAnsiTheme="minorEastAsia" w:cs="Microsoft JhengHei UI"/>
            <w:color w:val="0563C1"/>
            <w:sz w:val="22"/>
            <w:szCs w:val="22"/>
            <w:u w:val="single"/>
          </w:rPr>
          <w:t>http://history.sina.com.cn/bk/jds/2015-03-18/1745117553.shtml</w:t>
        </w:r>
      </w:hyperlink>
    </w:p>
    <w:p w14:paraId="181BADD6" w14:textId="799C51B0" w:rsidR="0026466A" w:rsidRPr="008526B9" w:rsidRDefault="007E6F08">
      <w:pPr>
        <w:rPr>
          <w:rFonts w:asciiTheme="minorEastAsia" w:eastAsiaTheme="minorEastAsia" w:hAnsiTheme="minorEastAsia" w:cs="Microsoft JhengHei UI"/>
          <w:sz w:val="22"/>
          <w:szCs w:val="22"/>
        </w:rPr>
      </w:pPr>
      <w:r w:rsidRPr="008526B9">
        <w:rPr>
          <w:rFonts w:asciiTheme="minorEastAsia" w:eastAsiaTheme="minorEastAsia" w:hAnsiTheme="minorEastAsia" w:cs="Microsoft JhengHei UI"/>
          <w:sz w:val="22"/>
          <w:szCs w:val="22"/>
        </w:rPr>
        <w:t>3. 孫中山 (1866-1925) - 紀錄片。https://www.youtube.com/watch?v=u4_6yQlNQG0</w:t>
      </w:r>
    </w:p>
    <w:p w14:paraId="181BADD8" w14:textId="62B5F59C" w:rsidR="0026466A" w:rsidRPr="008526B9" w:rsidRDefault="007E6F08">
      <w:pPr>
        <w:rPr>
          <w:rFonts w:asciiTheme="minorEastAsia" w:eastAsiaTheme="minorEastAsia" w:hAnsiTheme="minorEastAsia"/>
          <w:sz w:val="22"/>
          <w:szCs w:val="22"/>
        </w:rPr>
      </w:pPr>
      <w:r w:rsidRPr="008526B9">
        <w:rPr>
          <w:rFonts w:asciiTheme="minorEastAsia" w:eastAsiaTheme="minorEastAsia" w:hAnsiTheme="minorEastAsia" w:cs="Microsoft JhengHei UI"/>
          <w:sz w:val="22"/>
          <w:szCs w:val="22"/>
        </w:rPr>
        <w:t>4. 孫中山的故事 / 王艷娥主編 北方婦女兒童  9787538544633</w:t>
      </w:r>
    </w:p>
    <w:p w14:paraId="181BADD9" w14:textId="77777777" w:rsidR="0026466A" w:rsidRPr="008526B9" w:rsidRDefault="007E6F08">
      <w:pPr>
        <w:rPr>
          <w:rFonts w:asciiTheme="minorEastAsia" w:eastAsiaTheme="minorEastAsia" w:hAnsiTheme="minorEastAsia" w:cs="Microsoft JhengHei UI"/>
          <w:sz w:val="22"/>
          <w:szCs w:val="22"/>
        </w:rPr>
      </w:pPr>
      <w:r w:rsidRPr="008526B9">
        <w:rPr>
          <w:rFonts w:asciiTheme="minorEastAsia" w:eastAsiaTheme="minorEastAsia" w:hAnsiTheme="minorEastAsia" w:cs="Microsoft JhengHei UI"/>
          <w:sz w:val="22"/>
          <w:szCs w:val="22"/>
        </w:rPr>
        <w:t>5. 孫逸仙傳記 / (美)林百克著 ; 徐植仁譯｜香港中和出版有限公司｜9789881511973</w:t>
      </w:r>
    </w:p>
    <w:p w14:paraId="181BADDA" w14:textId="77777777" w:rsidR="0026466A" w:rsidRPr="00E14C3C" w:rsidRDefault="0026466A">
      <w:pPr>
        <w:pBdr>
          <w:bottom w:val="single" w:sz="6" w:space="1" w:color="000000"/>
        </w:pBdr>
        <w:rPr>
          <w:rFonts w:asciiTheme="minorEastAsia" w:eastAsiaTheme="minorEastAsia" w:hAnsiTheme="minorEastAsia" w:cs="Microsoft JhengHei UI"/>
        </w:rPr>
      </w:pPr>
    </w:p>
    <w:p w14:paraId="181BADDB" w14:textId="77777777" w:rsidR="0026466A" w:rsidRPr="00E14C3C" w:rsidRDefault="0026466A">
      <w:pPr>
        <w:rPr>
          <w:rFonts w:asciiTheme="minorEastAsia" w:eastAsiaTheme="minorEastAsia" w:hAnsiTheme="minorEastAsia" w:cs="Microsoft JhengHei UI"/>
        </w:rPr>
      </w:pPr>
    </w:p>
    <w:p w14:paraId="181BADDC" w14:textId="77777777" w:rsidR="0026466A" w:rsidRPr="00E14C3C" w:rsidRDefault="007E6F08">
      <w:pPr>
        <w:rPr>
          <w:rFonts w:asciiTheme="minorEastAsia" w:eastAsiaTheme="minorEastAsia" w:hAnsiTheme="minorEastAsia" w:cs="Microsoft JhengHei UI"/>
        </w:rPr>
      </w:pPr>
      <w:r w:rsidRPr="00E14C3C">
        <w:rPr>
          <w:rFonts w:asciiTheme="minorEastAsia" w:eastAsiaTheme="minorEastAsia" w:hAnsiTheme="minorEastAsia"/>
        </w:rPr>
        <w:br w:type="page"/>
      </w:r>
    </w:p>
    <w:p w14:paraId="181BADDD" w14:textId="0F8D5A0A" w:rsidR="0026466A" w:rsidRPr="00E14C3C" w:rsidRDefault="007E6F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</w:pPr>
      <w:r w:rsidRPr="00E14C3C"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  <w:lastRenderedPageBreak/>
        <w:t>不忘初心，砥礪前行 </w:t>
      </w:r>
      <w:r w:rsidRPr="00E14C3C">
        <w:rPr>
          <w:rFonts w:asciiTheme="minorEastAsia" w:eastAsiaTheme="minorEastAsia" w:hAnsiTheme="minorEastAsia" w:cs="微軟正黑體"/>
          <w:b/>
          <w:color w:val="000000"/>
          <w:sz w:val="18"/>
          <w:szCs w:val="18"/>
        </w:rPr>
        <w:t xml:space="preserve">—— </w:t>
      </w:r>
      <w:r w:rsidRPr="00E14C3C">
        <w:rPr>
          <w:rFonts w:asciiTheme="minorEastAsia" w:eastAsiaTheme="minorEastAsia" w:hAnsiTheme="minorEastAsia" w:cs="微軟正黑體"/>
          <w:b/>
          <w:color w:val="000000"/>
          <w:sz w:val="28"/>
          <w:szCs w:val="28"/>
          <w:u w:val="single"/>
        </w:rPr>
        <w:t>孫中山</w:t>
      </w:r>
      <w:r w:rsidRPr="00E14C3C"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  <w:t>（</w:t>
      </w:r>
      <w:r w:rsidR="00B36EFB">
        <w:rPr>
          <w:rFonts w:asciiTheme="minorEastAsia" w:eastAsiaTheme="minorEastAsia" w:hAnsiTheme="minorEastAsia" w:cs="微軟正黑體" w:hint="eastAsia"/>
          <w:b/>
          <w:color w:val="000000"/>
          <w:sz w:val="28"/>
          <w:szCs w:val="28"/>
        </w:rPr>
        <w:t>問題</w:t>
      </w:r>
      <w:r w:rsidRPr="007E6F08">
        <w:rPr>
          <w:rFonts w:asciiTheme="minorEastAsia" w:eastAsiaTheme="minorEastAsia" w:hAnsiTheme="minorEastAsia" w:cs="微軟正黑體" w:hint="eastAsia"/>
          <w:b/>
          <w:color w:val="000000"/>
          <w:sz w:val="28"/>
          <w:szCs w:val="28"/>
        </w:rPr>
        <w:t>）</w:t>
      </w:r>
    </w:p>
    <w:p w14:paraId="181BADDE" w14:textId="77777777" w:rsidR="0026466A" w:rsidRPr="00E14C3C" w:rsidRDefault="007E6F08">
      <w:pPr>
        <w:rPr>
          <w:rFonts w:asciiTheme="minorEastAsia" w:eastAsiaTheme="minorEastAsia" w:hAnsiTheme="minorEastAsia" w:cs="微軟正黑體"/>
          <w:b/>
        </w:rPr>
      </w:pPr>
      <w:r w:rsidRPr="00E14C3C">
        <w:rPr>
          <w:rFonts w:asciiTheme="minorEastAsia" w:eastAsiaTheme="minorEastAsia" w:hAnsiTheme="minorEastAsia" w:cs="微軟正黑體"/>
          <w:b/>
        </w:rPr>
        <w:t>1 ）</w:t>
      </w:r>
      <w:r w:rsidRPr="00E14C3C">
        <w:rPr>
          <w:rFonts w:asciiTheme="minorEastAsia" w:eastAsiaTheme="minorEastAsia" w:hAnsiTheme="minorEastAsia" w:cs="微軟正黑體"/>
          <w:b/>
          <w:u w:val="single"/>
        </w:rPr>
        <w:t>孫中山</w:t>
      </w:r>
      <w:r w:rsidRPr="00E14C3C">
        <w:rPr>
          <w:rFonts w:asciiTheme="minorEastAsia" w:eastAsiaTheme="minorEastAsia" w:hAnsiTheme="minorEastAsia" w:cs="微軟正黑體"/>
          <w:b/>
        </w:rPr>
        <w:t>為何會前往夏威夷學習？</w:t>
      </w:r>
    </w:p>
    <w:p w14:paraId="181BADDF" w14:textId="45F438FE" w:rsidR="0026466A" w:rsidRPr="00E14C3C" w:rsidRDefault="007E6F08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E14C3C">
        <w:rPr>
          <w:rFonts w:asciiTheme="minorEastAsia" w:eastAsiaTheme="minorEastAsia" w:hAnsiTheme="minorEastAsia" w:cs="微軟正黑體"/>
          <w:color w:val="0070C0"/>
          <w:u w:val="single"/>
        </w:rPr>
        <w:t>A 孫中山的哥哥邀請</w:t>
      </w:r>
    </w:p>
    <w:p w14:paraId="181BADE0" w14:textId="453B5286" w:rsidR="0026466A" w:rsidRPr="00E14C3C" w:rsidRDefault="007E6F08">
      <w:pPr>
        <w:rPr>
          <w:rFonts w:asciiTheme="minorEastAsia" w:eastAsiaTheme="minorEastAsia" w:hAnsiTheme="minorEastAsia" w:cs="微軟正黑體"/>
        </w:rPr>
      </w:pPr>
      <w:r w:rsidRPr="00E14C3C">
        <w:rPr>
          <w:rFonts w:asciiTheme="minorEastAsia" w:eastAsiaTheme="minorEastAsia" w:hAnsiTheme="minorEastAsia" w:cs="微軟正黑體"/>
        </w:rPr>
        <w:t xml:space="preserve">B </w:t>
      </w:r>
      <w:r w:rsidRPr="00E14C3C">
        <w:rPr>
          <w:rFonts w:asciiTheme="minorEastAsia" w:eastAsiaTheme="minorEastAsia" w:hAnsiTheme="minorEastAsia" w:cs="微軟正黑體"/>
          <w:u w:val="single"/>
        </w:rPr>
        <w:t>孫中山</w:t>
      </w:r>
      <w:r w:rsidRPr="00E14C3C">
        <w:rPr>
          <w:rFonts w:asciiTheme="minorEastAsia" w:eastAsiaTheme="minorEastAsia" w:hAnsiTheme="minorEastAsia" w:cs="微軟正黑體"/>
        </w:rPr>
        <w:t>被清政府驅逐離境</w:t>
      </w:r>
    </w:p>
    <w:p w14:paraId="181BADE1" w14:textId="0FD9A7E3" w:rsidR="0026466A" w:rsidRPr="00E14C3C" w:rsidRDefault="007E6F08">
      <w:pPr>
        <w:rPr>
          <w:rFonts w:asciiTheme="minorEastAsia" w:eastAsiaTheme="minorEastAsia" w:hAnsiTheme="minorEastAsia" w:cs="新細明體"/>
        </w:rPr>
      </w:pPr>
      <w:r w:rsidRPr="00E14C3C">
        <w:rPr>
          <w:rFonts w:asciiTheme="minorEastAsia" w:eastAsiaTheme="minorEastAsia" w:hAnsiTheme="minorEastAsia" w:cs="微軟正黑體"/>
        </w:rPr>
        <w:t>C 孫中山希望在美國完成醫科</w:t>
      </w:r>
    </w:p>
    <w:p w14:paraId="181BADE2" w14:textId="77777777" w:rsidR="0026466A" w:rsidRPr="00E14C3C" w:rsidRDefault="0026466A">
      <w:pPr>
        <w:rPr>
          <w:rFonts w:asciiTheme="minorEastAsia" w:eastAsiaTheme="minorEastAsia" w:hAnsiTheme="minorEastAsia" w:cs="微軟正黑體"/>
        </w:rPr>
      </w:pPr>
    </w:p>
    <w:p w14:paraId="181BADE3" w14:textId="77777777" w:rsidR="0026466A" w:rsidRPr="00E14C3C" w:rsidRDefault="007E6F08">
      <w:pPr>
        <w:rPr>
          <w:rFonts w:asciiTheme="minorEastAsia" w:eastAsiaTheme="minorEastAsia" w:hAnsiTheme="minorEastAsia" w:cs="微軟正黑體"/>
          <w:b/>
        </w:rPr>
      </w:pPr>
      <w:r w:rsidRPr="00E14C3C">
        <w:rPr>
          <w:rFonts w:asciiTheme="minorEastAsia" w:eastAsiaTheme="minorEastAsia" w:hAnsiTheme="minorEastAsia" w:cs="微軟正黑體"/>
          <w:b/>
        </w:rPr>
        <w:t>2）承上題，孫中山在夏威夷學習為何選擇逃避？</w:t>
      </w:r>
    </w:p>
    <w:p w14:paraId="181BADE4" w14:textId="2C0A74B3" w:rsidR="0026466A" w:rsidRPr="00E14C3C" w:rsidRDefault="007E6F08">
      <w:pPr>
        <w:rPr>
          <w:rFonts w:asciiTheme="minorEastAsia" w:eastAsiaTheme="minorEastAsia" w:hAnsiTheme="minorEastAsia" w:cs="微軟正黑體"/>
        </w:rPr>
      </w:pPr>
      <w:r w:rsidRPr="00E14C3C">
        <w:rPr>
          <w:rFonts w:asciiTheme="minorEastAsia" w:eastAsiaTheme="minorEastAsia" w:hAnsiTheme="minorEastAsia" w:cs="微軟正黑體"/>
        </w:rPr>
        <w:t>A 未能適應當地文化</w:t>
      </w:r>
    </w:p>
    <w:p w14:paraId="181BADE5" w14:textId="282BCA93" w:rsidR="0026466A" w:rsidRPr="00E14C3C" w:rsidRDefault="007E6F08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E14C3C">
        <w:rPr>
          <w:rFonts w:asciiTheme="minorEastAsia" w:eastAsiaTheme="minorEastAsia" w:hAnsiTheme="minorEastAsia" w:cs="微軟正黑體"/>
          <w:color w:val="0070C0"/>
          <w:u w:val="single"/>
        </w:rPr>
        <w:t>B 未能使用當地語言溝通及學習</w:t>
      </w:r>
    </w:p>
    <w:p w14:paraId="181BADE6" w14:textId="3307312F" w:rsidR="0026466A" w:rsidRPr="00E14C3C" w:rsidRDefault="007E6F08">
      <w:pPr>
        <w:rPr>
          <w:rFonts w:asciiTheme="minorEastAsia" w:eastAsiaTheme="minorEastAsia" w:hAnsiTheme="minorEastAsia" w:cs="微軟正黑體"/>
        </w:rPr>
      </w:pPr>
      <w:r w:rsidRPr="00E14C3C">
        <w:rPr>
          <w:rFonts w:asciiTheme="minorEastAsia" w:eastAsiaTheme="minorEastAsia" w:hAnsiTheme="minorEastAsia" w:cs="微軟正黑體"/>
        </w:rPr>
        <w:t>C 未能交朋友</w:t>
      </w:r>
    </w:p>
    <w:p w14:paraId="181BADE7" w14:textId="77777777" w:rsidR="0026466A" w:rsidRPr="00E14C3C" w:rsidRDefault="0026466A">
      <w:pPr>
        <w:rPr>
          <w:rFonts w:asciiTheme="minorEastAsia" w:eastAsiaTheme="minorEastAsia" w:hAnsiTheme="minorEastAsia" w:cs="微軟正黑體"/>
        </w:rPr>
      </w:pPr>
    </w:p>
    <w:p w14:paraId="181BADE8" w14:textId="77777777" w:rsidR="0026466A" w:rsidRPr="00E14C3C" w:rsidRDefault="007E6F08">
      <w:pPr>
        <w:rPr>
          <w:rFonts w:asciiTheme="minorEastAsia" w:eastAsiaTheme="minorEastAsia" w:hAnsiTheme="minorEastAsia" w:cs="微軟正黑體"/>
          <w:b/>
        </w:rPr>
      </w:pPr>
      <w:r w:rsidRPr="00E14C3C">
        <w:rPr>
          <w:rFonts w:asciiTheme="minorEastAsia" w:eastAsiaTheme="minorEastAsia" w:hAnsiTheme="minorEastAsia" w:cs="微軟正黑體"/>
          <w:b/>
        </w:rPr>
        <w:t>3） 孫中山希望將甚麼帶回中國？</w:t>
      </w:r>
    </w:p>
    <w:p w14:paraId="181BADE9" w14:textId="35F6B25D" w:rsidR="0026466A" w:rsidRPr="00E14C3C" w:rsidRDefault="007E6F08">
      <w:pPr>
        <w:rPr>
          <w:rFonts w:asciiTheme="minorEastAsia" w:eastAsiaTheme="minorEastAsia" w:hAnsiTheme="minorEastAsia" w:cs="微軟正黑體"/>
        </w:rPr>
      </w:pPr>
      <w:r w:rsidRPr="00E14C3C">
        <w:rPr>
          <w:rFonts w:asciiTheme="minorEastAsia" w:eastAsiaTheme="minorEastAsia" w:hAnsiTheme="minorEastAsia" w:cs="微軟正黑體"/>
        </w:rPr>
        <w:t>A 醫術</w:t>
      </w:r>
    </w:p>
    <w:p w14:paraId="181BADEA" w14:textId="54256EE7" w:rsidR="0026466A" w:rsidRPr="00E14C3C" w:rsidRDefault="007E6F08">
      <w:pPr>
        <w:rPr>
          <w:rFonts w:asciiTheme="minorEastAsia" w:eastAsiaTheme="minorEastAsia" w:hAnsiTheme="minorEastAsia" w:cs="微軟正黑體"/>
        </w:rPr>
      </w:pPr>
      <w:r w:rsidRPr="00E14C3C">
        <w:rPr>
          <w:rFonts w:asciiTheme="minorEastAsia" w:eastAsiaTheme="minorEastAsia" w:hAnsiTheme="minorEastAsia" w:cs="微軟正黑體"/>
        </w:rPr>
        <w:t>B 朋友</w:t>
      </w:r>
    </w:p>
    <w:p w14:paraId="181BADEB" w14:textId="3B1C7AF2" w:rsidR="0026466A" w:rsidRPr="00E14C3C" w:rsidRDefault="007E6F08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E14C3C">
        <w:rPr>
          <w:rFonts w:asciiTheme="minorEastAsia" w:eastAsiaTheme="minorEastAsia" w:hAnsiTheme="minorEastAsia" w:cs="微軟正黑體"/>
          <w:color w:val="0070C0"/>
          <w:u w:val="single"/>
        </w:rPr>
        <w:t>C 革新國家的種子</w:t>
      </w:r>
    </w:p>
    <w:p w14:paraId="181BADEC" w14:textId="77777777" w:rsidR="0026466A" w:rsidRPr="00E14C3C" w:rsidRDefault="0026466A">
      <w:pPr>
        <w:rPr>
          <w:rFonts w:asciiTheme="minorEastAsia" w:eastAsiaTheme="minorEastAsia" w:hAnsiTheme="minorEastAsia" w:cs="微軟正黑體"/>
        </w:rPr>
      </w:pPr>
    </w:p>
    <w:p w14:paraId="181BADED" w14:textId="77777777" w:rsidR="0026466A" w:rsidRPr="00E14C3C" w:rsidRDefault="007E6F08">
      <w:pPr>
        <w:rPr>
          <w:rFonts w:asciiTheme="minorEastAsia" w:eastAsiaTheme="minorEastAsia" w:hAnsiTheme="minorEastAsia" w:cs="微軟正黑體"/>
          <w:b/>
        </w:rPr>
      </w:pPr>
      <w:r w:rsidRPr="00E14C3C">
        <w:rPr>
          <w:rFonts w:asciiTheme="minorEastAsia" w:eastAsiaTheme="minorEastAsia" w:hAnsiTheme="minorEastAsia" w:cs="微軟正黑體"/>
          <w:b/>
        </w:rPr>
        <w:t>4）孫中山在香港修讀哪個課程？</w:t>
      </w:r>
    </w:p>
    <w:p w14:paraId="181BADEE" w14:textId="3A55C0F4" w:rsidR="0026466A" w:rsidRPr="00E14C3C" w:rsidRDefault="007E6F08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E14C3C">
        <w:rPr>
          <w:rFonts w:asciiTheme="minorEastAsia" w:eastAsiaTheme="minorEastAsia" w:hAnsiTheme="minorEastAsia" w:cs="微軟正黑體"/>
          <w:color w:val="0070C0"/>
          <w:u w:val="single"/>
        </w:rPr>
        <w:t>A 醫科</w:t>
      </w:r>
    </w:p>
    <w:p w14:paraId="181BADEF" w14:textId="4EA56663" w:rsidR="0026466A" w:rsidRPr="00E14C3C" w:rsidRDefault="007E6F08">
      <w:pPr>
        <w:rPr>
          <w:rFonts w:asciiTheme="minorEastAsia" w:eastAsiaTheme="minorEastAsia" w:hAnsiTheme="minorEastAsia" w:cs="微軟正黑體"/>
        </w:rPr>
      </w:pPr>
      <w:r w:rsidRPr="00E14C3C">
        <w:rPr>
          <w:rFonts w:asciiTheme="minorEastAsia" w:eastAsiaTheme="minorEastAsia" w:hAnsiTheme="minorEastAsia" w:cs="微軟正黑體"/>
        </w:rPr>
        <w:t>B 工程</w:t>
      </w:r>
    </w:p>
    <w:p w14:paraId="181BADF0" w14:textId="06D81414" w:rsidR="0026466A" w:rsidRPr="00E14C3C" w:rsidRDefault="007E6F08">
      <w:pPr>
        <w:rPr>
          <w:rFonts w:asciiTheme="minorEastAsia" w:eastAsiaTheme="minorEastAsia" w:hAnsiTheme="minorEastAsia" w:cs="微軟正黑體"/>
        </w:rPr>
      </w:pPr>
      <w:r w:rsidRPr="00E14C3C">
        <w:rPr>
          <w:rFonts w:asciiTheme="minorEastAsia" w:eastAsiaTheme="minorEastAsia" w:hAnsiTheme="minorEastAsia" w:cs="微軟正黑體"/>
        </w:rPr>
        <w:t>C 數學</w:t>
      </w:r>
    </w:p>
    <w:p w14:paraId="181BADF1" w14:textId="77777777" w:rsidR="0026466A" w:rsidRPr="00E14C3C" w:rsidRDefault="0026466A">
      <w:pPr>
        <w:rPr>
          <w:rFonts w:asciiTheme="minorEastAsia" w:eastAsiaTheme="minorEastAsia" w:hAnsiTheme="minorEastAsia" w:cs="微軟正黑體"/>
        </w:rPr>
      </w:pPr>
    </w:p>
    <w:p w14:paraId="181BADF2" w14:textId="77777777" w:rsidR="0026466A" w:rsidRPr="00E14C3C" w:rsidRDefault="007E6F08">
      <w:pPr>
        <w:rPr>
          <w:rFonts w:asciiTheme="minorEastAsia" w:eastAsiaTheme="minorEastAsia" w:hAnsiTheme="minorEastAsia" w:cs="微軟正黑體"/>
          <w:b/>
        </w:rPr>
      </w:pPr>
      <w:r w:rsidRPr="00E14C3C">
        <w:rPr>
          <w:rFonts w:asciiTheme="minorEastAsia" w:eastAsiaTheme="minorEastAsia" w:hAnsiTheme="minorEastAsia" w:cs="微軟正黑體"/>
          <w:b/>
        </w:rPr>
        <w:t>5）孫中山在革命路上遇上唧些挫折</w:t>
      </w:r>
      <w:r w:rsidRPr="00E14C3C">
        <w:rPr>
          <w:rFonts w:asciiTheme="minorEastAsia" w:eastAsiaTheme="minorEastAsia" w:hAnsiTheme="minorEastAsia" w:cs="微軟正黑體"/>
          <w:b/>
          <w:color w:val="000000"/>
        </w:rPr>
        <w:t>？</w:t>
      </w:r>
    </w:p>
    <w:p w14:paraId="181BADF3" w14:textId="2A870907" w:rsidR="0026466A" w:rsidRPr="00E14C3C" w:rsidRDefault="007E6F08">
      <w:pPr>
        <w:rPr>
          <w:rFonts w:asciiTheme="minorEastAsia" w:eastAsiaTheme="minorEastAsia" w:hAnsiTheme="minorEastAsia" w:cs="微軟正黑體"/>
        </w:rPr>
      </w:pPr>
      <w:r w:rsidRPr="00E14C3C">
        <w:rPr>
          <w:rFonts w:asciiTheme="minorEastAsia" w:eastAsiaTheme="minorEastAsia" w:hAnsiTheme="minorEastAsia" w:cs="微軟正黑體"/>
        </w:rPr>
        <w:t>A 十次武裝起義，都以失敗告終</w:t>
      </w:r>
    </w:p>
    <w:p w14:paraId="181BADF4" w14:textId="4E1DB013" w:rsidR="0026466A" w:rsidRPr="00E14C3C" w:rsidRDefault="007E6F08">
      <w:pPr>
        <w:rPr>
          <w:rFonts w:asciiTheme="minorEastAsia" w:eastAsiaTheme="minorEastAsia" w:hAnsiTheme="minorEastAsia" w:cs="微軟正黑體"/>
          <w:color w:val="222222"/>
          <w:highlight w:val="white"/>
        </w:rPr>
      </w:pPr>
      <w:r w:rsidRPr="00E14C3C">
        <w:rPr>
          <w:rFonts w:asciiTheme="minorEastAsia" w:eastAsiaTheme="minorEastAsia" w:hAnsiTheme="minorEastAsia" w:cs="微軟正黑體"/>
        </w:rPr>
        <w:t xml:space="preserve">B </w:t>
      </w:r>
      <w:r w:rsidRPr="00E14C3C">
        <w:rPr>
          <w:rFonts w:asciiTheme="minorEastAsia" w:eastAsiaTheme="minorEastAsia" w:hAnsiTheme="minorEastAsia" w:cs="微軟正黑體"/>
          <w:color w:val="222222"/>
          <w:highlight w:val="white"/>
        </w:rPr>
        <w:t>孫中山被逼流亡海外</w:t>
      </w:r>
    </w:p>
    <w:p w14:paraId="181BADF5" w14:textId="63F8A6A3" w:rsidR="0026466A" w:rsidRPr="00E14C3C" w:rsidRDefault="007E6F08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E14C3C">
        <w:rPr>
          <w:rFonts w:asciiTheme="minorEastAsia" w:eastAsiaTheme="minorEastAsia" w:hAnsiTheme="minorEastAsia" w:cs="微軟正黑體"/>
          <w:color w:val="0070C0"/>
          <w:u w:val="single"/>
        </w:rPr>
        <w:t>C 以上皆正確</w:t>
      </w:r>
    </w:p>
    <w:p w14:paraId="181BADF6" w14:textId="7A2FAB5B" w:rsidR="00CB618F" w:rsidRDefault="00CB618F">
      <w:pPr>
        <w:rPr>
          <w:rFonts w:asciiTheme="minorEastAsia" w:eastAsiaTheme="minorEastAsia" w:hAnsiTheme="minorEastAsia" w:cs="微軟正黑體"/>
        </w:rPr>
      </w:pPr>
    </w:p>
    <w:p w14:paraId="182F39CC" w14:textId="35E05528" w:rsidR="0026466A" w:rsidRPr="008526B9" w:rsidRDefault="00615813">
      <w:pPr>
        <w:rPr>
          <w:rFonts w:asciiTheme="minorEastAsia" w:eastAsiaTheme="minorEastAsia" w:hAnsiTheme="minorEastAsia" w:cs="微軟正黑體"/>
          <w:b/>
          <w:bCs/>
          <w:sz w:val="28"/>
          <w:szCs w:val="28"/>
        </w:rPr>
      </w:pPr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t>延伸思考：</w:t>
      </w:r>
    </w:p>
    <w:p w14:paraId="181BADF7" w14:textId="77777777" w:rsidR="0026466A" w:rsidRDefault="007E6F08" w:rsidP="0089792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color w:val="222222"/>
          <w:highlight w:val="white"/>
        </w:rPr>
      </w:pPr>
      <w:r w:rsidRPr="00E14C3C">
        <w:rPr>
          <w:rFonts w:asciiTheme="minorEastAsia" w:eastAsiaTheme="minorEastAsia" w:hAnsiTheme="minorEastAsia" w:cs="微軟正黑體"/>
          <w:color w:val="000000"/>
        </w:rPr>
        <w:t>當</w:t>
      </w:r>
      <w:r w:rsidRPr="00E14C3C">
        <w:rPr>
          <w:rFonts w:asciiTheme="minorEastAsia" w:eastAsiaTheme="minorEastAsia" w:hAnsiTheme="minorEastAsia" w:cs="微軟正黑體"/>
          <w:color w:val="222222"/>
          <w:highlight w:val="white"/>
          <w:u w:val="single"/>
        </w:rPr>
        <w:t>孫中山</w:t>
      </w:r>
      <w:r w:rsidRPr="00E14C3C">
        <w:rPr>
          <w:rFonts w:asciiTheme="minorEastAsia" w:eastAsiaTheme="minorEastAsia" w:hAnsiTheme="minorEastAsia" w:cs="微軟正黑體"/>
          <w:color w:val="222222"/>
          <w:highlight w:val="white"/>
        </w:rPr>
        <w:t>遇上不同的挫折，他是以什麼態度面對失敗？你認為這種態度可以應用在你的挫折經歷中嗎？為什麼？</w:t>
      </w:r>
    </w:p>
    <w:p w14:paraId="5B028141" w14:textId="20C83CD9" w:rsidR="00615813" w:rsidRPr="007818C3" w:rsidRDefault="00CB0C6A" w:rsidP="007818C3">
      <w:pPr>
        <w:pStyle w:val="ad"/>
        <w:pBdr>
          <w:top w:val="nil"/>
          <w:left w:val="nil"/>
          <w:bottom w:val="nil"/>
          <w:right w:val="nil"/>
          <w:between w:val="nil"/>
        </w:pBdr>
        <w:ind w:leftChars="0" w:left="720"/>
        <w:rPr>
          <w:rFonts w:asciiTheme="minorEastAsia" w:eastAsiaTheme="minorEastAsia" w:hAnsiTheme="minorEastAsia" w:cs="微軟正黑體"/>
          <w:highlight w:val="white"/>
          <w:u w:val="single"/>
        </w:rPr>
      </w:pPr>
      <w:r w:rsidRPr="00897928">
        <w:rPr>
          <w:rFonts w:asciiTheme="minorEastAsia" w:eastAsiaTheme="minorEastAsia" w:hAnsiTheme="minorEastAsia" w:cs="微軟正黑體" w:hint="eastAsia"/>
          <w:highlight w:val="white"/>
          <w:u w:val="single"/>
        </w:rPr>
        <w:t>（同學</w:t>
      </w:r>
      <w:r w:rsidR="008526B9">
        <w:rPr>
          <w:rFonts w:asciiTheme="minorEastAsia" w:eastAsiaTheme="minorEastAsia" w:hAnsiTheme="minorEastAsia" w:cs="微軟正黑體" w:hint="eastAsia"/>
          <w:highlight w:val="white"/>
          <w:u w:val="single"/>
        </w:rPr>
        <w:t>可以</w:t>
      </w:r>
      <w:r w:rsidRPr="00897928">
        <w:rPr>
          <w:rFonts w:asciiTheme="minorEastAsia" w:eastAsiaTheme="minorEastAsia" w:hAnsiTheme="minorEastAsia" w:cs="微軟正黑體" w:hint="eastAsia"/>
          <w:highlight w:val="white"/>
          <w:u w:val="single"/>
        </w:rPr>
        <w:t>自由作答</w:t>
      </w:r>
      <w:r w:rsidR="008526B9">
        <w:rPr>
          <w:rFonts w:asciiTheme="minorEastAsia" w:eastAsiaTheme="minorEastAsia" w:hAnsiTheme="minorEastAsia" w:cs="微軟正黑體" w:hint="eastAsia"/>
          <w:highlight w:val="white"/>
          <w:u w:val="single"/>
        </w:rPr>
        <w:t>。</w:t>
      </w:r>
      <w:r w:rsidRPr="00897928">
        <w:rPr>
          <w:rFonts w:asciiTheme="minorEastAsia" w:eastAsiaTheme="minorEastAsia" w:hAnsiTheme="minorEastAsia" w:cs="微軟正黑體" w:hint="eastAsia"/>
          <w:highlight w:val="white"/>
          <w:u w:val="single"/>
        </w:rPr>
        <w:t>）</w:t>
      </w:r>
    </w:p>
    <w:p w14:paraId="5A44B410" w14:textId="77777777" w:rsidR="00615813" w:rsidRPr="00E14C3C" w:rsidRDefault="00615813" w:rsidP="006158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color w:val="222222"/>
          <w:highlight w:val="white"/>
        </w:rPr>
      </w:pPr>
    </w:p>
    <w:p w14:paraId="181BADF8" w14:textId="77777777" w:rsidR="0026466A" w:rsidRPr="00E14C3C" w:rsidRDefault="007E6F0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color w:val="222222"/>
          <w:highlight w:val="white"/>
        </w:rPr>
      </w:pPr>
      <w:r w:rsidRPr="00E14C3C">
        <w:rPr>
          <w:rFonts w:asciiTheme="minorEastAsia" w:eastAsiaTheme="minorEastAsia" w:hAnsiTheme="minorEastAsia" w:cs="微軟正黑體"/>
          <w:color w:val="222222"/>
          <w:highlight w:val="white"/>
          <w:u w:val="single"/>
        </w:rPr>
        <w:t>孫中山</w:t>
      </w:r>
      <w:r w:rsidRPr="00E14C3C">
        <w:rPr>
          <w:rFonts w:asciiTheme="minorEastAsia" w:eastAsiaTheme="minorEastAsia" w:hAnsiTheme="minorEastAsia" w:cs="微軟正黑體"/>
          <w:color w:val="222222"/>
          <w:highlight w:val="white"/>
        </w:rPr>
        <w:t>用盡自己的一生努力實現自己的理想，為了改進自己的國家竭盡全力，你有哪些理想？而你會否願意竭盡全力去實現理想？如會，如何實現？試向你的老師及同學分享。</w:t>
      </w:r>
    </w:p>
    <w:p w14:paraId="7EBD9153" w14:textId="20F33048" w:rsidR="00CB0C6A" w:rsidRPr="00897928" w:rsidRDefault="00CB0C6A" w:rsidP="00CB0C6A">
      <w:pPr>
        <w:pStyle w:val="ad"/>
        <w:pBdr>
          <w:top w:val="nil"/>
          <w:left w:val="nil"/>
          <w:bottom w:val="nil"/>
          <w:right w:val="nil"/>
          <w:between w:val="nil"/>
        </w:pBdr>
        <w:ind w:leftChars="0" w:left="720"/>
        <w:rPr>
          <w:rFonts w:asciiTheme="minorEastAsia" w:eastAsiaTheme="minorEastAsia" w:hAnsiTheme="minorEastAsia" w:cs="微軟正黑體"/>
          <w:highlight w:val="white"/>
          <w:u w:val="single"/>
        </w:rPr>
      </w:pPr>
      <w:r w:rsidRPr="00897928">
        <w:rPr>
          <w:rFonts w:asciiTheme="minorEastAsia" w:eastAsiaTheme="minorEastAsia" w:hAnsiTheme="minorEastAsia" w:cs="微軟正黑體" w:hint="eastAsia"/>
          <w:highlight w:val="white"/>
          <w:u w:val="single"/>
        </w:rPr>
        <w:t>（同學</w:t>
      </w:r>
      <w:r w:rsidR="008526B9">
        <w:rPr>
          <w:rFonts w:asciiTheme="minorEastAsia" w:eastAsiaTheme="minorEastAsia" w:hAnsiTheme="minorEastAsia" w:cs="微軟正黑體" w:hint="eastAsia"/>
          <w:highlight w:val="white"/>
          <w:u w:val="single"/>
        </w:rPr>
        <w:t>可以</w:t>
      </w:r>
      <w:r w:rsidRPr="00897928">
        <w:rPr>
          <w:rFonts w:asciiTheme="minorEastAsia" w:eastAsiaTheme="minorEastAsia" w:hAnsiTheme="minorEastAsia" w:cs="微軟正黑體" w:hint="eastAsia"/>
          <w:highlight w:val="white"/>
          <w:u w:val="single"/>
        </w:rPr>
        <w:t>自由作答</w:t>
      </w:r>
      <w:r w:rsidR="008526B9">
        <w:rPr>
          <w:rFonts w:asciiTheme="minorEastAsia" w:eastAsiaTheme="minorEastAsia" w:hAnsiTheme="minorEastAsia" w:cs="微軟正黑體" w:hint="eastAsia"/>
          <w:highlight w:val="white"/>
          <w:u w:val="single"/>
        </w:rPr>
        <w:t>。</w:t>
      </w:r>
      <w:r w:rsidRPr="00897928">
        <w:rPr>
          <w:rFonts w:asciiTheme="minorEastAsia" w:eastAsiaTheme="minorEastAsia" w:hAnsiTheme="minorEastAsia" w:cs="微軟正黑體" w:hint="eastAsia"/>
          <w:highlight w:val="white"/>
          <w:u w:val="single"/>
        </w:rPr>
        <w:t>）</w:t>
      </w:r>
    </w:p>
    <w:p w14:paraId="181BADF9" w14:textId="77777777" w:rsidR="0026466A" w:rsidRPr="00E14C3C" w:rsidRDefault="0026466A">
      <w:pPr>
        <w:rPr>
          <w:rFonts w:asciiTheme="minorEastAsia" w:eastAsiaTheme="minorEastAsia" w:hAnsiTheme="minorEastAsia"/>
        </w:rPr>
      </w:pPr>
    </w:p>
    <w:sectPr w:rsidR="0026466A" w:rsidRPr="00E14C3C">
      <w:headerReference w:type="default" r:id="rId10"/>
      <w:footerReference w:type="even" r:id="rId11"/>
      <w:footerReference w:type="default" r:id="rId12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EF36D" w14:textId="77777777" w:rsidR="000E75FB" w:rsidRDefault="000E75FB">
      <w:r>
        <w:separator/>
      </w:r>
    </w:p>
  </w:endnote>
  <w:endnote w:type="continuationSeparator" w:id="0">
    <w:p w14:paraId="05995565" w14:textId="77777777" w:rsidR="000E75FB" w:rsidRDefault="000E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ADFC" w14:textId="77777777" w:rsidR="0026466A" w:rsidRDefault="007E6F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4F7BD1"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fldChar w:fldCharType="end"/>
    </w:r>
  </w:p>
  <w:p w14:paraId="181BADFD" w14:textId="77777777" w:rsidR="0026466A" w:rsidRDefault="002646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ADFE" w14:textId="5C668D07" w:rsidR="0026466A" w:rsidRDefault="007E6F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E14C3C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181BADFF" w14:textId="77777777" w:rsidR="0026466A" w:rsidRDefault="002646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1004D" w14:textId="77777777" w:rsidR="000E75FB" w:rsidRDefault="000E75FB">
      <w:r>
        <w:separator/>
      </w:r>
    </w:p>
  </w:footnote>
  <w:footnote w:type="continuationSeparator" w:id="0">
    <w:p w14:paraId="0880E5F1" w14:textId="77777777" w:rsidR="000E75FB" w:rsidRDefault="000E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ADFA" w14:textId="66A3E8F0" w:rsidR="0026466A" w:rsidRDefault="007E6F08">
    <w:pPr>
      <w:rPr>
        <w:rFonts w:ascii="Microsoft JhengHei UI" w:eastAsia="Microsoft JhengHei UI" w:hAnsi="Microsoft JhengHei UI" w:cs="Microsoft JhengHei UI"/>
      </w:rPr>
    </w:pPr>
    <w:r>
      <w:rPr>
        <w:rFonts w:ascii="Microsoft JhengHei UI" w:eastAsia="Microsoft JhengHei UI" w:hAnsi="Microsoft JhengHei UI" w:cs="Microsoft JhengHei UI"/>
        <w:color w:val="000000"/>
      </w:rPr>
      <w:t xml:space="preserve">（22）孫中山 —— </w:t>
    </w:r>
    <w:r>
      <w:rPr>
        <w:rFonts w:ascii="Microsoft JhengHei UI" w:eastAsia="Microsoft JhengHei UI" w:hAnsi="Microsoft JhengHei UI" w:cs="Microsoft JhengHei UI"/>
      </w:rPr>
      <w:t>愛國</w:t>
    </w:r>
  </w:p>
  <w:p w14:paraId="181BADFB" w14:textId="77777777" w:rsidR="0026466A" w:rsidRDefault="002646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F4A58"/>
    <w:multiLevelType w:val="multilevel"/>
    <w:tmpl w:val="F2A8A4AC"/>
    <w:lvl w:ilvl="0">
      <w:start w:val="1"/>
      <w:numFmt w:val="decimal"/>
      <w:lvlText w:val="%1."/>
      <w:lvlJc w:val="left"/>
      <w:pPr>
        <w:ind w:left="720" w:hanging="72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97795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6A"/>
    <w:rsid w:val="000E75FB"/>
    <w:rsid w:val="0026466A"/>
    <w:rsid w:val="002D37BB"/>
    <w:rsid w:val="00347CF0"/>
    <w:rsid w:val="004F7BD1"/>
    <w:rsid w:val="006058F2"/>
    <w:rsid w:val="00615813"/>
    <w:rsid w:val="00662E57"/>
    <w:rsid w:val="007818C3"/>
    <w:rsid w:val="007E6F08"/>
    <w:rsid w:val="008526B9"/>
    <w:rsid w:val="00897928"/>
    <w:rsid w:val="00B36EFB"/>
    <w:rsid w:val="00CB0C6A"/>
    <w:rsid w:val="00CB618F"/>
    <w:rsid w:val="00E14C3C"/>
    <w:rsid w:val="00F5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BAD9D"/>
  <w15:docId w15:val="{69960AAC-B7E0-4602-B9CD-FCFBFEB3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EA0"/>
    <w:rPr>
      <w:rFonts w:eastAsia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A2DFB"/>
    <w:pPr>
      <w:widowControl w:val="0"/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0E02EA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6">
    <w:name w:val="頁首 字元"/>
    <w:basedOn w:val="a0"/>
    <w:link w:val="a5"/>
    <w:uiPriority w:val="99"/>
    <w:rsid w:val="000E02EA"/>
  </w:style>
  <w:style w:type="paragraph" w:styleId="a7">
    <w:name w:val="footer"/>
    <w:basedOn w:val="a"/>
    <w:link w:val="a8"/>
    <w:uiPriority w:val="99"/>
    <w:unhideWhenUsed/>
    <w:rsid w:val="000E02EA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8">
    <w:name w:val="頁尾 字元"/>
    <w:basedOn w:val="a0"/>
    <w:link w:val="a7"/>
    <w:uiPriority w:val="99"/>
    <w:rsid w:val="000E02EA"/>
  </w:style>
  <w:style w:type="character" w:customStyle="1" w:styleId="normaltextrun">
    <w:name w:val="normaltextrun"/>
    <w:basedOn w:val="a0"/>
    <w:rsid w:val="000E02EA"/>
  </w:style>
  <w:style w:type="paragraph" w:customStyle="1" w:styleId="paragraph">
    <w:name w:val="paragraph"/>
    <w:basedOn w:val="a"/>
    <w:rsid w:val="000E02EA"/>
    <w:pPr>
      <w:spacing w:before="100" w:beforeAutospacing="1" w:after="100" w:afterAutospacing="1"/>
    </w:pPr>
  </w:style>
  <w:style w:type="character" w:customStyle="1" w:styleId="eop">
    <w:name w:val="eop"/>
    <w:basedOn w:val="a0"/>
    <w:rsid w:val="000E02EA"/>
  </w:style>
  <w:style w:type="paragraph" w:styleId="Web">
    <w:name w:val="Normal (Web)"/>
    <w:basedOn w:val="a"/>
    <w:uiPriority w:val="99"/>
    <w:semiHidden/>
    <w:unhideWhenUsed/>
    <w:rsid w:val="0042616B"/>
    <w:pPr>
      <w:spacing w:before="100" w:beforeAutospacing="1" w:after="100" w:afterAutospacing="1"/>
    </w:pPr>
  </w:style>
  <w:style w:type="character" w:styleId="a9">
    <w:name w:val="page number"/>
    <w:basedOn w:val="a0"/>
    <w:uiPriority w:val="99"/>
    <w:semiHidden/>
    <w:unhideWhenUsed/>
    <w:rsid w:val="0036225E"/>
  </w:style>
  <w:style w:type="character" w:styleId="aa">
    <w:name w:val="Hyperlink"/>
    <w:basedOn w:val="a0"/>
    <w:uiPriority w:val="99"/>
    <w:unhideWhenUsed/>
    <w:rsid w:val="00480A1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80A16"/>
    <w:rPr>
      <w:color w:val="605E5C"/>
      <w:shd w:val="clear" w:color="auto" w:fill="E1DFDD"/>
    </w:rPr>
  </w:style>
  <w:style w:type="character" w:customStyle="1" w:styleId="a4">
    <w:name w:val="標題 字元"/>
    <w:basedOn w:val="a0"/>
    <w:link w:val="a3"/>
    <w:uiPriority w:val="10"/>
    <w:rsid w:val="000A2DFB"/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styleId="ac">
    <w:name w:val="Table Grid"/>
    <w:basedOn w:val="a1"/>
    <w:uiPriority w:val="39"/>
    <w:rsid w:val="000A2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24FD3"/>
    <w:pPr>
      <w:widowControl w:val="0"/>
      <w:ind w:leftChars="200" w:left="480"/>
    </w:pPr>
    <w:rPr>
      <w:rFonts w:asciiTheme="minorHAnsi" w:eastAsia="微軟正黑體" w:hAnsiTheme="minorHAnsi" w:cstheme="minorBidi"/>
      <w:kern w:val="2"/>
      <w:szCs w:val="22"/>
      <w:lang w:val="en-US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csd.gov.hk/CE/Museum/sysm/zh_TW/web/sysm/aboutus/intro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istory.sina.com.cn/bk/jds/2015-03-18/1745117553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jME0VvxYnGq/fSt2CRXxhJ3Vzg==">AMUW2mVTCnlbphc0r6/U3S2W5xCHnEtoCkD4NsB3w5GSh+X4Wbd9eCxiI63JKGFoA5i+3YzTjppK6vPUnLaObrHoWPIKwsJ0gvkpf95oFilfzCED1oHzD9w=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CK Wong</dc:creator>
  <cp:lastModifiedBy>mcqlemcqle</cp:lastModifiedBy>
  <cp:revision>9</cp:revision>
  <dcterms:created xsi:type="dcterms:W3CDTF">2023-03-15T05:39:00Z</dcterms:created>
  <dcterms:modified xsi:type="dcterms:W3CDTF">2023-03-15T11:26:00Z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01061446f51b0042aa278626593db8d3170eb9a906ac6f641b13d2b4593c97ae</vt:lpwstr>
  </property>
</Properties>
</file>