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6E34A" w14:textId="77777777" w:rsidR="009C0457" w:rsidRPr="006F468F" w:rsidRDefault="0016310B" w:rsidP="008A6BD4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F468F">
        <w:rPr>
          <w:rFonts w:asciiTheme="minorEastAsia" w:hAnsiTheme="minorEastAsia" w:cs="微軟正黑體"/>
          <w:b/>
          <w:bCs/>
          <w:sz w:val="28"/>
          <w:szCs w:val="28"/>
        </w:rPr>
        <w:t>XXX</w:t>
      </w:r>
      <w:r w:rsidR="009C0457" w:rsidRPr="006F468F">
        <w:rPr>
          <w:rFonts w:asciiTheme="minorEastAsia" w:hAnsiTheme="minorEastAsia" w:cs="微軟正黑體" w:hint="eastAsia"/>
          <w:b/>
          <w:bCs/>
          <w:sz w:val="28"/>
          <w:szCs w:val="28"/>
        </w:rPr>
        <w:t>中</w:t>
      </w:r>
      <w:r w:rsidR="009C0457" w:rsidRPr="006F468F">
        <w:rPr>
          <w:rFonts w:asciiTheme="minorEastAsia" w:hAnsiTheme="minorEastAsia" w:cs="微軟正黑體"/>
          <w:b/>
          <w:bCs/>
          <w:sz w:val="28"/>
          <w:szCs w:val="28"/>
        </w:rPr>
        <w:t>學</w:t>
      </w:r>
    </w:p>
    <w:p w14:paraId="0A3A604F" w14:textId="501BF4D8" w:rsidR="009C0457" w:rsidRPr="006F468F" w:rsidRDefault="009C0457" w:rsidP="008A6BD4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r w:rsidRPr="006F468F">
        <w:rPr>
          <w:rFonts w:asciiTheme="minorEastAsia" w:hAnsiTheme="minorEastAsia" w:cs="Calibri"/>
          <w:b/>
          <w:bCs/>
          <w:sz w:val="28"/>
          <w:szCs w:val="28"/>
        </w:rPr>
        <w:t>20</w:t>
      </w:r>
      <w:r w:rsidR="0033431C">
        <w:rPr>
          <w:rFonts w:asciiTheme="minorEastAsia" w:hAnsiTheme="minorEastAsia" w:cs="Calibri"/>
          <w:b/>
          <w:bCs/>
          <w:sz w:val="28"/>
          <w:szCs w:val="28"/>
        </w:rPr>
        <w:t>xx</w:t>
      </w:r>
      <w:r w:rsidRPr="006F468F">
        <w:rPr>
          <w:rFonts w:asciiTheme="minorEastAsia" w:hAnsiTheme="minorEastAsia" w:cs="Calibri"/>
          <w:b/>
          <w:bCs/>
          <w:sz w:val="28"/>
          <w:szCs w:val="28"/>
        </w:rPr>
        <w:t>-20</w:t>
      </w:r>
      <w:r w:rsidR="0033431C">
        <w:rPr>
          <w:rFonts w:asciiTheme="minorEastAsia" w:hAnsiTheme="minorEastAsia" w:cs="Calibri"/>
          <w:b/>
          <w:bCs/>
          <w:sz w:val="28"/>
          <w:szCs w:val="28"/>
        </w:rPr>
        <w:t>xx</w:t>
      </w:r>
    </w:p>
    <w:p w14:paraId="7C8D62AE" w14:textId="77777777" w:rsidR="009C0457" w:rsidRPr="006F468F" w:rsidRDefault="009C0457" w:rsidP="008A6BD4">
      <w:pPr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6F468F">
        <w:rPr>
          <w:rFonts w:asciiTheme="minorEastAsia" w:hAnsiTheme="minorEastAsia" w:cs="微軟正黑體" w:hint="eastAsia"/>
          <w:b/>
          <w:bCs/>
          <w:sz w:val="28"/>
          <w:szCs w:val="28"/>
        </w:rPr>
        <w:t>企業、會計與財務概論</w:t>
      </w:r>
      <w:r w:rsidRPr="006F468F">
        <w:rPr>
          <w:rFonts w:asciiTheme="minorEastAsia" w:hAnsiTheme="minorEastAsia" w:cs="新細明體" w:hint="eastAsia"/>
          <w:b/>
          <w:bCs/>
          <w:sz w:val="28"/>
          <w:szCs w:val="28"/>
        </w:rPr>
        <w:t>科</w:t>
      </w:r>
    </w:p>
    <w:p w14:paraId="570F9EF3" w14:textId="69673C85" w:rsidR="009C0457" w:rsidRPr="006F468F" w:rsidRDefault="00D537B0" w:rsidP="008A6BD4">
      <w:pPr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  <w:lang w:eastAsia="zh-HK"/>
        </w:rPr>
        <w:t>基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礎</w:t>
      </w:r>
      <w:r w:rsidR="009C0457" w:rsidRPr="006F468F">
        <w:rPr>
          <w:rFonts w:asciiTheme="minorEastAsia" w:hAnsiTheme="minorEastAsia" w:hint="eastAsia"/>
          <w:b/>
          <w:bCs/>
          <w:sz w:val="28"/>
          <w:szCs w:val="28"/>
        </w:rPr>
        <w:t>會計：會計等式</w:t>
      </w:r>
      <w:r w:rsidR="009C2EFC">
        <w:rPr>
          <w:rFonts w:asciiTheme="minorEastAsia" w:hAnsiTheme="minorEastAsia"/>
          <w:b/>
          <w:bCs/>
          <w:sz w:val="28"/>
          <w:szCs w:val="28"/>
        </w:rPr>
        <w:t xml:space="preserve"> </w:t>
      </w:r>
      <w:r w:rsidR="009C2EFC">
        <w:rPr>
          <w:b/>
          <w:bCs/>
          <w:sz w:val="28"/>
          <w:szCs w:val="28"/>
        </w:rPr>
        <w:t xml:space="preserve">– </w:t>
      </w:r>
      <w:r w:rsidR="009C0457" w:rsidRPr="006F468F">
        <w:rPr>
          <w:rFonts w:asciiTheme="minorEastAsia" w:hAnsiTheme="minorEastAsia" w:hint="eastAsia"/>
          <w:b/>
          <w:bCs/>
          <w:sz w:val="28"/>
          <w:szCs w:val="28"/>
        </w:rPr>
        <w:t>筆記</w:t>
      </w:r>
      <w:r w:rsidR="001E769B">
        <w:rPr>
          <w:rFonts w:asciiTheme="minorEastAsia" w:eastAsiaTheme="minorEastAsia" w:hAnsiTheme="minorEastAsia" w:hint="eastAsia"/>
          <w:b/>
          <w:bCs/>
          <w:sz w:val="28"/>
          <w:szCs w:val="28"/>
          <w:lang w:eastAsia="zh-HK"/>
        </w:rPr>
        <w:t>一</w:t>
      </w:r>
    </w:p>
    <w:p w14:paraId="0D51C64B" w14:textId="77777777" w:rsidR="009C0457" w:rsidRPr="006F468F" w:rsidRDefault="009C0457" w:rsidP="008A6BD4">
      <w:pPr>
        <w:spacing w:line="500" w:lineRule="exact"/>
        <w:rPr>
          <w:rFonts w:asciiTheme="minorEastAsia" w:hAnsiTheme="minorEastAsia"/>
          <w:b/>
          <w:bCs/>
          <w:sz w:val="28"/>
          <w:szCs w:val="28"/>
        </w:rPr>
      </w:pPr>
      <w:r w:rsidRPr="006F468F">
        <w:rPr>
          <w:rFonts w:asciiTheme="minorEastAsia" w:hAnsiTheme="minorEastAsia" w:hint="eastAsia"/>
          <w:sz w:val="28"/>
          <w:szCs w:val="28"/>
        </w:rPr>
        <w:t>姓名：</w:t>
      </w:r>
      <w:r w:rsidRPr="006F468F">
        <w:rPr>
          <w:rFonts w:asciiTheme="minorEastAsia" w:hAnsiTheme="minorEastAsia"/>
          <w:sz w:val="28"/>
          <w:szCs w:val="28"/>
        </w:rPr>
        <w:t xml:space="preserve">________________  </w:t>
      </w:r>
      <w:r w:rsidRPr="006F468F">
        <w:rPr>
          <w:rFonts w:asciiTheme="minorEastAsia" w:hAnsiTheme="minorEastAsia" w:hint="eastAsia"/>
          <w:sz w:val="28"/>
          <w:szCs w:val="28"/>
        </w:rPr>
        <w:t>班別：</w:t>
      </w:r>
      <w:r w:rsidRPr="006F468F">
        <w:rPr>
          <w:rFonts w:asciiTheme="minorEastAsia" w:hAnsiTheme="minorEastAsia"/>
          <w:sz w:val="28"/>
          <w:szCs w:val="28"/>
        </w:rPr>
        <w:t>_______</w:t>
      </w:r>
      <w:r w:rsidRPr="006F468F">
        <w:rPr>
          <w:rFonts w:asciiTheme="minorEastAsia" w:hAnsiTheme="minorEastAsia" w:hint="eastAsia"/>
          <w:sz w:val="28"/>
          <w:szCs w:val="28"/>
        </w:rPr>
        <w:t xml:space="preserve"> </w:t>
      </w:r>
      <w:r w:rsidRPr="006F468F">
        <w:rPr>
          <w:rFonts w:asciiTheme="minorEastAsia" w:hAnsiTheme="minorEastAsia"/>
          <w:sz w:val="28"/>
          <w:szCs w:val="28"/>
        </w:rPr>
        <w:t xml:space="preserve"> </w:t>
      </w:r>
      <w:r w:rsidRPr="006F468F">
        <w:rPr>
          <w:rFonts w:asciiTheme="minorEastAsia" w:hAnsiTheme="minorEastAsia" w:hint="eastAsia"/>
          <w:sz w:val="28"/>
          <w:szCs w:val="28"/>
        </w:rPr>
        <w:t>班號：_</w:t>
      </w:r>
      <w:r w:rsidRPr="006F468F">
        <w:rPr>
          <w:rFonts w:asciiTheme="minorEastAsia" w:hAnsiTheme="minorEastAsia"/>
          <w:sz w:val="28"/>
          <w:szCs w:val="28"/>
        </w:rPr>
        <w:t>____</w:t>
      </w:r>
      <w:r w:rsidRPr="006F468F">
        <w:rPr>
          <w:rFonts w:asciiTheme="minorEastAsia" w:hAnsiTheme="minorEastAsia" w:hint="eastAsia"/>
          <w:sz w:val="28"/>
          <w:szCs w:val="28"/>
        </w:rPr>
        <w:t xml:space="preserve"> </w:t>
      </w:r>
      <w:r w:rsidRPr="006F468F">
        <w:rPr>
          <w:rFonts w:asciiTheme="minorEastAsia" w:hAnsiTheme="minorEastAsia"/>
          <w:sz w:val="28"/>
          <w:szCs w:val="28"/>
        </w:rPr>
        <w:t xml:space="preserve"> </w:t>
      </w:r>
      <w:r w:rsidRPr="006F468F">
        <w:rPr>
          <w:rFonts w:asciiTheme="minorEastAsia" w:hAnsiTheme="minorEastAsia" w:hint="eastAsia"/>
          <w:sz w:val="28"/>
          <w:szCs w:val="28"/>
        </w:rPr>
        <w:t>日期：_</w:t>
      </w:r>
      <w:r w:rsidRPr="006F468F">
        <w:rPr>
          <w:rFonts w:asciiTheme="minorEastAsia" w:hAnsiTheme="minorEastAsia"/>
          <w:sz w:val="28"/>
          <w:szCs w:val="28"/>
        </w:rPr>
        <w:t>_________</w:t>
      </w:r>
    </w:p>
    <w:p w14:paraId="1530E1F2" w14:textId="77777777" w:rsidR="009C0457" w:rsidRPr="006F468F" w:rsidRDefault="009C0457" w:rsidP="008A6BD4">
      <w:pPr>
        <w:rPr>
          <w:sz w:val="28"/>
          <w:szCs w:val="28"/>
        </w:rPr>
      </w:pPr>
    </w:p>
    <w:p w14:paraId="0F58CB52" w14:textId="55E52B2E" w:rsidR="009C0457" w:rsidRPr="006F468F" w:rsidRDefault="009C0457" w:rsidP="008A6BD4">
      <w:pPr>
        <w:spacing w:line="600" w:lineRule="exact"/>
        <w:rPr>
          <w:b/>
          <w:bCs/>
          <w:sz w:val="28"/>
          <w:szCs w:val="28"/>
        </w:rPr>
      </w:pPr>
      <w:r w:rsidRPr="006F468F">
        <w:rPr>
          <w:rFonts w:hint="eastAsia"/>
          <w:b/>
          <w:bCs/>
          <w:sz w:val="28"/>
          <w:szCs w:val="28"/>
        </w:rPr>
        <w:t>2</w:t>
      </w:r>
      <w:r w:rsidRPr="006F468F">
        <w:rPr>
          <w:b/>
          <w:bCs/>
          <w:sz w:val="28"/>
          <w:szCs w:val="28"/>
        </w:rPr>
        <w:t xml:space="preserve">.1 </w:t>
      </w:r>
      <w:r w:rsidRPr="00B10A35">
        <w:rPr>
          <w:rFonts w:ascii="新細明體" w:eastAsia="新細明體" w:hAnsi="新細明體" w:hint="eastAsia"/>
          <w:b/>
          <w:bCs/>
          <w:sz w:val="28"/>
          <w:szCs w:val="28"/>
        </w:rPr>
        <w:t>會計等式</w:t>
      </w:r>
    </w:p>
    <w:p w14:paraId="5C7CCA6D" w14:textId="61D50BCC" w:rsidR="009C0457" w:rsidRPr="006F468F" w:rsidRDefault="009C0457" w:rsidP="008A6BD4">
      <w:pPr>
        <w:spacing w:line="600" w:lineRule="exact"/>
        <w:rPr>
          <w:sz w:val="28"/>
          <w:szCs w:val="28"/>
        </w:rPr>
      </w:pPr>
      <w:r w:rsidRPr="00B10A35">
        <w:rPr>
          <w:rFonts w:ascii="新細明體" w:eastAsia="新細明體" w:hAnsi="新細明體" w:hint="eastAsia"/>
          <w:sz w:val="28"/>
          <w:szCs w:val="28"/>
        </w:rPr>
        <w:t>資產</w:t>
      </w:r>
      <w:r w:rsidRPr="006F468F">
        <w:rPr>
          <w:sz w:val="28"/>
          <w:szCs w:val="28"/>
        </w:rPr>
        <w:t xml:space="preserve"> (Assets)</w:t>
      </w:r>
      <w:r w:rsidRPr="006F468F">
        <w:rPr>
          <w:rFonts w:hint="eastAsia"/>
          <w:sz w:val="28"/>
          <w:szCs w:val="28"/>
        </w:rPr>
        <w:t>：是</w:t>
      </w:r>
      <w:r w:rsidR="00166891">
        <w:rPr>
          <w:sz w:val="28"/>
          <w:szCs w:val="28"/>
        </w:rPr>
        <w:t xml:space="preserve">  _________________________________________________</w:t>
      </w:r>
    </w:p>
    <w:p w14:paraId="3A6E95EF" w14:textId="09D474A5" w:rsidR="009C0457" w:rsidRPr="006F468F" w:rsidRDefault="009C0457" w:rsidP="008A6BD4">
      <w:pPr>
        <w:spacing w:line="600" w:lineRule="exact"/>
        <w:rPr>
          <w:sz w:val="28"/>
          <w:szCs w:val="28"/>
          <w:u w:val="single"/>
        </w:rPr>
      </w:pPr>
      <w:r w:rsidRPr="006F468F">
        <w:rPr>
          <w:rFonts w:ascii="新細明體" w:eastAsia="新細明體" w:hAnsi="新細明體" w:cs="新細明體" w:hint="eastAsia"/>
          <w:sz w:val="28"/>
          <w:szCs w:val="28"/>
        </w:rPr>
        <w:t>資本</w:t>
      </w:r>
      <w:r w:rsidRPr="006F468F">
        <w:rPr>
          <w:rFonts w:hint="eastAsia"/>
          <w:sz w:val="28"/>
          <w:szCs w:val="28"/>
        </w:rPr>
        <w:t xml:space="preserve"> (</w:t>
      </w:r>
      <w:r w:rsidRPr="006F468F">
        <w:rPr>
          <w:sz w:val="28"/>
          <w:szCs w:val="28"/>
        </w:rPr>
        <w:t>Capital)</w:t>
      </w:r>
      <w:r w:rsidRPr="006F468F">
        <w:rPr>
          <w:rFonts w:ascii="新細明體" w:eastAsia="新細明體" w:hAnsi="新細明體" w:cs="新細明體" w:hint="eastAsia"/>
          <w:sz w:val="28"/>
          <w:szCs w:val="28"/>
        </w:rPr>
        <w:t>：是</w:t>
      </w:r>
      <w:r w:rsidR="00166891"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166891">
        <w:rPr>
          <w:rFonts w:ascii="新細明體" w:eastAsia="新細明體" w:hAnsi="新細明體" w:cs="新細明體"/>
          <w:sz w:val="28"/>
          <w:szCs w:val="28"/>
        </w:rPr>
        <w:t>____________________________________________________</w:t>
      </w:r>
    </w:p>
    <w:p w14:paraId="63153F40" w14:textId="54C00D11" w:rsidR="00FD3F39" w:rsidRDefault="009C0457" w:rsidP="008A6BD4">
      <w:pPr>
        <w:spacing w:line="600" w:lineRule="exact"/>
        <w:rPr>
          <w:sz w:val="28"/>
          <w:szCs w:val="28"/>
          <w:u w:val="single"/>
        </w:rPr>
      </w:pPr>
      <w:r w:rsidRPr="00B10A35">
        <w:rPr>
          <w:rFonts w:ascii="新細明體" w:eastAsia="新細明體" w:hAnsi="新細明體" w:hint="eastAsia"/>
          <w:sz w:val="28"/>
          <w:szCs w:val="28"/>
        </w:rPr>
        <w:t>負債</w:t>
      </w:r>
      <w:r w:rsidRPr="006F468F">
        <w:rPr>
          <w:sz w:val="28"/>
          <w:szCs w:val="28"/>
        </w:rPr>
        <w:t xml:space="preserve"> </w:t>
      </w:r>
      <w:r w:rsidRPr="006F468F">
        <w:rPr>
          <w:rFonts w:hint="eastAsia"/>
          <w:sz w:val="28"/>
          <w:szCs w:val="28"/>
        </w:rPr>
        <w:t>(</w:t>
      </w:r>
      <w:r w:rsidRPr="006F468F">
        <w:rPr>
          <w:sz w:val="28"/>
          <w:szCs w:val="28"/>
        </w:rPr>
        <w:t>Liabilities)</w:t>
      </w:r>
      <w:r w:rsidRPr="006F468F">
        <w:rPr>
          <w:rFonts w:hint="eastAsia"/>
          <w:sz w:val="28"/>
          <w:szCs w:val="28"/>
        </w:rPr>
        <w:t>：是</w:t>
      </w:r>
      <w:r w:rsidR="00166891">
        <w:rPr>
          <w:sz w:val="28"/>
          <w:szCs w:val="28"/>
        </w:rPr>
        <w:t xml:space="preserve"> ________________________________________________</w:t>
      </w:r>
    </w:p>
    <w:p w14:paraId="14ADCE17" w14:textId="77777777" w:rsidR="004B66A9" w:rsidRPr="006F468F" w:rsidRDefault="004B66A9" w:rsidP="008A6BD4">
      <w:pPr>
        <w:spacing w:line="600" w:lineRule="exact"/>
        <w:rPr>
          <w:sz w:val="28"/>
          <w:szCs w:val="28"/>
          <w:u w:val="single"/>
        </w:rPr>
      </w:pPr>
    </w:p>
    <w:p w14:paraId="41285EF4" w14:textId="4E82CD0B" w:rsidR="00A77341" w:rsidRPr="00D87D34" w:rsidRDefault="00A77341" w:rsidP="00A77341">
      <w:pPr>
        <w:spacing w:line="460" w:lineRule="exact"/>
        <w:jc w:val="center"/>
        <w:rPr>
          <w:rFonts w:ascii="新細明體" w:eastAsia="新細明體" w:hAnsi="新細明體"/>
          <w:b/>
          <w:bCs/>
          <w:sz w:val="28"/>
          <w:szCs w:val="28"/>
        </w:rPr>
      </w:pPr>
      <w:r w:rsidRPr="00D87D34">
        <w:rPr>
          <w:rFonts w:ascii="新細明體" w:eastAsia="新細明體" w:hAnsi="新細明體" w:hint="eastAsia"/>
          <w:b/>
          <w:bCs/>
          <w:sz w:val="28"/>
          <w:szCs w:val="28"/>
          <w:highlight w:val="yellow"/>
          <w:shd w:val="pct15" w:color="auto" w:fill="FFFFFF"/>
        </w:rPr>
        <w:t>資產</w:t>
      </w:r>
      <w:r w:rsidR="00FB0604">
        <w:rPr>
          <w:rFonts w:ascii="新細明體" w:eastAsia="新細明體" w:hAnsi="新細明體" w:hint="eastAsia"/>
          <w:b/>
          <w:bCs/>
          <w:sz w:val="28"/>
          <w:szCs w:val="28"/>
          <w:highlight w:val="yellow"/>
          <w:shd w:val="pct15" w:color="auto" w:fill="FFFFFF"/>
        </w:rPr>
        <w:t xml:space="preserve"> </w:t>
      </w:r>
      <w:r w:rsidRPr="00D87D34">
        <w:rPr>
          <w:rFonts w:ascii="新細明體" w:eastAsia="新細明體" w:hAnsi="新細明體" w:hint="eastAsia"/>
          <w:b/>
          <w:bCs/>
          <w:sz w:val="28"/>
          <w:szCs w:val="28"/>
          <w:highlight w:val="yellow"/>
          <w:shd w:val="pct15" w:color="auto" w:fill="FFFFFF"/>
        </w:rPr>
        <w:t>(</w:t>
      </w:r>
      <w:r w:rsidRPr="00D87D34">
        <w:rPr>
          <w:rFonts w:ascii="新細明體" w:eastAsia="新細明體" w:hAnsi="新細明體"/>
          <w:b/>
          <w:bCs/>
          <w:sz w:val="28"/>
          <w:szCs w:val="28"/>
          <w:highlight w:val="yellow"/>
          <w:shd w:val="pct15" w:color="auto" w:fill="FFFFFF"/>
        </w:rPr>
        <w:t>A)</w:t>
      </w:r>
      <w:r w:rsidRPr="00D87D34">
        <w:rPr>
          <w:rFonts w:ascii="新細明體" w:eastAsia="新細明體" w:hAnsi="新細明體"/>
          <w:b/>
          <w:bCs/>
          <w:sz w:val="28"/>
          <w:szCs w:val="28"/>
        </w:rPr>
        <w:t xml:space="preserve">                     </w:t>
      </w:r>
      <w:r w:rsidRPr="00D87D34">
        <w:rPr>
          <w:rFonts w:ascii="新細明體" w:eastAsia="新細明體" w:hAnsi="新細明體"/>
          <w:b/>
          <w:bCs/>
          <w:sz w:val="32"/>
          <w:szCs w:val="32"/>
        </w:rPr>
        <w:t xml:space="preserve">= </w:t>
      </w:r>
      <w:r w:rsidRPr="00D87D34">
        <w:rPr>
          <w:rFonts w:ascii="新細明體" w:eastAsia="新細明體" w:hAnsi="新細明體"/>
          <w:b/>
          <w:bCs/>
          <w:sz w:val="28"/>
          <w:szCs w:val="28"/>
        </w:rPr>
        <w:t xml:space="preserve">             </w:t>
      </w:r>
      <w:r w:rsidRPr="00D87D34">
        <w:rPr>
          <w:rFonts w:ascii="新細明體" w:eastAsia="新細明體" w:hAnsi="新細明體" w:hint="eastAsia"/>
          <w:b/>
          <w:bCs/>
          <w:sz w:val="28"/>
          <w:szCs w:val="28"/>
          <w:highlight w:val="yellow"/>
        </w:rPr>
        <w:t>資</w:t>
      </w:r>
      <w:r w:rsidRPr="00D87D34">
        <w:rPr>
          <w:rFonts w:ascii="新細明體" w:eastAsia="新細明體" w:hAnsi="新細明體" w:cs="新細明體" w:hint="eastAsia"/>
          <w:b/>
          <w:bCs/>
          <w:sz w:val="28"/>
          <w:szCs w:val="28"/>
          <w:highlight w:val="yellow"/>
        </w:rPr>
        <w:t>本</w:t>
      </w:r>
      <w:r w:rsidR="00FB0604">
        <w:rPr>
          <w:rFonts w:ascii="新細明體" w:eastAsia="新細明體" w:hAnsi="新細明體" w:cs="新細明體" w:hint="eastAsia"/>
          <w:b/>
          <w:bCs/>
          <w:sz w:val="28"/>
          <w:szCs w:val="28"/>
          <w:highlight w:val="yellow"/>
        </w:rPr>
        <w:t xml:space="preserve"> </w:t>
      </w:r>
      <w:r w:rsidRPr="00D87D34">
        <w:rPr>
          <w:rFonts w:ascii="新細明體" w:eastAsia="新細明體" w:hAnsi="新細明體" w:hint="eastAsia"/>
          <w:b/>
          <w:bCs/>
          <w:sz w:val="28"/>
          <w:szCs w:val="28"/>
          <w:highlight w:val="yellow"/>
        </w:rPr>
        <w:t>(</w:t>
      </w:r>
      <w:r w:rsidRPr="00D87D34">
        <w:rPr>
          <w:rFonts w:ascii="新細明體" w:eastAsia="新細明體" w:hAnsi="新細明體"/>
          <w:b/>
          <w:bCs/>
          <w:sz w:val="28"/>
          <w:szCs w:val="28"/>
          <w:highlight w:val="yellow"/>
        </w:rPr>
        <w:t>C)</w:t>
      </w:r>
      <w:r w:rsidRPr="00D87D34">
        <w:rPr>
          <w:rFonts w:ascii="新細明體" w:eastAsia="新細明體" w:hAnsi="新細明體" w:hint="eastAsia"/>
          <w:b/>
          <w:bCs/>
          <w:sz w:val="28"/>
          <w:szCs w:val="28"/>
          <w:highlight w:val="yellow"/>
        </w:rPr>
        <w:t xml:space="preserve"> </w:t>
      </w:r>
      <w:r w:rsidRPr="00D87D34">
        <w:rPr>
          <w:rFonts w:ascii="新細明體" w:eastAsia="新細明體" w:hAnsi="新細明體"/>
          <w:b/>
          <w:bCs/>
          <w:sz w:val="28"/>
          <w:szCs w:val="28"/>
          <w:highlight w:val="yellow"/>
        </w:rPr>
        <w:t xml:space="preserve">+ </w:t>
      </w:r>
      <w:r w:rsidRPr="00D87D34">
        <w:rPr>
          <w:rFonts w:ascii="新細明體" w:eastAsia="新細明體" w:hAnsi="新細明體" w:hint="eastAsia"/>
          <w:b/>
          <w:bCs/>
          <w:sz w:val="28"/>
          <w:szCs w:val="28"/>
          <w:highlight w:val="yellow"/>
        </w:rPr>
        <w:t>負債</w:t>
      </w:r>
      <w:r w:rsidR="00FB0604">
        <w:rPr>
          <w:rFonts w:ascii="新細明體" w:eastAsia="新細明體" w:hAnsi="新細明體" w:hint="eastAsia"/>
          <w:b/>
          <w:bCs/>
          <w:sz w:val="28"/>
          <w:szCs w:val="28"/>
          <w:highlight w:val="yellow"/>
        </w:rPr>
        <w:t xml:space="preserve"> </w:t>
      </w:r>
      <w:r w:rsidRPr="00D87D34">
        <w:rPr>
          <w:rFonts w:ascii="新細明體" w:eastAsia="新細明體" w:hAnsi="新細明體" w:hint="eastAsia"/>
          <w:b/>
          <w:bCs/>
          <w:sz w:val="28"/>
          <w:szCs w:val="28"/>
          <w:highlight w:val="yellow"/>
        </w:rPr>
        <w:t>(</w:t>
      </w:r>
      <w:r w:rsidRPr="00D87D34">
        <w:rPr>
          <w:rFonts w:ascii="新細明體" w:eastAsia="新細明體" w:hAnsi="新細明體"/>
          <w:b/>
          <w:bCs/>
          <w:sz w:val="28"/>
          <w:szCs w:val="28"/>
          <w:highlight w:val="yellow"/>
        </w:rPr>
        <w:t>L)</w:t>
      </w:r>
    </w:p>
    <w:p w14:paraId="44CF9546" w14:textId="77777777" w:rsidR="00D23557" w:rsidRPr="006F468F" w:rsidRDefault="008A6BD4">
      <w:r w:rsidRPr="00DB53A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DCB89" wp14:editId="74F98418">
                <wp:simplePos x="0" y="0"/>
                <wp:positionH relativeFrom="column">
                  <wp:posOffset>-15099</wp:posOffset>
                </wp:positionH>
                <wp:positionV relativeFrom="paragraph">
                  <wp:posOffset>1040130</wp:posOffset>
                </wp:positionV>
                <wp:extent cx="5727032" cy="1976400"/>
                <wp:effectExtent l="0" t="12700" r="13970" b="17780"/>
                <wp:wrapNone/>
                <wp:docPr id="4" name="Callout: Up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032" cy="1976400"/>
                        </a:xfrm>
                        <a:prstGeom prst="upArrowCallou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D69F8" w14:textId="1A681B30" w:rsidR="008A6BD4" w:rsidRPr="008A6BD4" w:rsidRDefault="008A6BD4" w:rsidP="008A6BD4">
                            <w:pPr>
                              <w:spacing w:line="460" w:lineRule="exact"/>
                              <w:ind w:left="420" w:hangingChars="150" w:hanging="420"/>
                              <w:jc w:val="center"/>
                              <w:rPr>
                                <w:rFonts w:ascii="新細明體" w:eastAsia="新細明體" w:hAnsi="新細明體" w:cs="新細明體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企業擁有的</w:t>
                            </w:r>
                            <w:r w:rsidR="00D537B0"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物品</w:t>
                            </w:r>
                            <w:r w:rsidR="001B3067"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資產</w:t>
                            </w:r>
                            <w:r w:rsidR="001B3067"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東主提供</w:t>
                            </w:r>
                            <w:r w:rsidR="00D537B0"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予企業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的資源</w:t>
                            </w:r>
                            <w:r w:rsidR="001B3067">
                              <w:rPr>
                                <w:rFonts w:ascii="新細明體" w:eastAsia="新細明體" w:hAnsi="新細明體" w:cs="新細明體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3067"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資本</w:t>
                            </w:r>
                            <w:r w:rsidR="001B3067"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+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66A9"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向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東主以外人士所</w:t>
                            </w:r>
                            <w:r w:rsidR="004B66A9"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借貸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的資源</w:t>
                            </w:r>
                            <w:r w:rsidR="001B3067"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負債</w:t>
                            </w:r>
                            <w:r w:rsidR="001B3067"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2170C3D" w14:textId="10ECF908" w:rsidR="008A6BD4" w:rsidRPr="008A6BD4" w:rsidRDefault="008A6BD4" w:rsidP="008A6BD4">
                            <w:pPr>
                              <w:spacing w:line="460" w:lineRule="exact"/>
                              <w:ind w:left="420" w:hangingChars="150" w:hanging="420"/>
                              <w:jc w:val="center"/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會計等式的兩方必定相等和平衡</w:t>
                            </w:r>
                            <w:r w:rsidR="00BA2D69"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DCB89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Callout: Up Arrow 1" o:spid="_x0000_s1026" type="#_x0000_t79" style="position:absolute;margin-left:-1.2pt;margin-top:81.9pt;width:450.95pt;height:15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" adj="7565,8936,5400,9868" fillcolor="#e7e6e6 [3214]" strokecolor="black [3213]" strokeweight="1pt">
                <v:textbox>
                  <w:txbxContent>
                    <w:p w14:paraId="1F3D69F8" w14:textId="1A681B30" w:rsidR="008A6BD4" w:rsidRPr="008A6BD4" w:rsidRDefault="008A6BD4" w:rsidP="008A6BD4">
                      <w:pPr>
                        <w:spacing w:line="460" w:lineRule="exact"/>
                        <w:ind w:left="420" w:hangingChars="150" w:hanging="420"/>
                        <w:jc w:val="center"/>
                        <w:rPr>
                          <w:rFonts w:ascii="新細明體" w:eastAsia="新細明體" w:hAnsi="新細明體" w:cs="新細明體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企業擁有的</w:t>
                      </w:r>
                      <w:r w:rsidR="00D537B0"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物品</w:t>
                      </w:r>
                      <w:r w:rsidR="001B3067"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資產</w:t>
                      </w:r>
                      <w:r w:rsidR="001B3067"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=</w:t>
                      </w:r>
                      <w:r>
                        <w:rPr>
                          <w:rFonts w:ascii="新細明體" w:eastAsia="新細明體" w:hAnsi="新細明體" w:cs="新細明體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東主提供</w:t>
                      </w:r>
                      <w:r w:rsidR="00D537B0"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予企業</w:t>
                      </w:r>
                      <w:r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的資源</w:t>
                      </w:r>
                      <w:r w:rsidR="001B3067">
                        <w:rPr>
                          <w:rFonts w:ascii="新細明體" w:eastAsia="新細明體" w:hAnsi="新細明體" w:cs="新細明體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B3067"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資本</w:t>
                      </w:r>
                      <w:r w:rsidR="001B3067"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+</w:t>
                      </w:r>
                      <w:r>
                        <w:rPr>
                          <w:rFonts w:ascii="新細明體" w:eastAsia="新細明體" w:hAnsi="新細明體" w:cs="新細明體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4B66A9"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向</w:t>
                      </w:r>
                      <w:r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東主以外人士所</w:t>
                      </w:r>
                      <w:r w:rsidR="004B66A9"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借貸</w:t>
                      </w:r>
                      <w:r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的資源</w:t>
                      </w:r>
                      <w:r w:rsidR="001B3067"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負債</w:t>
                      </w:r>
                      <w:r w:rsidR="001B3067"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12170C3D" w14:textId="10ECF908" w:rsidR="008A6BD4" w:rsidRPr="008A6BD4" w:rsidRDefault="008A6BD4" w:rsidP="008A6BD4">
                      <w:pPr>
                        <w:spacing w:line="460" w:lineRule="exact"/>
                        <w:ind w:left="420" w:hangingChars="150" w:hanging="420"/>
                        <w:jc w:val="center"/>
                        <w:rPr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會計等式的兩方必定相等和平衡</w:t>
                      </w:r>
                      <w:r w:rsidR="00BA2D69"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77341" w:rsidRPr="006F468F">
        <w:fldChar w:fldCharType="begin"/>
      </w:r>
      <w:r w:rsidR="00A77341" w:rsidRPr="006F468F">
        <w:instrText xml:space="preserve"> INCLUDEPICTURE "https://lh3.googleusercontent.com/K9NAvzfVivQa1wR4hc-HbJUCrn9rktWqkdtw7EMIVkjjQ0qvkKez_rUPviEsnnQovx6plZOoW3x05tl6IOZY6Ff6MBpI6ChEH0d7WqXLYHDmVB4vD5XgvKKmCuned2aizvi0lh8c5meR7tUvODRwu8nfPPAJD0WuT8m2rggMdTdSFv5PrtbFZbYodJofUPnC_i9E3g" \* MERGEFORMATINET </w:instrText>
      </w:r>
      <w:r w:rsidR="00A77341" w:rsidRPr="006F468F">
        <w:fldChar w:fldCharType="separate"/>
      </w:r>
      <w:r w:rsidR="00A77341" w:rsidRPr="006F468F">
        <w:rPr>
          <w:noProof/>
        </w:rPr>
        <w:drawing>
          <wp:inline distT="0" distB="0" distL="0" distR="0" wp14:anchorId="24C14B74" wp14:editId="267854B1">
            <wp:extent cx="5668010" cy="950495"/>
            <wp:effectExtent l="0" t="0" r="0" b="254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39"/>
                    <a:stretch/>
                  </pic:blipFill>
                  <pic:spPr bwMode="auto">
                    <a:xfrm>
                      <a:off x="0" y="0"/>
                      <a:ext cx="5798207" cy="97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77341" w:rsidRPr="006F468F">
        <w:fldChar w:fldCharType="end"/>
      </w:r>
    </w:p>
    <w:p w14:paraId="6A9E8814" w14:textId="77777777" w:rsidR="00F33981" w:rsidRDefault="00F33981"/>
    <w:p w14:paraId="5ED74573" w14:textId="77777777" w:rsidR="008A6BD4" w:rsidRPr="006F468F" w:rsidRDefault="008A6BD4"/>
    <w:p w14:paraId="039032FC" w14:textId="77777777" w:rsidR="00F33981" w:rsidRDefault="00F33981"/>
    <w:p w14:paraId="4E0097BB" w14:textId="77777777" w:rsidR="008A6BD4" w:rsidRDefault="008A6BD4"/>
    <w:p w14:paraId="07C9C4E4" w14:textId="77777777" w:rsidR="008A6BD4" w:rsidRDefault="008A6BD4"/>
    <w:p w14:paraId="62931E24" w14:textId="77777777" w:rsidR="008A6BD4" w:rsidRDefault="008A6BD4"/>
    <w:p w14:paraId="40F83793" w14:textId="77777777" w:rsidR="008A6BD4" w:rsidRDefault="008A6BD4"/>
    <w:p w14:paraId="0D78DCD8" w14:textId="77777777" w:rsidR="008A6BD4" w:rsidRDefault="008A6BD4"/>
    <w:p w14:paraId="70BD0728" w14:textId="77777777" w:rsidR="008A6BD4" w:rsidRPr="006F468F" w:rsidRDefault="008A6B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3260"/>
      </w:tblGrid>
      <w:tr w:rsidR="006F468F" w:rsidRPr="006F468F" w14:paraId="3999E38C" w14:textId="77777777" w:rsidTr="00296DAD">
        <w:trPr>
          <w:trHeight w:val="258"/>
        </w:trPr>
        <w:tc>
          <w:tcPr>
            <w:tcW w:w="2972" w:type="dxa"/>
          </w:tcPr>
          <w:p w14:paraId="1EC88EAE" w14:textId="6921A42A" w:rsidR="00F33981" w:rsidRPr="00B10A35" w:rsidRDefault="00F33981" w:rsidP="008133E4">
            <w:pPr>
              <w:spacing w:line="460" w:lineRule="exact"/>
              <w:rPr>
                <w:rFonts w:ascii="新細明體" w:eastAsia="新細明體" w:hAnsi="新細明體"/>
                <w:b/>
                <w:bCs/>
                <w:sz w:val="26"/>
                <w:szCs w:val="26"/>
              </w:rPr>
            </w:pPr>
            <w:r w:rsidRPr="00B10A35">
              <w:rPr>
                <w:rFonts w:ascii="新細明體" w:eastAsia="新細明體" w:hAnsi="新細明體" w:hint="eastAsia"/>
                <w:b/>
                <w:bCs/>
                <w:sz w:val="26"/>
                <w:szCs w:val="26"/>
              </w:rPr>
              <w:t>資產（A）</w:t>
            </w:r>
            <w:r w:rsidR="00844CE5" w:rsidRPr="00B10A35">
              <w:rPr>
                <w:rFonts w:ascii="新細明體" w:eastAsia="新細明體" w:hAnsi="新細明體"/>
                <w:b/>
                <w:bCs/>
                <w:sz w:val="26"/>
                <w:szCs w:val="26"/>
              </w:rPr>
              <w:t>=</w:t>
            </w:r>
          </w:p>
        </w:tc>
        <w:tc>
          <w:tcPr>
            <w:tcW w:w="2977" w:type="dxa"/>
          </w:tcPr>
          <w:p w14:paraId="0F167A83" w14:textId="77777777" w:rsidR="00F33981" w:rsidRPr="00B10A35" w:rsidRDefault="00F33981" w:rsidP="00296DAD">
            <w:pPr>
              <w:spacing w:line="460" w:lineRule="exact"/>
              <w:rPr>
                <w:rFonts w:ascii="新細明體" w:eastAsia="新細明體" w:hAnsi="新細明體"/>
                <w:b/>
                <w:bCs/>
                <w:sz w:val="26"/>
                <w:szCs w:val="26"/>
              </w:rPr>
            </w:pPr>
            <w:r w:rsidRPr="00B10A35">
              <w:rPr>
                <w:rFonts w:ascii="新細明體" w:eastAsia="新細明體" w:hAnsi="新細明體" w:hint="eastAsia"/>
                <w:b/>
                <w:bCs/>
                <w:sz w:val="26"/>
                <w:szCs w:val="26"/>
              </w:rPr>
              <w:t>資本（</w:t>
            </w:r>
            <w:r w:rsidRPr="00B10A35">
              <w:rPr>
                <w:rFonts w:ascii="新細明體" w:eastAsia="新細明體" w:hAnsi="新細明體"/>
                <w:b/>
                <w:bCs/>
                <w:sz w:val="26"/>
                <w:szCs w:val="26"/>
              </w:rPr>
              <w:t>C</w:t>
            </w:r>
            <w:r w:rsidRPr="00B10A35">
              <w:rPr>
                <w:rFonts w:ascii="新細明體" w:eastAsia="新細明體" w:hAnsi="新細明體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3260" w:type="dxa"/>
          </w:tcPr>
          <w:p w14:paraId="6C66AA23" w14:textId="1189102B" w:rsidR="00F33981" w:rsidRPr="00B10A35" w:rsidRDefault="00844CE5" w:rsidP="00296DAD">
            <w:pPr>
              <w:spacing w:line="460" w:lineRule="exact"/>
              <w:rPr>
                <w:rFonts w:ascii="新細明體" w:eastAsia="新細明體" w:hAnsi="新細明體"/>
                <w:b/>
                <w:bCs/>
                <w:sz w:val="26"/>
                <w:szCs w:val="26"/>
              </w:rPr>
            </w:pPr>
            <w:r w:rsidRPr="00B10A35">
              <w:rPr>
                <w:rFonts w:ascii="新細明體" w:eastAsia="新細明體" w:hAnsi="新細明體"/>
                <w:b/>
                <w:bCs/>
                <w:sz w:val="26"/>
                <w:szCs w:val="26"/>
              </w:rPr>
              <w:t xml:space="preserve">+ </w:t>
            </w:r>
            <w:r w:rsidR="00F33981" w:rsidRPr="00B10A35">
              <w:rPr>
                <w:rFonts w:ascii="新細明體" w:eastAsia="新細明體" w:hAnsi="新細明體" w:hint="eastAsia"/>
                <w:b/>
                <w:bCs/>
                <w:sz w:val="26"/>
                <w:szCs w:val="26"/>
              </w:rPr>
              <w:t>負債（L）</w:t>
            </w:r>
          </w:p>
        </w:tc>
      </w:tr>
      <w:tr w:rsidR="006F468F" w:rsidRPr="006F468F" w14:paraId="3D6EBBFB" w14:textId="77777777" w:rsidTr="00296DAD">
        <w:trPr>
          <w:trHeight w:val="1002"/>
        </w:trPr>
        <w:tc>
          <w:tcPr>
            <w:tcW w:w="2972" w:type="dxa"/>
          </w:tcPr>
          <w:p w14:paraId="5FBB3BD0" w14:textId="77777777" w:rsidR="00FD3F39" w:rsidRDefault="00FD3F39" w:rsidP="00FD3F39">
            <w:pPr>
              <w:spacing w:line="460" w:lineRule="exact"/>
              <w:rPr>
                <w:sz w:val="26"/>
                <w:szCs w:val="26"/>
              </w:rPr>
            </w:pPr>
          </w:p>
          <w:p w14:paraId="2CF27F1E" w14:textId="77777777" w:rsidR="006F468F" w:rsidRDefault="006F468F" w:rsidP="00FD3F39">
            <w:pPr>
              <w:spacing w:line="460" w:lineRule="exact"/>
              <w:rPr>
                <w:sz w:val="26"/>
                <w:szCs w:val="26"/>
              </w:rPr>
            </w:pPr>
          </w:p>
          <w:p w14:paraId="6E037298" w14:textId="77777777" w:rsidR="006F468F" w:rsidRDefault="006F468F" w:rsidP="00FD3F39">
            <w:pPr>
              <w:spacing w:line="460" w:lineRule="exact"/>
              <w:rPr>
                <w:sz w:val="26"/>
                <w:szCs w:val="26"/>
              </w:rPr>
            </w:pPr>
          </w:p>
          <w:p w14:paraId="1550231D" w14:textId="77777777" w:rsidR="00FD3F39" w:rsidRPr="006F468F" w:rsidRDefault="00FD3F39" w:rsidP="00FD3F39">
            <w:pPr>
              <w:spacing w:line="460" w:lineRule="exact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3E5FC69C" w14:textId="77777777" w:rsidR="006F468F" w:rsidRPr="006F468F" w:rsidRDefault="006F468F" w:rsidP="00FD3F39">
            <w:pPr>
              <w:spacing w:line="460" w:lineRule="exact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7B53158D" w14:textId="77777777" w:rsidR="00FD3F39" w:rsidRPr="006F468F" w:rsidRDefault="00FD3F39" w:rsidP="00FD3F39">
            <w:pPr>
              <w:spacing w:line="460" w:lineRule="exact"/>
              <w:rPr>
                <w:sz w:val="26"/>
                <w:szCs w:val="26"/>
              </w:rPr>
            </w:pPr>
          </w:p>
        </w:tc>
      </w:tr>
    </w:tbl>
    <w:p w14:paraId="5C2E6C77" w14:textId="7433BBE0" w:rsidR="00C53F33" w:rsidRPr="00B10A35" w:rsidRDefault="00BE7EF1" w:rsidP="00C53F33">
      <w:pPr>
        <w:spacing w:line="460" w:lineRule="exact"/>
        <w:rPr>
          <w:rFonts w:ascii="新細明體" w:eastAsia="新細明體" w:hAnsi="新細明體"/>
          <w:b/>
          <w:bCs/>
          <w:sz w:val="28"/>
          <w:szCs w:val="28"/>
        </w:rPr>
      </w:pPr>
      <w:r w:rsidRPr="00BE7EF1">
        <w:rPr>
          <w:rFonts w:ascii="新細明體" w:eastAsia="新細明體" w:hAnsi="新細明體" w:hint="eastAsia"/>
          <w:b/>
          <w:bCs/>
          <w:sz w:val="28"/>
          <w:szCs w:val="28"/>
        </w:rPr>
        <w:lastRenderedPageBreak/>
        <w:t>商業</w:t>
      </w:r>
      <w:r w:rsidR="00D537B0">
        <w:rPr>
          <w:rFonts w:ascii="新細明體" w:eastAsia="新細明體" w:hAnsi="新細明體" w:hint="eastAsia"/>
          <w:b/>
          <w:bCs/>
          <w:sz w:val="28"/>
          <w:szCs w:val="28"/>
          <w:lang w:eastAsia="zh-HK"/>
        </w:rPr>
        <w:t>交易事項</w:t>
      </w:r>
      <w:r w:rsidR="00C53F33" w:rsidRPr="00B10A35">
        <w:rPr>
          <w:rFonts w:ascii="新細明體" w:eastAsia="新細明體" w:hAnsi="新細明體" w:hint="eastAsia"/>
          <w:b/>
          <w:bCs/>
          <w:sz w:val="28"/>
          <w:szCs w:val="28"/>
        </w:rPr>
        <w:t>對</w:t>
      </w:r>
      <w:r w:rsidR="00C53F33" w:rsidRPr="00B10A35">
        <w:rPr>
          <w:rFonts w:ascii="新細明體" w:eastAsia="新細明體" w:hAnsi="新細明體" w:cs="新細明體" w:hint="eastAsia"/>
          <w:b/>
          <w:bCs/>
          <w:sz w:val="28"/>
          <w:szCs w:val="28"/>
        </w:rPr>
        <w:t>會計</w:t>
      </w:r>
      <w:r w:rsidR="00C53F33" w:rsidRPr="00B10A35">
        <w:rPr>
          <w:rFonts w:ascii="新細明體" w:eastAsia="新細明體" w:hAnsi="新細明體" w:hint="eastAsia"/>
          <w:b/>
          <w:bCs/>
          <w:sz w:val="28"/>
          <w:szCs w:val="28"/>
        </w:rPr>
        <w:t>等式的影響</w:t>
      </w:r>
      <w:r w:rsidR="001B3067">
        <w:rPr>
          <w:rFonts w:ascii="新細明體" w:eastAsia="新細明體" w:hAnsi="新細明體" w:hint="eastAsia"/>
          <w:b/>
          <w:bCs/>
          <w:sz w:val="28"/>
          <w:szCs w:val="28"/>
        </w:rPr>
        <w:t xml:space="preserve"> </w:t>
      </w:r>
      <w:r w:rsidR="001B3067" w:rsidRPr="001B3067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FD3F39" w:rsidRPr="00B10A35">
        <w:rPr>
          <w:rFonts w:ascii="新細明體" w:eastAsia="新細明體" w:hAnsi="新細明體" w:cs="新細明體" w:hint="eastAsia"/>
          <w:b/>
          <w:bCs/>
          <w:sz w:val="28"/>
          <w:szCs w:val="28"/>
        </w:rPr>
        <w:t>資產</w:t>
      </w:r>
      <w:r w:rsidR="00FD3F39" w:rsidRPr="00B10A35">
        <w:rPr>
          <w:rFonts w:ascii="新細明體" w:eastAsia="新細明體" w:hAnsi="新細明體" w:cs="新細明體"/>
          <w:b/>
          <w:bCs/>
          <w:sz w:val="28"/>
          <w:szCs w:val="28"/>
        </w:rPr>
        <w:t>/</w:t>
      </w:r>
      <w:r w:rsidR="00FD3F39" w:rsidRPr="00B10A35">
        <w:rPr>
          <w:rFonts w:ascii="新細明體" w:eastAsia="新細明體" w:hAnsi="新細明體" w:cs="新細明體" w:hint="eastAsia"/>
          <w:b/>
          <w:bCs/>
          <w:sz w:val="28"/>
          <w:szCs w:val="28"/>
        </w:rPr>
        <w:t>資本</w:t>
      </w:r>
      <w:r w:rsidR="00FD3F39" w:rsidRPr="00B10A35">
        <w:rPr>
          <w:rFonts w:ascii="新細明體" w:eastAsia="新細明體" w:hAnsi="新細明體" w:cs="新細明體"/>
          <w:b/>
          <w:bCs/>
          <w:sz w:val="28"/>
          <w:szCs w:val="28"/>
        </w:rPr>
        <w:t>/</w:t>
      </w:r>
      <w:r w:rsidR="00FD3F39" w:rsidRPr="00B10A35">
        <w:rPr>
          <w:rFonts w:ascii="新細明體" w:eastAsia="新細明體" w:hAnsi="新細明體" w:cs="新細明體" w:hint="eastAsia"/>
          <w:b/>
          <w:bCs/>
          <w:sz w:val="28"/>
          <w:szCs w:val="28"/>
        </w:rPr>
        <w:t>負債</w:t>
      </w:r>
      <w:r w:rsidR="001B3067" w:rsidRPr="001B3067">
        <w:rPr>
          <w:rFonts w:ascii="新細明體" w:eastAsia="新細明體" w:hAnsi="新細明體" w:cs="新細明體" w:hint="eastAsia"/>
          <w:bCs/>
          <w:sz w:val="28"/>
          <w:szCs w:val="28"/>
        </w:rPr>
        <w:t>)</w:t>
      </w:r>
    </w:p>
    <w:tbl>
      <w:tblPr>
        <w:tblStyle w:val="a3"/>
        <w:tblW w:w="9754" w:type="dxa"/>
        <w:tblInd w:w="-283" w:type="dxa"/>
        <w:tblLook w:val="04A0" w:firstRow="1" w:lastRow="0" w:firstColumn="1" w:lastColumn="0" w:noHBand="0" w:noVBand="1"/>
      </w:tblPr>
      <w:tblGrid>
        <w:gridCol w:w="3361"/>
        <w:gridCol w:w="1403"/>
        <w:gridCol w:w="420"/>
        <w:gridCol w:w="1262"/>
        <w:gridCol w:w="420"/>
        <w:gridCol w:w="1262"/>
        <w:gridCol w:w="1626"/>
      </w:tblGrid>
      <w:tr w:rsidR="006F468F" w:rsidRPr="006F468F" w14:paraId="36FF73B8" w14:textId="77777777" w:rsidTr="00296DAD">
        <w:trPr>
          <w:trHeight w:val="1774"/>
        </w:trPr>
        <w:tc>
          <w:tcPr>
            <w:tcW w:w="3361" w:type="dxa"/>
          </w:tcPr>
          <w:p w14:paraId="7C03FABA" w14:textId="0ECEC32D" w:rsidR="00C53F33" w:rsidRPr="00B10A35" w:rsidRDefault="00C165BF" w:rsidP="00C165BF">
            <w:pPr>
              <w:spacing w:line="460" w:lineRule="exact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bCs/>
                <w:sz w:val="28"/>
                <w:szCs w:val="28"/>
                <w:lang w:eastAsia="zh-HK"/>
              </w:rPr>
              <w:t>交易</w:t>
            </w:r>
            <w:r w:rsidR="00D537B0">
              <w:rPr>
                <w:rFonts w:ascii="新細明體" w:eastAsia="新細明體" w:hAnsi="新細明體" w:hint="eastAsia"/>
                <w:b/>
                <w:bCs/>
                <w:sz w:val="28"/>
                <w:szCs w:val="28"/>
                <w:lang w:eastAsia="zh-HK"/>
              </w:rPr>
              <w:t>事項</w:t>
            </w:r>
          </w:p>
        </w:tc>
        <w:tc>
          <w:tcPr>
            <w:tcW w:w="1403" w:type="dxa"/>
          </w:tcPr>
          <w:p w14:paraId="3FB6A82F" w14:textId="77777777" w:rsidR="00C53F33" w:rsidRPr="00B10A35" w:rsidRDefault="00C53F33" w:rsidP="00296DAD">
            <w:pPr>
              <w:spacing w:line="460" w:lineRule="exact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  <w:r w:rsidRPr="00B10A35"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資產</w:t>
            </w:r>
          </w:p>
        </w:tc>
        <w:tc>
          <w:tcPr>
            <w:tcW w:w="420" w:type="dxa"/>
          </w:tcPr>
          <w:p w14:paraId="5D5EDB3B" w14:textId="77777777" w:rsidR="00C53F33" w:rsidRPr="00BB259F" w:rsidRDefault="00C53F33" w:rsidP="00296DAD">
            <w:pPr>
              <w:spacing w:line="460" w:lineRule="exact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BB259F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=</w:t>
            </w:r>
          </w:p>
        </w:tc>
        <w:tc>
          <w:tcPr>
            <w:tcW w:w="1262" w:type="dxa"/>
          </w:tcPr>
          <w:p w14:paraId="1B0D3D34" w14:textId="77777777" w:rsidR="00C53F33" w:rsidRPr="00B10A35" w:rsidRDefault="00C53F33" w:rsidP="00296DAD">
            <w:pPr>
              <w:spacing w:line="460" w:lineRule="exact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  <w:r w:rsidRPr="00B10A35"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資本</w:t>
            </w:r>
          </w:p>
        </w:tc>
        <w:tc>
          <w:tcPr>
            <w:tcW w:w="420" w:type="dxa"/>
          </w:tcPr>
          <w:p w14:paraId="65F1B467" w14:textId="77777777" w:rsidR="00C53F33" w:rsidRPr="00B10A35" w:rsidRDefault="00C53F33" w:rsidP="00296DAD">
            <w:pPr>
              <w:spacing w:line="460" w:lineRule="exact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  <w:r w:rsidRPr="00B10A35"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62" w:type="dxa"/>
          </w:tcPr>
          <w:p w14:paraId="04A2BC52" w14:textId="77777777" w:rsidR="00C53F33" w:rsidRPr="00B10A35" w:rsidRDefault="00C53F33" w:rsidP="00296DAD">
            <w:pPr>
              <w:spacing w:line="460" w:lineRule="exact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  <w:r w:rsidRPr="00B10A35"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負債</w:t>
            </w:r>
          </w:p>
        </w:tc>
        <w:tc>
          <w:tcPr>
            <w:tcW w:w="1626" w:type="dxa"/>
          </w:tcPr>
          <w:p w14:paraId="721F54A7" w14:textId="6C987E3D" w:rsidR="00C53F33" w:rsidRPr="00B10A35" w:rsidRDefault="00BD44B6" w:rsidP="00BD44B6">
            <w:pPr>
              <w:spacing w:line="460" w:lineRule="exact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  <w:r w:rsidRPr="00BD44B6"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會計等式</w:t>
            </w:r>
          </w:p>
        </w:tc>
      </w:tr>
      <w:tr w:rsidR="006F468F" w:rsidRPr="006F468F" w14:paraId="503D3807" w14:textId="77777777" w:rsidTr="00296DAD">
        <w:trPr>
          <w:trHeight w:val="1850"/>
        </w:trPr>
        <w:tc>
          <w:tcPr>
            <w:tcW w:w="3361" w:type="dxa"/>
          </w:tcPr>
          <w:p w14:paraId="010726CD" w14:textId="18B3D142" w:rsidR="00C53F33" w:rsidRPr="006F468F" w:rsidRDefault="00C53F33" w:rsidP="006540EF">
            <w:pPr>
              <w:spacing w:line="460" w:lineRule="exact"/>
              <w:rPr>
                <w:sz w:val="28"/>
                <w:szCs w:val="28"/>
              </w:rPr>
            </w:pPr>
            <w:r w:rsidRPr="006F468F">
              <w:rPr>
                <w:rFonts w:hint="eastAsia"/>
                <w:sz w:val="28"/>
                <w:szCs w:val="28"/>
              </w:rPr>
              <w:t>1</w:t>
            </w:r>
            <w:r w:rsidRPr="006F468F">
              <w:rPr>
                <w:rFonts w:ascii="新細明體" w:eastAsia="新細明體" w:hAnsi="新細明體" w:cs="新細明體" w:hint="eastAsia"/>
                <w:sz w:val="28"/>
                <w:szCs w:val="28"/>
              </w:rPr>
              <w:t>）</w:t>
            </w:r>
            <w:r w:rsidRPr="00B10A35">
              <w:rPr>
                <w:rFonts w:ascii="新細明體" w:eastAsia="新細明體" w:hAnsi="新細明體" w:hint="eastAsia"/>
                <w:sz w:val="28"/>
                <w:szCs w:val="28"/>
              </w:rPr>
              <w:t>東主</w:t>
            </w:r>
            <w:r w:rsidRPr="00B10A35">
              <w:rPr>
                <w:rFonts w:ascii="新細明體" w:eastAsia="新細明體" w:hAnsi="新細明體" w:cs="新細明體" w:hint="eastAsia"/>
                <w:sz w:val="28"/>
                <w:szCs w:val="28"/>
              </w:rPr>
              <w:t>向企業</w:t>
            </w:r>
            <w:r w:rsidRPr="00B10A35">
              <w:rPr>
                <w:rFonts w:ascii="新細明體" w:eastAsia="新細明體" w:hAnsi="新細明體" w:hint="eastAsia"/>
                <w:sz w:val="28"/>
                <w:szCs w:val="28"/>
              </w:rPr>
              <w:t>注入</w:t>
            </w:r>
            <w:r w:rsidR="006540EF" w:rsidRPr="006540EF">
              <w:rPr>
                <w:rFonts w:ascii="新細明體" w:eastAsia="新細明體" w:hAnsi="新細明體" w:hint="eastAsia"/>
                <w:sz w:val="28"/>
                <w:szCs w:val="28"/>
              </w:rPr>
              <w:t>現金</w:t>
            </w:r>
            <w:r w:rsidRPr="006F468F">
              <w:rPr>
                <w:sz w:val="28"/>
                <w:szCs w:val="28"/>
              </w:rPr>
              <w:t>$50</w:t>
            </w:r>
            <w:r w:rsidR="004B66A9">
              <w:rPr>
                <w:sz w:val="28"/>
                <w:szCs w:val="28"/>
              </w:rPr>
              <w:t>,</w:t>
            </w:r>
            <w:r w:rsidRPr="006F468F">
              <w:rPr>
                <w:sz w:val="28"/>
                <w:szCs w:val="28"/>
              </w:rPr>
              <w:t>00</w:t>
            </w:r>
            <w:r w:rsidR="006F468F" w:rsidRPr="006F468F">
              <w:rPr>
                <w:sz w:val="28"/>
                <w:szCs w:val="28"/>
              </w:rPr>
              <w:t>0</w:t>
            </w:r>
            <w:r w:rsidR="00C165BF">
              <w:rPr>
                <w:rFonts w:ascii="新細明體" w:eastAsia="新細明體" w:hAnsi="新細明體" w:cs="新細明體" w:hint="eastAsia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1403" w:type="dxa"/>
          </w:tcPr>
          <w:p w14:paraId="0A68287E" w14:textId="77777777" w:rsidR="00C53F33" w:rsidRPr="006F468F" w:rsidRDefault="00077723" w:rsidP="00296DAD">
            <w:pPr>
              <w:spacing w:line="460" w:lineRule="exact"/>
              <w:rPr>
                <w:sz w:val="28"/>
                <w:szCs w:val="28"/>
              </w:rPr>
            </w:pPr>
            <w:sdt>
              <w:sdtPr>
                <w:tag w:val="goog_rdk_44"/>
                <w:id w:val="654493638"/>
                <w:showingPlcHdr/>
              </w:sdtPr>
              <w:sdtEndPr/>
              <w:sdtContent>
                <w:r w:rsidR="006F468F">
                  <w:t xml:space="preserve">     </w:t>
                </w:r>
              </w:sdtContent>
            </w:sdt>
          </w:p>
        </w:tc>
        <w:tc>
          <w:tcPr>
            <w:tcW w:w="420" w:type="dxa"/>
          </w:tcPr>
          <w:p w14:paraId="58E62F15" w14:textId="77777777" w:rsidR="00C53F33" w:rsidRPr="006F468F" w:rsidRDefault="00C53F33" w:rsidP="00296DAD">
            <w:pPr>
              <w:spacing w:line="460" w:lineRule="exact"/>
              <w:rPr>
                <w:sz w:val="28"/>
                <w:szCs w:val="28"/>
              </w:rPr>
            </w:pPr>
            <w:r w:rsidRPr="006F468F">
              <w:t>=</w:t>
            </w:r>
          </w:p>
        </w:tc>
        <w:tc>
          <w:tcPr>
            <w:tcW w:w="1262" w:type="dxa"/>
          </w:tcPr>
          <w:p w14:paraId="11A91EA6" w14:textId="77777777" w:rsidR="00C53F33" w:rsidRPr="006F468F" w:rsidRDefault="00077723" w:rsidP="00296DAD">
            <w:pPr>
              <w:spacing w:line="460" w:lineRule="exact"/>
              <w:rPr>
                <w:sz w:val="28"/>
                <w:szCs w:val="28"/>
              </w:rPr>
            </w:pPr>
            <w:sdt>
              <w:sdtPr>
                <w:tag w:val="goog_rdk_44"/>
                <w:id w:val="1694340717"/>
                <w:showingPlcHdr/>
              </w:sdtPr>
              <w:sdtEndPr/>
              <w:sdtContent>
                <w:r w:rsidR="006F468F">
                  <w:t xml:space="preserve">     </w:t>
                </w:r>
              </w:sdtContent>
            </w:sdt>
          </w:p>
        </w:tc>
        <w:tc>
          <w:tcPr>
            <w:tcW w:w="420" w:type="dxa"/>
          </w:tcPr>
          <w:p w14:paraId="20097237" w14:textId="77777777" w:rsidR="00C53F33" w:rsidRPr="006F468F" w:rsidRDefault="00C53F33" w:rsidP="00296DAD">
            <w:pPr>
              <w:spacing w:line="460" w:lineRule="exact"/>
              <w:rPr>
                <w:sz w:val="28"/>
                <w:szCs w:val="28"/>
              </w:rPr>
            </w:pPr>
            <w:r w:rsidRPr="006F468F">
              <w:t>+</w:t>
            </w:r>
          </w:p>
        </w:tc>
        <w:tc>
          <w:tcPr>
            <w:tcW w:w="1262" w:type="dxa"/>
          </w:tcPr>
          <w:p w14:paraId="256F6C64" w14:textId="77777777" w:rsidR="00C53F33" w:rsidRPr="006F468F" w:rsidRDefault="00C53F33" w:rsidP="00296DAD"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14:paraId="3E9E0BF3" w14:textId="77777777" w:rsidR="00C53F33" w:rsidRPr="006F468F" w:rsidRDefault="00C53F33" w:rsidP="00296DAD">
            <w:pPr>
              <w:spacing w:line="460" w:lineRule="exact"/>
              <w:rPr>
                <w:sz w:val="28"/>
                <w:szCs w:val="28"/>
              </w:rPr>
            </w:pPr>
          </w:p>
        </w:tc>
      </w:tr>
      <w:tr w:rsidR="006F468F" w:rsidRPr="006F468F" w14:paraId="76EC7036" w14:textId="77777777" w:rsidTr="00296DAD">
        <w:trPr>
          <w:trHeight w:val="1774"/>
        </w:trPr>
        <w:tc>
          <w:tcPr>
            <w:tcW w:w="3361" w:type="dxa"/>
          </w:tcPr>
          <w:p w14:paraId="579B3AB6" w14:textId="5B70896B" w:rsidR="00C53F33" w:rsidRPr="006F468F" w:rsidRDefault="00C53F33" w:rsidP="00D537B0">
            <w:pPr>
              <w:spacing w:line="460" w:lineRule="exact"/>
              <w:rPr>
                <w:sz w:val="28"/>
                <w:szCs w:val="28"/>
              </w:rPr>
            </w:pPr>
            <w:r w:rsidRPr="006F468F">
              <w:rPr>
                <w:rFonts w:hint="eastAsia"/>
                <w:sz w:val="28"/>
                <w:szCs w:val="28"/>
              </w:rPr>
              <w:t>2</w:t>
            </w:r>
            <w:r w:rsidRPr="006F468F">
              <w:rPr>
                <w:rFonts w:ascii="新細明體" w:eastAsia="新細明體" w:hAnsi="新細明體" w:cs="新細明體" w:hint="eastAsia"/>
                <w:sz w:val="28"/>
                <w:szCs w:val="28"/>
              </w:rPr>
              <w:t>）</w:t>
            </w:r>
            <w:r w:rsidR="00D537B0">
              <w:rPr>
                <w:rFonts w:ascii="新細明體" w:eastAsia="新細明體" w:hAnsi="新細明體" w:cs="新細明體" w:hint="eastAsia"/>
                <w:sz w:val="28"/>
                <w:szCs w:val="28"/>
                <w:lang w:eastAsia="zh-HK"/>
              </w:rPr>
              <w:t>商號</w:t>
            </w:r>
            <w:r w:rsidRPr="006F468F">
              <w:rPr>
                <w:rFonts w:ascii="新細明體" w:eastAsia="新細明體" w:hAnsi="新細明體" w:cs="新細明體" w:hint="eastAsia"/>
                <w:sz w:val="28"/>
                <w:szCs w:val="28"/>
              </w:rPr>
              <w:t>以支票</w:t>
            </w:r>
            <w:r w:rsidR="004532A4" w:rsidRPr="004532A4">
              <w:rPr>
                <w:rFonts w:eastAsia="新細明體"/>
                <w:sz w:val="28"/>
                <w:szCs w:val="28"/>
              </w:rPr>
              <w:t>$30,000</w:t>
            </w:r>
            <w:r w:rsidRPr="006F468F">
              <w:rPr>
                <w:rFonts w:ascii="新細明體" w:eastAsia="新細明體" w:hAnsi="新細明體" w:cs="新細明體" w:hint="eastAsia"/>
                <w:sz w:val="28"/>
                <w:szCs w:val="28"/>
              </w:rPr>
              <w:t>購買貨車</w:t>
            </w:r>
            <w:r w:rsidR="004B66A9">
              <w:rPr>
                <w:rFonts w:ascii="新細明體" w:eastAsia="新細明體" w:hAnsi="新細明體" w:cs="新細明體" w:hint="eastAsia"/>
                <w:sz w:val="28"/>
                <w:szCs w:val="28"/>
              </w:rPr>
              <w:t>作送貨之用</w:t>
            </w:r>
            <w:r w:rsidR="00C165BF" w:rsidRPr="00C165BF">
              <w:rPr>
                <w:rFonts w:ascii="新細明體" w:eastAsia="新細明體" w:hAnsi="新細明體" w:cs="新細明體" w:hint="eastAsia"/>
                <w:sz w:val="28"/>
                <w:szCs w:val="28"/>
              </w:rPr>
              <w:t>。</w:t>
            </w:r>
          </w:p>
        </w:tc>
        <w:tc>
          <w:tcPr>
            <w:tcW w:w="1403" w:type="dxa"/>
          </w:tcPr>
          <w:p w14:paraId="79282D9B" w14:textId="77777777" w:rsidR="00C53F33" w:rsidRPr="006F468F" w:rsidRDefault="00077723" w:rsidP="006F4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sdt>
              <w:sdtPr>
                <w:tag w:val="goog_rdk_45"/>
                <w:id w:val="36557690"/>
                <w:showingPlcHdr/>
              </w:sdtPr>
              <w:sdtEndPr/>
              <w:sdtContent>
                <w:r w:rsidR="006F468F">
                  <w:t xml:space="preserve">     </w:t>
                </w:r>
              </w:sdtContent>
            </w:sdt>
            <w:sdt>
              <w:sdtPr>
                <w:tag w:val="goog_rdk_46"/>
                <w:id w:val="1281996048"/>
                <w:showingPlcHdr/>
              </w:sdtPr>
              <w:sdtEndPr/>
              <w:sdtContent>
                <w:r w:rsidR="006F468F">
                  <w:t xml:space="preserve">     </w:t>
                </w:r>
              </w:sdtContent>
            </w:sdt>
          </w:p>
        </w:tc>
        <w:tc>
          <w:tcPr>
            <w:tcW w:w="420" w:type="dxa"/>
          </w:tcPr>
          <w:p w14:paraId="156A9D2E" w14:textId="77777777" w:rsidR="00C53F33" w:rsidRPr="006F468F" w:rsidRDefault="00C53F33" w:rsidP="00296DAD">
            <w:pPr>
              <w:spacing w:line="460" w:lineRule="exact"/>
              <w:rPr>
                <w:sz w:val="28"/>
                <w:szCs w:val="28"/>
              </w:rPr>
            </w:pPr>
            <w:r w:rsidRPr="006F468F">
              <w:t>=</w:t>
            </w:r>
          </w:p>
        </w:tc>
        <w:tc>
          <w:tcPr>
            <w:tcW w:w="1262" w:type="dxa"/>
          </w:tcPr>
          <w:p w14:paraId="361CA994" w14:textId="77777777" w:rsidR="00C53F33" w:rsidRPr="006F468F" w:rsidRDefault="00C53F33" w:rsidP="00296DAD"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04A271A1" w14:textId="77777777" w:rsidR="00C53F33" w:rsidRPr="006F468F" w:rsidRDefault="00C53F33" w:rsidP="00296DAD">
            <w:pPr>
              <w:spacing w:line="460" w:lineRule="exact"/>
              <w:rPr>
                <w:sz w:val="28"/>
                <w:szCs w:val="28"/>
              </w:rPr>
            </w:pPr>
            <w:r w:rsidRPr="006F468F">
              <w:t>+</w:t>
            </w:r>
          </w:p>
        </w:tc>
        <w:tc>
          <w:tcPr>
            <w:tcW w:w="1262" w:type="dxa"/>
          </w:tcPr>
          <w:p w14:paraId="66EDDF50" w14:textId="77777777" w:rsidR="00C53F33" w:rsidRPr="006F468F" w:rsidRDefault="00C53F33" w:rsidP="00296DAD"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14:paraId="4E9CF83F" w14:textId="77777777" w:rsidR="00C53F33" w:rsidRPr="006F468F" w:rsidRDefault="00C53F33" w:rsidP="00296DAD">
            <w:pPr>
              <w:spacing w:line="460" w:lineRule="exact"/>
              <w:rPr>
                <w:sz w:val="28"/>
                <w:szCs w:val="28"/>
              </w:rPr>
            </w:pPr>
          </w:p>
        </w:tc>
      </w:tr>
      <w:tr w:rsidR="006F468F" w:rsidRPr="006F468F" w14:paraId="1C26DF79" w14:textId="77777777" w:rsidTr="00296DAD">
        <w:trPr>
          <w:trHeight w:val="1850"/>
        </w:trPr>
        <w:tc>
          <w:tcPr>
            <w:tcW w:w="3361" w:type="dxa"/>
          </w:tcPr>
          <w:p w14:paraId="6799B3F6" w14:textId="6332591F" w:rsidR="00C53F33" w:rsidRPr="006F468F" w:rsidRDefault="00C53F33" w:rsidP="00475CBC">
            <w:pPr>
              <w:spacing w:line="460" w:lineRule="exact"/>
              <w:rPr>
                <w:sz w:val="28"/>
                <w:szCs w:val="28"/>
              </w:rPr>
            </w:pPr>
            <w:r w:rsidRPr="006F468F">
              <w:rPr>
                <w:rFonts w:hint="eastAsia"/>
                <w:sz w:val="28"/>
                <w:szCs w:val="28"/>
              </w:rPr>
              <w:t>3</w:t>
            </w:r>
            <w:r w:rsidRPr="006F468F">
              <w:rPr>
                <w:rFonts w:ascii="新細明體" w:eastAsia="新細明體" w:hAnsi="新細明體" w:cs="新細明體" w:hint="eastAsia"/>
                <w:sz w:val="28"/>
                <w:szCs w:val="28"/>
              </w:rPr>
              <w:t>）</w:t>
            </w:r>
            <w:r w:rsidR="00D537B0">
              <w:rPr>
                <w:rFonts w:ascii="新細明體" w:eastAsia="新細明體" w:hAnsi="新細明體" w:cs="新細明體" w:hint="eastAsia"/>
                <w:sz w:val="28"/>
                <w:szCs w:val="28"/>
                <w:lang w:eastAsia="zh-HK"/>
              </w:rPr>
              <w:t>商號</w:t>
            </w:r>
            <w:r w:rsidRPr="006F468F">
              <w:rPr>
                <w:rFonts w:ascii="新細明體" w:eastAsia="新細明體" w:hAnsi="新細明體" w:cs="新細明體" w:hint="eastAsia"/>
                <w:sz w:val="28"/>
                <w:szCs w:val="28"/>
              </w:rPr>
              <w:t>向甲乙丙公司賒購貨車</w:t>
            </w:r>
            <w:r w:rsidR="004532A4" w:rsidRPr="00C24D77">
              <w:rPr>
                <w:rFonts w:eastAsia="新細明體"/>
                <w:sz w:val="28"/>
                <w:szCs w:val="28"/>
              </w:rPr>
              <w:t>$4,000</w:t>
            </w:r>
            <w:r w:rsidR="00475CBC">
              <w:rPr>
                <w:rFonts w:eastAsia="新細明體"/>
                <w:sz w:val="28"/>
                <w:szCs w:val="28"/>
              </w:rPr>
              <w:t xml:space="preserve"> </w:t>
            </w:r>
            <w:r w:rsidR="00475CBC">
              <w:rPr>
                <w:rFonts w:asciiTheme="minorEastAsia" w:hAnsiTheme="minorEastAsia"/>
              </w:rPr>
              <w:t>(</w:t>
            </w:r>
            <w:r w:rsidR="00861EA9" w:rsidRPr="00E12BB6">
              <w:rPr>
                <w:rFonts w:ascii="新細明體" w:eastAsia="新細明體" w:hAnsi="新細明體" w:cs="新細明體" w:hint="eastAsia"/>
                <w:sz w:val="28"/>
                <w:szCs w:val="28"/>
              </w:rPr>
              <w:t>非</w:t>
            </w:r>
            <w:r w:rsidR="00F40F2E">
              <w:rPr>
                <w:rFonts w:ascii="新細明體" w:eastAsia="新細明體" w:hAnsi="新細明體" w:cs="新細明體" w:hint="eastAsia"/>
                <w:sz w:val="28"/>
                <w:szCs w:val="28"/>
                <w:lang w:eastAsia="zh-HK"/>
              </w:rPr>
              <w:t>出售</w:t>
            </w:r>
            <w:r w:rsidR="00861EA9" w:rsidRPr="00E12BB6">
              <w:rPr>
                <w:rFonts w:ascii="新細明體" w:eastAsia="新細明體" w:hAnsi="新細明體" w:cs="新細明體" w:hint="eastAsia"/>
                <w:sz w:val="28"/>
                <w:szCs w:val="28"/>
              </w:rPr>
              <w:t>用途</w:t>
            </w:r>
            <w:r w:rsidR="00475CBC">
              <w:rPr>
                <w:rFonts w:ascii="新細明體" w:eastAsia="新細明體" w:hAnsi="新細明體" w:cs="新細明體" w:hint="eastAsia"/>
                <w:sz w:val="28"/>
                <w:szCs w:val="28"/>
              </w:rPr>
              <w:t>)</w:t>
            </w:r>
            <w:r w:rsidR="00C165BF" w:rsidRPr="00C165BF">
              <w:rPr>
                <w:rFonts w:ascii="新細明體" w:eastAsia="新細明體" w:hAnsi="新細明體" w:cs="新細明體" w:hint="eastAsia"/>
                <w:sz w:val="28"/>
                <w:szCs w:val="28"/>
              </w:rPr>
              <w:t>。</w:t>
            </w:r>
          </w:p>
        </w:tc>
        <w:tc>
          <w:tcPr>
            <w:tcW w:w="1403" w:type="dxa"/>
          </w:tcPr>
          <w:p w14:paraId="0E99D763" w14:textId="77777777" w:rsidR="00C53F33" w:rsidRPr="006F468F" w:rsidRDefault="00077723" w:rsidP="00296DAD">
            <w:pPr>
              <w:widowControl w:val="0"/>
            </w:pPr>
            <w:sdt>
              <w:sdtPr>
                <w:tag w:val="goog_rdk_47"/>
                <w:id w:val="2144230403"/>
                <w:showingPlcHdr/>
              </w:sdtPr>
              <w:sdtEndPr/>
              <w:sdtContent>
                <w:r w:rsidR="006F468F">
                  <w:t xml:space="preserve">     </w:t>
                </w:r>
              </w:sdtContent>
            </w:sdt>
          </w:p>
        </w:tc>
        <w:tc>
          <w:tcPr>
            <w:tcW w:w="420" w:type="dxa"/>
          </w:tcPr>
          <w:p w14:paraId="3EE89D79" w14:textId="77777777" w:rsidR="00C53F33" w:rsidRPr="006F468F" w:rsidRDefault="00C53F33" w:rsidP="00296DAD">
            <w:pPr>
              <w:widowControl w:val="0"/>
            </w:pPr>
            <w:r w:rsidRPr="006F468F">
              <w:t>=</w:t>
            </w:r>
          </w:p>
        </w:tc>
        <w:tc>
          <w:tcPr>
            <w:tcW w:w="1262" w:type="dxa"/>
          </w:tcPr>
          <w:p w14:paraId="7CEE00BF" w14:textId="77777777" w:rsidR="00C53F33" w:rsidRPr="006F468F" w:rsidRDefault="00C53F33" w:rsidP="0029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20" w:type="dxa"/>
          </w:tcPr>
          <w:p w14:paraId="519F9EC4" w14:textId="77777777" w:rsidR="00C53F33" w:rsidRPr="006F468F" w:rsidRDefault="00C53F33" w:rsidP="00296DAD">
            <w:pPr>
              <w:widowControl w:val="0"/>
            </w:pPr>
            <w:r w:rsidRPr="006F468F">
              <w:t>+</w:t>
            </w:r>
          </w:p>
        </w:tc>
        <w:tc>
          <w:tcPr>
            <w:tcW w:w="1262" w:type="dxa"/>
          </w:tcPr>
          <w:p w14:paraId="739A96F2" w14:textId="77777777" w:rsidR="00C53F33" w:rsidRPr="006F468F" w:rsidRDefault="00077723" w:rsidP="00296DAD">
            <w:pPr>
              <w:widowControl w:val="0"/>
            </w:pPr>
            <w:sdt>
              <w:sdtPr>
                <w:tag w:val="goog_rdk_48"/>
                <w:id w:val="846289999"/>
                <w:showingPlcHdr/>
              </w:sdtPr>
              <w:sdtEndPr/>
              <w:sdtContent>
                <w:r w:rsidR="006F468F">
                  <w:t xml:space="preserve">     </w:t>
                </w:r>
              </w:sdtContent>
            </w:sdt>
          </w:p>
        </w:tc>
        <w:tc>
          <w:tcPr>
            <w:tcW w:w="1626" w:type="dxa"/>
          </w:tcPr>
          <w:p w14:paraId="0C9DC8A3" w14:textId="77777777" w:rsidR="00C53F33" w:rsidRPr="006F468F" w:rsidRDefault="00C53F33" w:rsidP="00296DAD">
            <w:pPr>
              <w:spacing w:line="460" w:lineRule="exact"/>
              <w:rPr>
                <w:sz w:val="28"/>
                <w:szCs w:val="28"/>
              </w:rPr>
            </w:pPr>
          </w:p>
        </w:tc>
      </w:tr>
      <w:tr w:rsidR="006F468F" w:rsidRPr="006F468F" w14:paraId="7E9E3647" w14:textId="77777777" w:rsidTr="00296DAD">
        <w:trPr>
          <w:trHeight w:val="1774"/>
        </w:trPr>
        <w:tc>
          <w:tcPr>
            <w:tcW w:w="3361" w:type="dxa"/>
          </w:tcPr>
          <w:p w14:paraId="1A57D8A9" w14:textId="016859C1" w:rsidR="00C53F33" w:rsidRPr="006F468F" w:rsidRDefault="00C53F33" w:rsidP="00296DAD">
            <w:pPr>
              <w:spacing w:line="460" w:lineRule="exact"/>
              <w:rPr>
                <w:sz w:val="28"/>
                <w:szCs w:val="28"/>
              </w:rPr>
            </w:pPr>
            <w:r w:rsidRPr="006F468F">
              <w:rPr>
                <w:rFonts w:hint="eastAsia"/>
                <w:sz w:val="28"/>
                <w:szCs w:val="28"/>
              </w:rPr>
              <w:t>4）</w:t>
            </w:r>
            <w:r w:rsidR="00D537B0">
              <w:rPr>
                <w:rFonts w:ascii="新細明體" w:eastAsia="新細明體" w:hAnsi="新細明體" w:cs="新細明體" w:hint="eastAsia"/>
                <w:sz w:val="28"/>
                <w:szCs w:val="28"/>
                <w:lang w:eastAsia="zh-HK"/>
              </w:rPr>
              <w:t>商號</w:t>
            </w:r>
            <w:r w:rsidRPr="006F468F">
              <w:rPr>
                <w:rFonts w:ascii="新細明體" w:eastAsia="新細明體" w:hAnsi="新細明體" w:cs="新細明體" w:hint="eastAsia"/>
                <w:sz w:val="28"/>
                <w:szCs w:val="28"/>
              </w:rPr>
              <w:t>向銀行借貸</w:t>
            </w:r>
            <w:r w:rsidRPr="00C24D77">
              <w:rPr>
                <w:rFonts w:eastAsia="新細明體"/>
                <w:sz w:val="28"/>
                <w:szCs w:val="28"/>
              </w:rPr>
              <w:t>$20</w:t>
            </w:r>
            <w:r w:rsidR="004B66A9" w:rsidRPr="00C24D77">
              <w:rPr>
                <w:rFonts w:eastAsia="新細明體"/>
                <w:sz w:val="28"/>
                <w:szCs w:val="28"/>
              </w:rPr>
              <w:t>,</w:t>
            </w:r>
            <w:r w:rsidRPr="00C24D77">
              <w:rPr>
                <w:rFonts w:eastAsia="新細明體"/>
                <w:sz w:val="28"/>
                <w:szCs w:val="28"/>
              </w:rPr>
              <w:t>000</w:t>
            </w:r>
            <w:r w:rsidR="00C165BF" w:rsidRPr="00C165BF">
              <w:rPr>
                <w:rFonts w:eastAsia="新細明體" w:hint="eastAsia"/>
                <w:sz w:val="28"/>
                <w:szCs w:val="28"/>
              </w:rPr>
              <w:t>。</w:t>
            </w:r>
          </w:p>
        </w:tc>
        <w:tc>
          <w:tcPr>
            <w:tcW w:w="1403" w:type="dxa"/>
          </w:tcPr>
          <w:p w14:paraId="371F8B9C" w14:textId="77777777" w:rsidR="00C53F33" w:rsidRPr="006F468F" w:rsidRDefault="00077723" w:rsidP="00296DAD">
            <w:pPr>
              <w:widowControl w:val="0"/>
            </w:pPr>
            <w:sdt>
              <w:sdtPr>
                <w:tag w:val="goog_rdk_49"/>
                <w:id w:val="-1862273615"/>
                <w:showingPlcHdr/>
              </w:sdtPr>
              <w:sdtEndPr/>
              <w:sdtContent>
                <w:r w:rsidR="006F468F">
                  <w:t xml:space="preserve">     </w:t>
                </w:r>
              </w:sdtContent>
            </w:sdt>
          </w:p>
        </w:tc>
        <w:tc>
          <w:tcPr>
            <w:tcW w:w="420" w:type="dxa"/>
          </w:tcPr>
          <w:p w14:paraId="503BACB3" w14:textId="77777777" w:rsidR="00C53F33" w:rsidRPr="006F468F" w:rsidRDefault="00C53F33" w:rsidP="00296DAD">
            <w:pPr>
              <w:widowControl w:val="0"/>
            </w:pPr>
            <w:r w:rsidRPr="006F468F">
              <w:t>=</w:t>
            </w:r>
          </w:p>
        </w:tc>
        <w:tc>
          <w:tcPr>
            <w:tcW w:w="1262" w:type="dxa"/>
          </w:tcPr>
          <w:p w14:paraId="1C5D1E61" w14:textId="77777777" w:rsidR="00C53F33" w:rsidRPr="006F468F" w:rsidRDefault="00C53F33" w:rsidP="0029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20" w:type="dxa"/>
          </w:tcPr>
          <w:p w14:paraId="3B63306D" w14:textId="77777777" w:rsidR="00C53F33" w:rsidRPr="006F468F" w:rsidRDefault="00C53F33" w:rsidP="00296DAD">
            <w:pPr>
              <w:widowControl w:val="0"/>
            </w:pPr>
            <w:r w:rsidRPr="006F468F">
              <w:t>+</w:t>
            </w:r>
          </w:p>
        </w:tc>
        <w:tc>
          <w:tcPr>
            <w:tcW w:w="1262" w:type="dxa"/>
          </w:tcPr>
          <w:p w14:paraId="6745A07C" w14:textId="77777777" w:rsidR="00C53F33" w:rsidRPr="006F468F" w:rsidRDefault="00077723" w:rsidP="00296DAD">
            <w:pPr>
              <w:widowControl w:val="0"/>
            </w:pPr>
            <w:sdt>
              <w:sdtPr>
                <w:tag w:val="goog_rdk_50"/>
                <w:id w:val="-88776782"/>
                <w:showingPlcHdr/>
              </w:sdtPr>
              <w:sdtEndPr/>
              <w:sdtContent>
                <w:r w:rsidR="006F468F">
                  <w:t xml:space="preserve">     </w:t>
                </w:r>
              </w:sdtContent>
            </w:sdt>
          </w:p>
        </w:tc>
        <w:tc>
          <w:tcPr>
            <w:tcW w:w="1626" w:type="dxa"/>
          </w:tcPr>
          <w:p w14:paraId="752A9B8C" w14:textId="77777777" w:rsidR="00C53F33" w:rsidRPr="006F468F" w:rsidRDefault="00C53F33" w:rsidP="00296DAD">
            <w:pPr>
              <w:spacing w:line="460" w:lineRule="exact"/>
              <w:rPr>
                <w:sz w:val="28"/>
                <w:szCs w:val="28"/>
              </w:rPr>
            </w:pPr>
          </w:p>
        </w:tc>
      </w:tr>
      <w:tr w:rsidR="006F468F" w:rsidRPr="006F468F" w14:paraId="013DF9AE" w14:textId="77777777" w:rsidTr="00296DAD">
        <w:trPr>
          <w:trHeight w:val="1850"/>
        </w:trPr>
        <w:tc>
          <w:tcPr>
            <w:tcW w:w="3361" w:type="dxa"/>
          </w:tcPr>
          <w:p w14:paraId="16953BB4" w14:textId="3411846D" w:rsidR="00C53F33" w:rsidRPr="006F468F" w:rsidRDefault="00C53F33" w:rsidP="005A5364">
            <w:pPr>
              <w:spacing w:line="460" w:lineRule="exact"/>
              <w:rPr>
                <w:sz w:val="28"/>
                <w:szCs w:val="28"/>
              </w:rPr>
            </w:pPr>
            <w:r w:rsidRPr="006F468F">
              <w:rPr>
                <w:rFonts w:hint="eastAsia"/>
                <w:sz w:val="28"/>
                <w:szCs w:val="28"/>
              </w:rPr>
              <w:t>5</w:t>
            </w:r>
            <w:r w:rsidRPr="006F468F">
              <w:rPr>
                <w:rFonts w:ascii="新細明體" w:eastAsia="新細明體" w:hAnsi="新細明體" w:cs="新細明體" w:hint="eastAsia"/>
                <w:sz w:val="28"/>
                <w:szCs w:val="28"/>
              </w:rPr>
              <w:t>）</w:t>
            </w:r>
            <w:r w:rsidR="00D537B0">
              <w:rPr>
                <w:rFonts w:ascii="新細明體" w:eastAsia="新細明體" w:hAnsi="新細明體" w:cs="新細明體" w:hint="eastAsia"/>
                <w:sz w:val="28"/>
                <w:szCs w:val="28"/>
                <w:lang w:eastAsia="zh-HK"/>
              </w:rPr>
              <w:t>商號</w:t>
            </w:r>
            <w:r w:rsidRPr="00B10A35">
              <w:rPr>
                <w:rFonts w:ascii="新細明體" w:eastAsia="新細明體" w:hAnsi="新細明體" w:cs="新細明體" w:hint="eastAsia"/>
                <w:sz w:val="28"/>
                <w:szCs w:val="28"/>
              </w:rPr>
              <w:t>向銀行</w:t>
            </w:r>
            <w:r w:rsidRPr="00B10A35">
              <w:rPr>
                <w:rFonts w:ascii="新細明體" w:eastAsia="新細明體" w:hAnsi="新細明體" w:hint="eastAsia"/>
                <w:sz w:val="28"/>
                <w:szCs w:val="28"/>
              </w:rPr>
              <w:t>償還</w:t>
            </w:r>
            <w:r w:rsidRPr="006F468F">
              <w:rPr>
                <w:rFonts w:ascii="新細明體" w:eastAsia="新細明體" w:hAnsi="新細明體" w:cs="新細明體" w:hint="eastAsia"/>
                <w:sz w:val="28"/>
                <w:szCs w:val="28"/>
              </w:rPr>
              <w:t>貸款</w:t>
            </w:r>
            <w:r w:rsidR="005A5364" w:rsidRPr="005A5364">
              <w:rPr>
                <w:rFonts w:eastAsia="新細明體"/>
                <w:sz w:val="28"/>
                <w:szCs w:val="28"/>
              </w:rPr>
              <w:t>$10,000</w:t>
            </w:r>
            <w:r w:rsidR="00C165BF" w:rsidRPr="00C165BF">
              <w:rPr>
                <w:rFonts w:ascii="新細明體" w:eastAsia="新細明體" w:hAnsi="新細明體" w:cs="新細明體" w:hint="eastAsia"/>
                <w:sz w:val="28"/>
                <w:szCs w:val="28"/>
              </w:rPr>
              <w:t>。</w:t>
            </w:r>
          </w:p>
        </w:tc>
        <w:tc>
          <w:tcPr>
            <w:tcW w:w="1403" w:type="dxa"/>
          </w:tcPr>
          <w:p w14:paraId="7620303E" w14:textId="77777777" w:rsidR="00C53F33" w:rsidRPr="006F468F" w:rsidRDefault="00077723" w:rsidP="00296DAD">
            <w:pPr>
              <w:widowControl w:val="0"/>
            </w:pPr>
            <w:sdt>
              <w:sdtPr>
                <w:tag w:val="goog_rdk_51"/>
                <w:id w:val="-1819180919"/>
                <w:showingPlcHdr/>
              </w:sdtPr>
              <w:sdtEndPr/>
              <w:sdtContent>
                <w:r w:rsidR="006F468F">
                  <w:t xml:space="preserve">     </w:t>
                </w:r>
              </w:sdtContent>
            </w:sdt>
          </w:p>
        </w:tc>
        <w:tc>
          <w:tcPr>
            <w:tcW w:w="420" w:type="dxa"/>
          </w:tcPr>
          <w:p w14:paraId="4BE7C225" w14:textId="77777777" w:rsidR="00C53F33" w:rsidRPr="006F468F" w:rsidRDefault="00C53F33" w:rsidP="00296DAD">
            <w:pPr>
              <w:widowControl w:val="0"/>
            </w:pPr>
            <w:r w:rsidRPr="006F468F">
              <w:t>=</w:t>
            </w:r>
          </w:p>
        </w:tc>
        <w:tc>
          <w:tcPr>
            <w:tcW w:w="1262" w:type="dxa"/>
          </w:tcPr>
          <w:p w14:paraId="150FD697" w14:textId="77777777" w:rsidR="00C53F33" w:rsidRPr="006F468F" w:rsidRDefault="00C53F33" w:rsidP="00296DAD">
            <w:pPr>
              <w:widowControl w:val="0"/>
            </w:pPr>
          </w:p>
        </w:tc>
        <w:tc>
          <w:tcPr>
            <w:tcW w:w="420" w:type="dxa"/>
          </w:tcPr>
          <w:p w14:paraId="1BA82DD5" w14:textId="77777777" w:rsidR="00C53F33" w:rsidRPr="006F468F" w:rsidRDefault="00C53F33" w:rsidP="00296DAD">
            <w:pPr>
              <w:widowControl w:val="0"/>
            </w:pPr>
            <w:r w:rsidRPr="006F468F">
              <w:t>+</w:t>
            </w:r>
          </w:p>
        </w:tc>
        <w:tc>
          <w:tcPr>
            <w:tcW w:w="1262" w:type="dxa"/>
          </w:tcPr>
          <w:p w14:paraId="1DF30917" w14:textId="77777777" w:rsidR="00C53F33" w:rsidRPr="006F468F" w:rsidRDefault="00077723" w:rsidP="00296DAD">
            <w:pPr>
              <w:widowControl w:val="0"/>
            </w:pPr>
            <w:sdt>
              <w:sdtPr>
                <w:tag w:val="goog_rdk_52"/>
                <w:id w:val="1743976965"/>
                <w:showingPlcHdr/>
              </w:sdtPr>
              <w:sdtEndPr/>
              <w:sdtContent>
                <w:r w:rsidR="006F468F">
                  <w:t xml:space="preserve">     </w:t>
                </w:r>
              </w:sdtContent>
            </w:sdt>
          </w:p>
        </w:tc>
        <w:tc>
          <w:tcPr>
            <w:tcW w:w="1626" w:type="dxa"/>
          </w:tcPr>
          <w:p w14:paraId="0FB0807D" w14:textId="77777777" w:rsidR="00C53F33" w:rsidRPr="006F468F" w:rsidRDefault="00C53F33" w:rsidP="00296DAD">
            <w:pPr>
              <w:spacing w:line="460" w:lineRule="exact"/>
              <w:rPr>
                <w:sz w:val="28"/>
                <w:szCs w:val="28"/>
              </w:rPr>
            </w:pPr>
          </w:p>
        </w:tc>
      </w:tr>
      <w:tr w:rsidR="006F468F" w:rsidRPr="006F468F" w14:paraId="7AD7C8C1" w14:textId="77777777" w:rsidTr="00296DAD">
        <w:trPr>
          <w:trHeight w:val="1774"/>
        </w:trPr>
        <w:tc>
          <w:tcPr>
            <w:tcW w:w="3361" w:type="dxa"/>
          </w:tcPr>
          <w:p w14:paraId="41A03984" w14:textId="11951317" w:rsidR="00C53F33" w:rsidRPr="006F468F" w:rsidRDefault="00C53F33" w:rsidP="005A5364">
            <w:pPr>
              <w:spacing w:line="460" w:lineRule="exact"/>
              <w:rPr>
                <w:sz w:val="28"/>
                <w:szCs w:val="28"/>
              </w:rPr>
            </w:pPr>
            <w:r w:rsidRPr="006F468F">
              <w:rPr>
                <w:rFonts w:hint="eastAsia"/>
                <w:sz w:val="28"/>
                <w:szCs w:val="28"/>
              </w:rPr>
              <w:t>6</w:t>
            </w:r>
            <w:r w:rsidRPr="006F468F">
              <w:rPr>
                <w:rFonts w:ascii="新細明體" w:eastAsia="新細明體" w:hAnsi="新細明體" w:cs="新細明體" w:hint="eastAsia"/>
                <w:sz w:val="28"/>
                <w:szCs w:val="28"/>
              </w:rPr>
              <w:t>）</w:t>
            </w:r>
            <w:r w:rsidR="00D537B0">
              <w:rPr>
                <w:rFonts w:ascii="新細明體" w:eastAsia="新細明體" w:hAnsi="新細明體" w:cs="新細明體" w:hint="eastAsia"/>
                <w:sz w:val="28"/>
                <w:szCs w:val="28"/>
                <w:lang w:eastAsia="zh-HK"/>
              </w:rPr>
              <w:t>商號</w:t>
            </w:r>
            <w:r w:rsidR="00C165BF">
              <w:rPr>
                <w:rFonts w:ascii="新細明體" w:eastAsia="新細明體" w:hAnsi="新細明體" w:cs="新細明體" w:hint="eastAsia"/>
                <w:sz w:val="28"/>
                <w:szCs w:val="28"/>
                <w:lang w:eastAsia="zh-HK"/>
              </w:rPr>
              <w:t>以成本價</w:t>
            </w:r>
            <w:r w:rsidR="005A5364" w:rsidRPr="004532A4">
              <w:rPr>
                <w:rFonts w:eastAsia="新細明體"/>
                <w:sz w:val="28"/>
                <w:szCs w:val="28"/>
                <w:lang w:eastAsia="zh-HK"/>
              </w:rPr>
              <w:t>$6,900</w:t>
            </w:r>
            <w:r w:rsidRPr="006F468F">
              <w:rPr>
                <w:rFonts w:ascii="新細明體" w:eastAsia="新細明體" w:hAnsi="新細明體" w:cs="新細明體" w:hint="eastAsia"/>
                <w:sz w:val="28"/>
                <w:szCs w:val="28"/>
              </w:rPr>
              <w:t>向文生公司賒銷</w:t>
            </w:r>
            <w:r w:rsidR="004B66A9">
              <w:rPr>
                <w:rFonts w:ascii="新細明體" w:eastAsia="新細明體" w:hAnsi="新細明體" w:cs="新細明體" w:hint="eastAsia"/>
                <w:sz w:val="28"/>
                <w:szCs w:val="28"/>
              </w:rPr>
              <w:t>殘舊</w:t>
            </w:r>
            <w:r w:rsidRPr="006F468F">
              <w:rPr>
                <w:rFonts w:ascii="新細明體" w:eastAsia="新細明體" w:hAnsi="新細明體" w:cs="新細明體" w:hint="eastAsia"/>
                <w:sz w:val="28"/>
                <w:szCs w:val="28"/>
              </w:rPr>
              <w:t>機器</w:t>
            </w:r>
            <w:r w:rsidR="00C165BF" w:rsidRPr="00C165BF">
              <w:rPr>
                <w:rFonts w:ascii="新細明體" w:eastAsia="新細明體" w:hAnsi="新細明體" w:cs="新細明體" w:hint="eastAsia"/>
                <w:sz w:val="28"/>
                <w:szCs w:val="28"/>
              </w:rPr>
              <w:t>。</w:t>
            </w:r>
          </w:p>
        </w:tc>
        <w:tc>
          <w:tcPr>
            <w:tcW w:w="1403" w:type="dxa"/>
          </w:tcPr>
          <w:p w14:paraId="3ACB445D" w14:textId="77777777" w:rsidR="00C53F33" w:rsidRPr="006F468F" w:rsidRDefault="00077723" w:rsidP="006F468F">
            <w:pPr>
              <w:widowControl w:val="0"/>
            </w:pPr>
            <w:sdt>
              <w:sdtPr>
                <w:tag w:val="goog_rdk_53"/>
                <w:id w:val="-242571279"/>
                <w:showingPlcHdr/>
              </w:sdtPr>
              <w:sdtEndPr/>
              <w:sdtContent>
                <w:r w:rsidR="006F468F">
                  <w:t xml:space="preserve">     </w:t>
                </w:r>
              </w:sdtContent>
            </w:sdt>
          </w:p>
        </w:tc>
        <w:tc>
          <w:tcPr>
            <w:tcW w:w="420" w:type="dxa"/>
          </w:tcPr>
          <w:p w14:paraId="230A66B3" w14:textId="77777777" w:rsidR="00C53F33" w:rsidRPr="006F468F" w:rsidRDefault="00C53F33" w:rsidP="00296DAD">
            <w:pPr>
              <w:widowControl w:val="0"/>
            </w:pPr>
            <w:r w:rsidRPr="006F468F">
              <w:t>=</w:t>
            </w:r>
          </w:p>
        </w:tc>
        <w:tc>
          <w:tcPr>
            <w:tcW w:w="1262" w:type="dxa"/>
          </w:tcPr>
          <w:p w14:paraId="61129C5E" w14:textId="77777777" w:rsidR="00C53F33" w:rsidRPr="006F468F" w:rsidRDefault="00C53F33" w:rsidP="0029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20" w:type="dxa"/>
          </w:tcPr>
          <w:p w14:paraId="2205BCF5" w14:textId="77777777" w:rsidR="00C53F33" w:rsidRPr="006F468F" w:rsidRDefault="00C53F33" w:rsidP="00296DAD">
            <w:pPr>
              <w:widowControl w:val="0"/>
            </w:pPr>
            <w:r w:rsidRPr="006F468F">
              <w:t>+</w:t>
            </w:r>
          </w:p>
        </w:tc>
        <w:tc>
          <w:tcPr>
            <w:tcW w:w="1262" w:type="dxa"/>
          </w:tcPr>
          <w:p w14:paraId="512ED1AE" w14:textId="77777777" w:rsidR="00C53F33" w:rsidRPr="006F468F" w:rsidRDefault="00C53F33" w:rsidP="0029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26" w:type="dxa"/>
          </w:tcPr>
          <w:p w14:paraId="0C2ECF6A" w14:textId="77777777" w:rsidR="00C53F33" w:rsidRPr="006F468F" w:rsidRDefault="00C53F33" w:rsidP="00296DAD">
            <w:pPr>
              <w:spacing w:line="460" w:lineRule="exact"/>
              <w:rPr>
                <w:sz w:val="28"/>
                <w:szCs w:val="28"/>
              </w:rPr>
            </w:pPr>
          </w:p>
        </w:tc>
      </w:tr>
    </w:tbl>
    <w:p w14:paraId="433D9D9B" w14:textId="77777777" w:rsidR="00C53F33" w:rsidRPr="006F468F" w:rsidRDefault="00C53F33" w:rsidP="00C53F33"/>
    <w:p w14:paraId="2DD42923" w14:textId="77777777" w:rsidR="006F468F" w:rsidRPr="006F468F" w:rsidRDefault="006F468F">
      <w:pPr>
        <w:rPr>
          <w:b/>
          <w:sz w:val="28"/>
        </w:rPr>
      </w:pPr>
      <w:r w:rsidRPr="006F468F">
        <w:rPr>
          <w:rFonts w:ascii="新細明體" w:eastAsia="新細明體" w:hAnsi="新細明體" w:cs="新細明體" w:hint="eastAsia"/>
          <w:b/>
          <w:sz w:val="28"/>
        </w:rPr>
        <w:lastRenderedPageBreak/>
        <w:t>答案：</w:t>
      </w:r>
    </w:p>
    <w:p w14:paraId="3F3AF7C9" w14:textId="77777777" w:rsidR="006F468F" w:rsidRDefault="006F468F"/>
    <w:p w14:paraId="5440AC37" w14:textId="17914BFD" w:rsidR="006F468F" w:rsidRPr="00411C43" w:rsidRDefault="006F468F" w:rsidP="006F468F">
      <w:pPr>
        <w:spacing w:line="400" w:lineRule="exact"/>
        <w:rPr>
          <w:b/>
          <w:bCs/>
          <w:sz w:val="28"/>
          <w:szCs w:val="28"/>
        </w:rPr>
      </w:pPr>
      <w:r w:rsidRPr="00411C43">
        <w:rPr>
          <w:rFonts w:hint="eastAsia"/>
          <w:b/>
          <w:bCs/>
          <w:sz w:val="28"/>
          <w:szCs w:val="28"/>
        </w:rPr>
        <w:t>2</w:t>
      </w:r>
      <w:r w:rsidRPr="00411C43">
        <w:rPr>
          <w:b/>
          <w:bCs/>
          <w:sz w:val="28"/>
          <w:szCs w:val="28"/>
        </w:rPr>
        <w:t xml:space="preserve">.1 </w:t>
      </w:r>
      <w:r w:rsidRPr="00CB1E55">
        <w:rPr>
          <w:rFonts w:ascii="新細明體" w:eastAsia="新細明體" w:hAnsi="新細明體" w:hint="eastAsia"/>
          <w:b/>
          <w:bCs/>
          <w:sz w:val="28"/>
          <w:szCs w:val="28"/>
        </w:rPr>
        <w:t>會計等式</w:t>
      </w:r>
    </w:p>
    <w:p w14:paraId="501B9DC9" w14:textId="771CFBD9" w:rsidR="006F468F" w:rsidRPr="00411C43" w:rsidRDefault="006F468F" w:rsidP="006F468F">
      <w:pPr>
        <w:rPr>
          <w:sz w:val="28"/>
          <w:szCs w:val="28"/>
        </w:rPr>
      </w:pPr>
      <w:r w:rsidRPr="007709CF">
        <w:rPr>
          <w:rFonts w:asciiTheme="minorEastAsia" w:eastAsiaTheme="minorEastAsia" w:hAnsiTheme="minorEastAsia" w:hint="eastAsia"/>
          <w:sz w:val="28"/>
          <w:szCs w:val="28"/>
        </w:rPr>
        <w:t>資產</w:t>
      </w:r>
      <w:r w:rsidRPr="00411C43">
        <w:rPr>
          <w:sz w:val="28"/>
          <w:szCs w:val="28"/>
        </w:rPr>
        <w:t xml:space="preserve"> (Assets)</w:t>
      </w:r>
      <w:r w:rsidRPr="00411C43">
        <w:rPr>
          <w:rFonts w:hint="eastAsia"/>
          <w:sz w:val="28"/>
          <w:szCs w:val="28"/>
        </w:rPr>
        <w:t>：是</w:t>
      </w:r>
      <w:r>
        <w:rPr>
          <w:rFonts w:hint="eastAsia"/>
          <w:sz w:val="28"/>
          <w:szCs w:val="28"/>
        </w:rPr>
        <w:t xml:space="preserve"> </w:t>
      </w:r>
      <w:r w:rsidRPr="007709CF">
        <w:rPr>
          <w:rFonts w:ascii="新細明體" w:eastAsia="新細明體" w:hAnsi="新細明體" w:hint="eastAsia"/>
          <w:color w:val="FF0000"/>
          <w:sz w:val="28"/>
          <w:szCs w:val="28"/>
          <w:u w:val="single"/>
        </w:rPr>
        <w:t>企業擁有的資源</w:t>
      </w:r>
    </w:p>
    <w:p w14:paraId="4E80FFC3" w14:textId="6930CEBE" w:rsidR="006F468F" w:rsidRDefault="006F468F" w:rsidP="006F468F">
      <w:pPr>
        <w:rPr>
          <w:sz w:val="28"/>
          <w:szCs w:val="28"/>
          <w:u w:val="single"/>
        </w:rPr>
      </w:pPr>
      <w:r w:rsidRPr="00411C43">
        <w:rPr>
          <w:rFonts w:ascii="新細明體" w:eastAsia="新細明體" w:hAnsi="新細明體" w:cs="新細明體" w:hint="eastAsia"/>
          <w:sz w:val="28"/>
          <w:szCs w:val="28"/>
        </w:rPr>
        <w:t>資本</w:t>
      </w:r>
      <w:r w:rsidRPr="00411C43">
        <w:rPr>
          <w:rFonts w:hint="eastAsia"/>
          <w:sz w:val="28"/>
          <w:szCs w:val="28"/>
        </w:rPr>
        <w:t xml:space="preserve"> (</w:t>
      </w:r>
      <w:r w:rsidRPr="00411C43">
        <w:rPr>
          <w:sz w:val="28"/>
          <w:szCs w:val="28"/>
        </w:rPr>
        <w:t>Capital)</w:t>
      </w:r>
      <w:r w:rsidRPr="00411C43">
        <w:rPr>
          <w:rFonts w:ascii="新細明體" w:eastAsia="新細明體" w:hAnsi="新細明體" w:cs="新細明體" w:hint="eastAsia"/>
          <w:sz w:val="28"/>
          <w:szCs w:val="28"/>
        </w:rPr>
        <w:t>：是</w:t>
      </w:r>
      <w:r w:rsidR="007709CF"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Pr="007709CF">
        <w:rPr>
          <w:rFonts w:ascii="新細明體" w:eastAsia="新細明體" w:hAnsi="新細明體" w:hint="eastAsia"/>
          <w:color w:val="FF0000"/>
          <w:sz w:val="28"/>
          <w:szCs w:val="28"/>
          <w:u w:val="single"/>
        </w:rPr>
        <w:t>東主提供</w:t>
      </w:r>
      <w:r w:rsidR="009A3FFA">
        <w:rPr>
          <w:rFonts w:ascii="新細明體" w:eastAsia="新細明體" w:hAnsi="新細明體" w:hint="eastAsia"/>
          <w:color w:val="FF0000"/>
          <w:sz w:val="28"/>
          <w:szCs w:val="28"/>
          <w:u w:val="single"/>
          <w:lang w:eastAsia="zh-HK"/>
        </w:rPr>
        <w:t>予企</w:t>
      </w:r>
      <w:r w:rsidR="009A3FFA">
        <w:rPr>
          <w:rFonts w:ascii="新細明體" w:eastAsia="新細明體" w:hAnsi="新細明體" w:hint="eastAsia"/>
          <w:color w:val="FF0000"/>
          <w:sz w:val="28"/>
          <w:szCs w:val="28"/>
          <w:u w:val="single"/>
        </w:rPr>
        <w:t>業</w:t>
      </w:r>
      <w:r w:rsidRPr="007709CF">
        <w:rPr>
          <w:rFonts w:ascii="新細明體" w:eastAsia="新細明體" w:hAnsi="新細明體" w:hint="eastAsia"/>
          <w:color w:val="FF0000"/>
          <w:sz w:val="28"/>
          <w:szCs w:val="28"/>
          <w:u w:val="single"/>
        </w:rPr>
        <w:t>的資源</w:t>
      </w:r>
    </w:p>
    <w:p w14:paraId="56EED9AB" w14:textId="402ED7DC" w:rsidR="006F468F" w:rsidRDefault="006F468F" w:rsidP="006F468F">
      <w:pPr>
        <w:rPr>
          <w:sz w:val="28"/>
          <w:szCs w:val="28"/>
          <w:u w:val="single"/>
        </w:rPr>
      </w:pPr>
      <w:r w:rsidRPr="00B10A35">
        <w:rPr>
          <w:rFonts w:ascii="新細明體" w:eastAsia="新細明體" w:hAnsi="新細明體" w:hint="eastAsia"/>
          <w:sz w:val="28"/>
          <w:szCs w:val="28"/>
        </w:rPr>
        <w:t>負債</w:t>
      </w:r>
      <w:r w:rsidRPr="00B10A35">
        <w:rPr>
          <w:rFonts w:ascii="新細明體" w:eastAsia="新細明體" w:hAnsi="新細明體"/>
          <w:sz w:val="28"/>
          <w:szCs w:val="28"/>
        </w:rPr>
        <w:t xml:space="preserve"> </w:t>
      </w:r>
      <w:r w:rsidRPr="00411C43">
        <w:rPr>
          <w:rFonts w:hint="eastAsia"/>
          <w:sz w:val="28"/>
          <w:szCs w:val="28"/>
        </w:rPr>
        <w:t>(</w:t>
      </w:r>
      <w:r w:rsidRPr="00411C43">
        <w:rPr>
          <w:sz w:val="28"/>
          <w:szCs w:val="28"/>
        </w:rPr>
        <w:t>Liabilities)</w:t>
      </w:r>
      <w:r w:rsidRPr="00411C43">
        <w:rPr>
          <w:rFonts w:hint="eastAsia"/>
          <w:sz w:val="28"/>
          <w:szCs w:val="28"/>
        </w:rPr>
        <w:t>：是</w:t>
      </w:r>
      <w:r w:rsidR="007709CF">
        <w:rPr>
          <w:sz w:val="28"/>
          <w:szCs w:val="28"/>
        </w:rPr>
        <w:t xml:space="preserve"> </w:t>
      </w:r>
      <w:r w:rsidR="004B66A9" w:rsidRPr="007709CF">
        <w:rPr>
          <w:rFonts w:ascii="新細明體" w:eastAsia="新細明體" w:hAnsi="新細明體" w:cs="新細明體" w:hint="eastAsia"/>
          <w:iCs/>
          <w:color w:val="FF0000"/>
          <w:sz w:val="28"/>
          <w:szCs w:val="28"/>
          <w:u w:val="single"/>
        </w:rPr>
        <w:t>向東主以外人士所借貸的資源</w:t>
      </w:r>
    </w:p>
    <w:p w14:paraId="24215F39" w14:textId="77777777" w:rsidR="006F468F" w:rsidRPr="00FD3F39" w:rsidRDefault="006F468F" w:rsidP="006F468F">
      <w:pPr>
        <w:rPr>
          <w:sz w:val="28"/>
          <w:szCs w:val="28"/>
          <w:u w:val="single"/>
        </w:rPr>
      </w:pPr>
    </w:p>
    <w:p w14:paraId="2F4EC8FA" w14:textId="4F165842" w:rsidR="006F468F" w:rsidRPr="006B7B0C" w:rsidRDefault="006F468F" w:rsidP="006F468F">
      <w:pPr>
        <w:spacing w:line="460" w:lineRule="exact"/>
        <w:jc w:val="center"/>
        <w:rPr>
          <w:rFonts w:ascii="新細明體" w:eastAsia="新細明體" w:hAnsi="新細明體"/>
          <w:b/>
          <w:bCs/>
          <w:sz w:val="28"/>
          <w:szCs w:val="28"/>
        </w:rPr>
      </w:pPr>
      <w:r w:rsidRPr="006B7B0C">
        <w:rPr>
          <w:rFonts w:ascii="新細明體" w:eastAsia="新細明體" w:hAnsi="新細明體" w:hint="eastAsia"/>
          <w:b/>
          <w:bCs/>
          <w:sz w:val="28"/>
          <w:szCs w:val="28"/>
          <w:highlight w:val="yellow"/>
          <w:shd w:val="pct15" w:color="auto" w:fill="FFFFFF"/>
        </w:rPr>
        <w:t>資產</w:t>
      </w:r>
      <w:r w:rsidR="00FB0604">
        <w:rPr>
          <w:rFonts w:ascii="新細明體" w:eastAsia="新細明體" w:hAnsi="新細明體" w:hint="eastAsia"/>
          <w:b/>
          <w:bCs/>
          <w:sz w:val="28"/>
          <w:szCs w:val="28"/>
          <w:highlight w:val="yellow"/>
          <w:shd w:val="pct15" w:color="auto" w:fill="FFFFFF"/>
        </w:rPr>
        <w:t xml:space="preserve"> </w:t>
      </w:r>
      <w:r w:rsidRPr="006B7B0C">
        <w:rPr>
          <w:rFonts w:ascii="新細明體" w:eastAsia="新細明體" w:hAnsi="新細明體" w:hint="eastAsia"/>
          <w:b/>
          <w:bCs/>
          <w:sz w:val="28"/>
          <w:szCs w:val="28"/>
          <w:highlight w:val="yellow"/>
          <w:shd w:val="pct15" w:color="auto" w:fill="FFFFFF"/>
        </w:rPr>
        <w:t>(</w:t>
      </w:r>
      <w:r w:rsidRPr="006B7B0C">
        <w:rPr>
          <w:rFonts w:ascii="新細明體" w:eastAsia="新細明體" w:hAnsi="新細明體"/>
          <w:b/>
          <w:bCs/>
          <w:sz w:val="28"/>
          <w:szCs w:val="28"/>
          <w:highlight w:val="yellow"/>
          <w:shd w:val="pct15" w:color="auto" w:fill="FFFFFF"/>
        </w:rPr>
        <w:t>A)</w:t>
      </w:r>
      <w:r w:rsidRPr="006B7B0C">
        <w:rPr>
          <w:rFonts w:ascii="新細明體" w:eastAsia="新細明體" w:hAnsi="新細明體"/>
          <w:b/>
          <w:bCs/>
          <w:sz w:val="28"/>
          <w:szCs w:val="28"/>
          <w:shd w:val="pct15" w:color="auto" w:fill="FFFFFF"/>
        </w:rPr>
        <w:t xml:space="preserve"> </w:t>
      </w:r>
      <w:r w:rsidRPr="006B7B0C">
        <w:rPr>
          <w:rFonts w:ascii="新細明體" w:eastAsia="新細明體" w:hAnsi="新細明體"/>
          <w:b/>
          <w:bCs/>
          <w:sz w:val="28"/>
          <w:szCs w:val="28"/>
        </w:rPr>
        <w:t xml:space="preserve">                    </w:t>
      </w:r>
      <w:r w:rsidRPr="006B7B0C">
        <w:rPr>
          <w:rFonts w:ascii="新細明體" w:eastAsia="新細明體" w:hAnsi="新細明體"/>
          <w:b/>
          <w:bCs/>
          <w:sz w:val="32"/>
          <w:szCs w:val="32"/>
        </w:rPr>
        <w:t xml:space="preserve">= </w:t>
      </w:r>
      <w:r w:rsidRPr="006B7B0C">
        <w:rPr>
          <w:rFonts w:ascii="新細明體" w:eastAsia="新細明體" w:hAnsi="新細明體"/>
          <w:b/>
          <w:bCs/>
          <w:sz w:val="28"/>
          <w:szCs w:val="28"/>
        </w:rPr>
        <w:t xml:space="preserve">             </w:t>
      </w:r>
      <w:r w:rsidRPr="006B7B0C">
        <w:rPr>
          <w:rFonts w:ascii="新細明體" w:eastAsia="新細明體" w:hAnsi="新細明體" w:hint="eastAsia"/>
          <w:b/>
          <w:bCs/>
          <w:sz w:val="28"/>
          <w:szCs w:val="28"/>
          <w:highlight w:val="yellow"/>
        </w:rPr>
        <w:t>資</w:t>
      </w:r>
      <w:r w:rsidRPr="006B7B0C">
        <w:rPr>
          <w:rFonts w:ascii="新細明體" w:eastAsia="新細明體" w:hAnsi="新細明體" w:cs="新細明體" w:hint="eastAsia"/>
          <w:b/>
          <w:bCs/>
          <w:sz w:val="28"/>
          <w:szCs w:val="28"/>
          <w:highlight w:val="yellow"/>
        </w:rPr>
        <w:t>本</w:t>
      </w:r>
      <w:r w:rsidR="00FB0604">
        <w:rPr>
          <w:rFonts w:ascii="新細明體" w:eastAsia="新細明體" w:hAnsi="新細明體" w:cs="新細明體" w:hint="eastAsia"/>
          <w:b/>
          <w:bCs/>
          <w:sz w:val="28"/>
          <w:szCs w:val="28"/>
          <w:highlight w:val="yellow"/>
        </w:rPr>
        <w:t xml:space="preserve"> </w:t>
      </w:r>
      <w:r w:rsidRPr="006B7B0C">
        <w:rPr>
          <w:rFonts w:ascii="新細明體" w:eastAsia="新細明體" w:hAnsi="新細明體" w:hint="eastAsia"/>
          <w:b/>
          <w:bCs/>
          <w:sz w:val="28"/>
          <w:szCs w:val="28"/>
          <w:highlight w:val="yellow"/>
        </w:rPr>
        <w:t>(</w:t>
      </w:r>
      <w:r w:rsidRPr="006B7B0C">
        <w:rPr>
          <w:rFonts w:ascii="新細明體" w:eastAsia="新細明體" w:hAnsi="新細明體"/>
          <w:b/>
          <w:bCs/>
          <w:sz w:val="28"/>
          <w:szCs w:val="28"/>
          <w:highlight w:val="yellow"/>
        </w:rPr>
        <w:t>C)</w:t>
      </w:r>
      <w:r w:rsidRPr="006B7B0C">
        <w:rPr>
          <w:rFonts w:ascii="新細明體" w:eastAsia="新細明體" w:hAnsi="新細明體" w:hint="eastAsia"/>
          <w:b/>
          <w:bCs/>
          <w:sz w:val="28"/>
          <w:szCs w:val="28"/>
          <w:highlight w:val="yellow"/>
        </w:rPr>
        <w:t xml:space="preserve"> </w:t>
      </w:r>
      <w:r w:rsidRPr="006B7B0C">
        <w:rPr>
          <w:rFonts w:ascii="新細明體" w:eastAsia="新細明體" w:hAnsi="新細明體"/>
          <w:b/>
          <w:bCs/>
          <w:sz w:val="28"/>
          <w:szCs w:val="28"/>
          <w:highlight w:val="yellow"/>
        </w:rPr>
        <w:t xml:space="preserve">+ </w:t>
      </w:r>
      <w:r w:rsidRPr="006B7B0C">
        <w:rPr>
          <w:rFonts w:ascii="新細明體" w:eastAsia="新細明體" w:hAnsi="新細明體" w:hint="eastAsia"/>
          <w:b/>
          <w:bCs/>
          <w:sz w:val="28"/>
          <w:szCs w:val="28"/>
          <w:highlight w:val="yellow"/>
        </w:rPr>
        <w:t>負債</w:t>
      </w:r>
      <w:r w:rsidR="00FB0604">
        <w:rPr>
          <w:rFonts w:ascii="新細明體" w:eastAsia="新細明體" w:hAnsi="新細明體" w:hint="eastAsia"/>
          <w:b/>
          <w:bCs/>
          <w:sz w:val="28"/>
          <w:szCs w:val="28"/>
          <w:highlight w:val="yellow"/>
        </w:rPr>
        <w:t xml:space="preserve"> </w:t>
      </w:r>
      <w:r w:rsidRPr="006B7B0C">
        <w:rPr>
          <w:rFonts w:ascii="新細明體" w:eastAsia="新細明體" w:hAnsi="新細明體" w:hint="eastAsia"/>
          <w:b/>
          <w:bCs/>
          <w:sz w:val="28"/>
          <w:szCs w:val="28"/>
          <w:highlight w:val="yellow"/>
        </w:rPr>
        <w:t>(</w:t>
      </w:r>
      <w:r w:rsidRPr="006B7B0C">
        <w:rPr>
          <w:rFonts w:ascii="新細明體" w:eastAsia="新細明體" w:hAnsi="新細明體"/>
          <w:b/>
          <w:bCs/>
          <w:sz w:val="28"/>
          <w:szCs w:val="28"/>
          <w:highlight w:val="yellow"/>
        </w:rPr>
        <w:t>L)</w:t>
      </w:r>
    </w:p>
    <w:p w14:paraId="7C80EC4B" w14:textId="577427E2" w:rsidR="006F468F" w:rsidRDefault="004B66A9" w:rsidP="006F468F">
      <w:r w:rsidRPr="00DB53A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28A30A" wp14:editId="59910956">
                <wp:simplePos x="0" y="0"/>
                <wp:positionH relativeFrom="column">
                  <wp:posOffset>-3810</wp:posOffset>
                </wp:positionH>
                <wp:positionV relativeFrom="paragraph">
                  <wp:posOffset>1304290</wp:posOffset>
                </wp:positionV>
                <wp:extent cx="5726430" cy="1703070"/>
                <wp:effectExtent l="0" t="12700" r="13970" b="11430"/>
                <wp:wrapNone/>
                <wp:docPr id="5" name="Callout: Up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430" cy="1703070"/>
                        </a:xfrm>
                        <a:prstGeom prst="upArrowCallou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D2EF3" w14:textId="2D6DEA9B" w:rsidR="001B3067" w:rsidRPr="008A6BD4" w:rsidRDefault="001B3067" w:rsidP="001B3067">
                            <w:pPr>
                              <w:spacing w:line="460" w:lineRule="exact"/>
                              <w:ind w:left="420" w:hangingChars="150" w:hanging="420"/>
                              <w:jc w:val="center"/>
                              <w:rPr>
                                <w:rFonts w:ascii="新細明體" w:eastAsia="新細明體" w:hAnsi="新細明體" w:cs="新細明體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企業擁有的</w:t>
                            </w:r>
                            <w:r w:rsidR="009A3FFA"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物品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(資產) =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東主提供</w:t>
                            </w:r>
                            <w:r w:rsidR="009A3FFA"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予企業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的資源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(資本) +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向東主以外人士所借貸的資源 (負債)</w:t>
                            </w:r>
                          </w:p>
                          <w:p w14:paraId="0A6EE0B8" w14:textId="69EC3A60" w:rsidR="001B3067" w:rsidRPr="008A6BD4" w:rsidRDefault="001B3067" w:rsidP="001B3067">
                            <w:pPr>
                              <w:spacing w:line="460" w:lineRule="exact"/>
                              <w:ind w:left="420" w:hangingChars="150" w:hanging="420"/>
                              <w:jc w:val="center"/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會計等式的兩方必定相等和平衡</w:t>
                            </w:r>
                            <w:r w:rsidR="00BA2D69">
                              <w:rPr>
                                <w:rFonts w:ascii="新細明體" w:eastAsia="新細明體" w:hAnsi="新細明體" w:cs="新細明體" w:hint="eastAsia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A6CC29C" w14:textId="55582917" w:rsidR="003C4284" w:rsidRPr="001B3067" w:rsidRDefault="003C4284" w:rsidP="003C4284">
                            <w:pPr>
                              <w:spacing w:line="460" w:lineRule="exact"/>
                              <w:ind w:left="420" w:hangingChars="150" w:hanging="420"/>
                              <w:jc w:val="center"/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8A30A" id="_x0000_s1027" type="#_x0000_t79" style="position:absolute;margin-left:-.3pt;margin-top:102.7pt;width:450.9pt;height:13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" adj="7565,9194,5400,9997" fillcolor="#e7e6e6 [3214]" strokecolor="black [3213]" strokeweight="1pt">
                <v:textbox>
                  <w:txbxContent>
                    <w:p w14:paraId="322D2EF3" w14:textId="2D6DEA9B" w:rsidR="001B3067" w:rsidRPr="008A6BD4" w:rsidRDefault="001B3067" w:rsidP="001B3067">
                      <w:pPr>
                        <w:spacing w:line="460" w:lineRule="exact"/>
                        <w:ind w:left="420" w:hangingChars="150" w:hanging="420"/>
                        <w:jc w:val="center"/>
                        <w:rPr>
                          <w:rFonts w:ascii="新細明體" w:eastAsia="新細明體" w:hAnsi="新細明體" w:cs="新細明體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企業擁有的</w:t>
                      </w:r>
                      <w:r w:rsidR="009A3FFA"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物品</w:t>
                      </w:r>
                      <w:r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(資產) =</w:t>
                      </w:r>
                      <w:r>
                        <w:rPr>
                          <w:rFonts w:ascii="新細明體" w:eastAsia="新細明體" w:hAnsi="新細明體" w:cs="新細明體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東主提供</w:t>
                      </w:r>
                      <w:r w:rsidR="009A3FFA"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予企業</w:t>
                      </w:r>
                      <w:r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的資源</w:t>
                      </w:r>
                      <w:r>
                        <w:rPr>
                          <w:rFonts w:ascii="新細明體" w:eastAsia="新細明體" w:hAnsi="新細明體" w:cs="新細明體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(資本) +</w:t>
                      </w:r>
                      <w:r>
                        <w:rPr>
                          <w:rFonts w:ascii="新細明體" w:eastAsia="新細明體" w:hAnsi="新細明體" w:cs="新細明體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向東主以外人士所借貸的資源 (負債)</w:t>
                      </w:r>
                    </w:p>
                    <w:p w14:paraId="0A6EE0B8" w14:textId="69EC3A60" w:rsidR="001B3067" w:rsidRPr="008A6BD4" w:rsidRDefault="001B3067" w:rsidP="001B3067">
                      <w:pPr>
                        <w:spacing w:line="460" w:lineRule="exact"/>
                        <w:ind w:left="420" w:hangingChars="150" w:hanging="420"/>
                        <w:jc w:val="center"/>
                        <w:rPr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會計等式的兩方必定相等和平衡</w:t>
                      </w:r>
                      <w:r w:rsidR="00BA2D69">
                        <w:rPr>
                          <w:rFonts w:ascii="新細明體" w:eastAsia="新細明體" w:hAnsi="新細明體" w:cs="新細明體" w:hint="eastAsia"/>
                          <w:iCs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14:paraId="4A6CC29C" w14:textId="55582917" w:rsidR="003C4284" w:rsidRPr="001B3067" w:rsidRDefault="003C4284" w:rsidP="003C4284">
                      <w:pPr>
                        <w:spacing w:line="460" w:lineRule="exact"/>
                        <w:ind w:left="420" w:hangingChars="150" w:hanging="420"/>
                        <w:jc w:val="center"/>
                        <w:rPr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68F" w:rsidRPr="00FE660F">
        <w:fldChar w:fldCharType="begin"/>
      </w:r>
      <w:r w:rsidR="006F468F" w:rsidRPr="00FE660F">
        <w:instrText xml:space="preserve"> INCLUDEPICTURE "https://lh3.googleusercontent.com/K9NAvzfVivQa1wR4hc-HbJUCrn9rktWqkdtw7EMIVkjjQ0qvkKez_rUPviEsnnQovx6plZOoW3x05tl6IOZY6Ff6MBpI6ChEH0d7WqXLYHDmVB4vD5XgvKKmCuned2aizvi0lh8c5meR7tUvODRwu8nfPPAJD0WuT8m2rggMdTdSFv5PrtbFZbYodJofUPnC_i9E3g" \* MERGEFORMATINET </w:instrText>
      </w:r>
      <w:r w:rsidR="006F468F" w:rsidRPr="00FE660F">
        <w:fldChar w:fldCharType="separate"/>
      </w:r>
      <w:r w:rsidR="006F468F" w:rsidRPr="00FE660F">
        <w:rPr>
          <w:noProof/>
        </w:rPr>
        <w:drawing>
          <wp:inline distT="0" distB="0" distL="0" distR="0" wp14:anchorId="7155E2F0" wp14:editId="06F00CD3">
            <wp:extent cx="5668241" cy="123571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39"/>
                    <a:stretch/>
                  </pic:blipFill>
                  <pic:spPr bwMode="auto">
                    <a:xfrm>
                      <a:off x="0" y="0"/>
                      <a:ext cx="5772745" cy="125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468F" w:rsidRPr="00FE660F">
        <w:fldChar w:fldCharType="end"/>
      </w:r>
    </w:p>
    <w:p w14:paraId="0E614EAF" w14:textId="14D200C4" w:rsidR="006F468F" w:rsidRDefault="006F468F" w:rsidP="006F468F"/>
    <w:p w14:paraId="46144D64" w14:textId="77777777" w:rsidR="003C4284" w:rsidRDefault="003C4284" w:rsidP="006F468F"/>
    <w:p w14:paraId="13E9C98D" w14:textId="77777777" w:rsidR="003C4284" w:rsidRDefault="003C4284" w:rsidP="006F468F"/>
    <w:p w14:paraId="0AE5DFFF" w14:textId="77777777" w:rsidR="003C4284" w:rsidRDefault="003C4284" w:rsidP="006F468F"/>
    <w:p w14:paraId="2FCEEED6" w14:textId="77777777" w:rsidR="003C4284" w:rsidRDefault="003C4284" w:rsidP="006F468F"/>
    <w:p w14:paraId="30AD603C" w14:textId="77777777" w:rsidR="003C4284" w:rsidRDefault="003C4284" w:rsidP="006F468F"/>
    <w:p w14:paraId="0538B9D6" w14:textId="77777777" w:rsidR="003C4284" w:rsidRDefault="003C4284" w:rsidP="006F468F"/>
    <w:p w14:paraId="1DF4C7B4" w14:textId="77777777" w:rsidR="003C4284" w:rsidRDefault="003C4284" w:rsidP="006F46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3260"/>
      </w:tblGrid>
      <w:tr w:rsidR="006F468F" w:rsidRPr="00411C43" w14:paraId="19FC02FA" w14:textId="77777777" w:rsidTr="00296DAD">
        <w:trPr>
          <w:trHeight w:val="258"/>
        </w:trPr>
        <w:tc>
          <w:tcPr>
            <w:tcW w:w="2972" w:type="dxa"/>
          </w:tcPr>
          <w:p w14:paraId="529E03B4" w14:textId="77777777" w:rsidR="006F468F" w:rsidRPr="00CB1E55" w:rsidRDefault="006F468F" w:rsidP="00296DAD">
            <w:pPr>
              <w:spacing w:line="460" w:lineRule="exact"/>
              <w:rPr>
                <w:rFonts w:ascii="新細明體" w:eastAsia="新細明體" w:hAnsi="新細明體"/>
                <w:b/>
                <w:bCs/>
                <w:sz w:val="26"/>
                <w:szCs w:val="26"/>
              </w:rPr>
            </w:pPr>
            <w:r w:rsidRPr="00CB1E55">
              <w:rPr>
                <w:rFonts w:ascii="新細明體" w:eastAsia="新細明體" w:hAnsi="新細明體" w:hint="eastAsia"/>
                <w:b/>
                <w:bCs/>
                <w:sz w:val="26"/>
                <w:szCs w:val="26"/>
              </w:rPr>
              <w:t>資產 （A）</w:t>
            </w:r>
          </w:p>
        </w:tc>
        <w:tc>
          <w:tcPr>
            <w:tcW w:w="2977" w:type="dxa"/>
          </w:tcPr>
          <w:p w14:paraId="1300FCE4" w14:textId="77777777" w:rsidR="006F468F" w:rsidRPr="00CB1E55" w:rsidRDefault="006F468F" w:rsidP="00296DAD">
            <w:pPr>
              <w:spacing w:line="460" w:lineRule="exact"/>
              <w:rPr>
                <w:rFonts w:ascii="新細明體" w:eastAsia="新細明體" w:hAnsi="新細明體"/>
                <w:b/>
                <w:bCs/>
                <w:sz w:val="26"/>
                <w:szCs w:val="26"/>
              </w:rPr>
            </w:pPr>
            <w:r w:rsidRPr="00CB1E55">
              <w:rPr>
                <w:rFonts w:ascii="新細明體" w:eastAsia="新細明體" w:hAnsi="新細明體" w:hint="eastAsia"/>
                <w:b/>
                <w:bCs/>
                <w:sz w:val="26"/>
                <w:szCs w:val="26"/>
              </w:rPr>
              <w:t>資本（</w:t>
            </w:r>
            <w:r w:rsidRPr="00CB1E55">
              <w:rPr>
                <w:rFonts w:ascii="新細明體" w:eastAsia="新細明體" w:hAnsi="新細明體"/>
                <w:b/>
                <w:bCs/>
                <w:sz w:val="26"/>
                <w:szCs w:val="26"/>
              </w:rPr>
              <w:t>C</w:t>
            </w:r>
            <w:r w:rsidRPr="00CB1E55">
              <w:rPr>
                <w:rFonts w:ascii="新細明體" w:eastAsia="新細明體" w:hAnsi="新細明體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3260" w:type="dxa"/>
          </w:tcPr>
          <w:p w14:paraId="27F26AE8" w14:textId="77777777" w:rsidR="006F468F" w:rsidRPr="00CB1E55" w:rsidRDefault="006F468F" w:rsidP="00296DAD">
            <w:pPr>
              <w:spacing w:line="460" w:lineRule="exact"/>
              <w:rPr>
                <w:rFonts w:ascii="新細明體" w:eastAsia="新細明體" w:hAnsi="新細明體"/>
                <w:b/>
                <w:bCs/>
                <w:sz w:val="26"/>
                <w:szCs w:val="26"/>
              </w:rPr>
            </w:pPr>
            <w:r w:rsidRPr="00CB1E55">
              <w:rPr>
                <w:rFonts w:ascii="新細明體" w:eastAsia="新細明體" w:hAnsi="新細明體" w:hint="eastAsia"/>
                <w:b/>
                <w:bCs/>
                <w:sz w:val="26"/>
                <w:szCs w:val="26"/>
              </w:rPr>
              <w:t>負債（L）</w:t>
            </w:r>
          </w:p>
        </w:tc>
      </w:tr>
      <w:tr w:rsidR="006F468F" w:rsidRPr="00411C43" w14:paraId="73E696BF" w14:textId="77777777" w:rsidTr="00296DAD">
        <w:trPr>
          <w:trHeight w:val="1002"/>
        </w:trPr>
        <w:tc>
          <w:tcPr>
            <w:tcW w:w="2972" w:type="dxa"/>
          </w:tcPr>
          <w:p w14:paraId="740AE93D" w14:textId="77777777" w:rsidR="006F468F" w:rsidRPr="00CB1E55" w:rsidRDefault="006F468F" w:rsidP="00296DAD">
            <w:pPr>
              <w:spacing w:line="460" w:lineRule="exact"/>
              <w:rPr>
                <w:rFonts w:ascii="新細明體" w:eastAsia="新細明體" w:hAnsi="新細明體"/>
                <w:color w:val="FF0000"/>
                <w:sz w:val="26"/>
                <w:szCs w:val="26"/>
              </w:rPr>
            </w:pPr>
            <w:r w:rsidRPr="00CB1E55">
              <w:rPr>
                <w:rFonts w:ascii="新細明體" w:eastAsia="新細明體" w:hAnsi="新細明體" w:hint="eastAsia"/>
                <w:color w:val="FF0000"/>
                <w:sz w:val="26"/>
                <w:szCs w:val="26"/>
              </w:rPr>
              <w:t>現金</w:t>
            </w:r>
          </w:p>
          <w:p w14:paraId="61A2C0BE" w14:textId="77777777" w:rsidR="006F468F" w:rsidRPr="00CB1E55" w:rsidRDefault="006F468F" w:rsidP="00296DAD">
            <w:pPr>
              <w:spacing w:line="460" w:lineRule="exact"/>
              <w:rPr>
                <w:rFonts w:ascii="新細明體" w:eastAsia="新細明體" w:hAnsi="新細明體"/>
                <w:color w:val="FF0000"/>
                <w:sz w:val="26"/>
                <w:szCs w:val="26"/>
              </w:rPr>
            </w:pPr>
            <w:r w:rsidRPr="00CB1E55">
              <w:rPr>
                <w:rFonts w:ascii="新細明體" w:eastAsia="新細明體" w:hAnsi="新細明體" w:hint="eastAsia"/>
                <w:color w:val="FF0000"/>
                <w:sz w:val="26"/>
                <w:szCs w:val="26"/>
              </w:rPr>
              <w:t>機器</w:t>
            </w:r>
          </w:p>
          <w:p w14:paraId="3BC93554" w14:textId="77777777" w:rsidR="006F468F" w:rsidRPr="00CB1E55" w:rsidRDefault="006F468F" w:rsidP="00296DAD">
            <w:pPr>
              <w:spacing w:line="460" w:lineRule="exact"/>
              <w:rPr>
                <w:rFonts w:ascii="新細明體" w:eastAsia="新細明體" w:hAnsi="新細明體"/>
                <w:color w:val="FF0000"/>
                <w:sz w:val="26"/>
                <w:szCs w:val="26"/>
              </w:rPr>
            </w:pPr>
            <w:r w:rsidRPr="00CB1E55">
              <w:rPr>
                <w:rFonts w:ascii="新細明體" w:eastAsia="新細明體" w:hAnsi="新細明體" w:hint="eastAsia"/>
                <w:color w:val="FF0000"/>
                <w:sz w:val="26"/>
                <w:szCs w:val="26"/>
              </w:rPr>
              <w:t>貨車</w:t>
            </w:r>
          </w:p>
          <w:p w14:paraId="626C57F2" w14:textId="77777777" w:rsidR="006F468F" w:rsidRPr="00CB1E55" w:rsidRDefault="006F468F" w:rsidP="00296DAD">
            <w:pPr>
              <w:spacing w:line="460" w:lineRule="exact"/>
              <w:rPr>
                <w:rFonts w:ascii="新細明體" w:eastAsia="新細明體" w:hAnsi="新細明體"/>
                <w:color w:val="FF0000"/>
                <w:sz w:val="26"/>
                <w:szCs w:val="26"/>
              </w:rPr>
            </w:pPr>
            <w:r w:rsidRPr="00CB1E55">
              <w:rPr>
                <w:rFonts w:ascii="新細明體" w:eastAsia="新細明體" w:hAnsi="新細明體" w:hint="eastAsia"/>
                <w:color w:val="FF0000"/>
                <w:sz w:val="26"/>
                <w:szCs w:val="26"/>
              </w:rPr>
              <w:t>物業</w:t>
            </w:r>
          </w:p>
          <w:p w14:paraId="59A8A318" w14:textId="7E7952FA" w:rsidR="004B66A9" w:rsidRPr="00CB1E55" w:rsidRDefault="00334F06" w:rsidP="00296DAD">
            <w:pPr>
              <w:spacing w:line="460" w:lineRule="exact"/>
              <w:rPr>
                <w:rFonts w:ascii="新細明體" w:eastAsia="新細明體" w:hAnsi="新細明體" w:cs="新細明體"/>
                <w:color w:val="FF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  <w:lang w:eastAsia="zh-HK"/>
              </w:rPr>
              <w:t>家</w:t>
            </w:r>
            <w:r w:rsidR="004B66A9" w:rsidRPr="00CB1E55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具</w:t>
            </w:r>
          </w:p>
          <w:p w14:paraId="070EF2F3" w14:textId="77777777" w:rsidR="004B66A9" w:rsidRPr="00CB1E55" w:rsidRDefault="004B66A9" w:rsidP="00296DAD">
            <w:pPr>
              <w:spacing w:line="460" w:lineRule="exact"/>
              <w:rPr>
                <w:rFonts w:ascii="新細明體" w:eastAsia="新細明體" w:hAnsi="新細明體" w:cs="新細明體"/>
                <w:color w:val="FF0000"/>
                <w:sz w:val="26"/>
                <w:szCs w:val="26"/>
              </w:rPr>
            </w:pPr>
            <w:r w:rsidRPr="00CB1E55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辦公室設備</w:t>
            </w:r>
          </w:p>
          <w:p w14:paraId="789696A0" w14:textId="77777777" w:rsidR="004B66A9" w:rsidRPr="00CB1E55" w:rsidRDefault="004B66A9" w:rsidP="00296DAD">
            <w:pPr>
              <w:spacing w:line="460" w:lineRule="exact"/>
              <w:rPr>
                <w:rFonts w:ascii="新細明體" w:eastAsia="新細明體" w:hAnsi="新細明體" w:cs="新細明體"/>
                <w:color w:val="FF0000"/>
                <w:sz w:val="26"/>
                <w:szCs w:val="26"/>
              </w:rPr>
            </w:pPr>
            <w:r w:rsidRPr="00CB1E55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存貨</w:t>
            </w:r>
          </w:p>
          <w:p w14:paraId="310FBE78" w14:textId="4B90F752" w:rsidR="004B66A9" w:rsidRPr="00CB1E55" w:rsidRDefault="004B66A9" w:rsidP="00296DAD">
            <w:pPr>
              <w:spacing w:line="460" w:lineRule="exact"/>
              <w:rPr>
                <w:rFonts w:ascii="新細明體" w:eastAsia="新細明體" w:hAnsi="新細明體"/>
                <w:color w:val="FF0000"/>
                <w:sz w:val="26"/>
                <w:szCs w:val="26"/>
              </w:rPr>
            </w:pPr>
            <w:r w:rsidRPr="00CB1E55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銀行</w:t>
            </w:r>
            <w:r w:rsidR="003F30BF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  <w:lang w:eastAsia="zh-HK"/>
              </w:rPr>
              <w:t>存</w:t>
            </w:r>
            <w:r w:rsidR="003F30BF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款</w:t>
            </w:r>
          </w:p>
        </w:tc>
        <w:tc>
          <w:tcPr>
            <w:tcW w:w="2977" w:type="dxa"/>
          </w:tcPr>
          <w:p w14:paraId="440ACB19" w14:textId="77777777" w:rsidR="006F468F" w:rsidRPr="00CB1E55" w:rsidRDefault="006F468F" w:rsidP="00296DAD">
            <w:pPr>
              <w:spacing w:line="460" w:lineRule="exact"/>
              <w:rPr>
                <w:rFonts w:ascii="新細明體" w:eastAsia="新細明體" w:hAnsi="新細明體" w:cs="新細明體"/>
                <w:color w:val="FF0000"/>
                <w:sz w:val="26"/>
                <w:szCs w:val="26"/>
              </w:rPr>
            </w:pPr>
            <w:r w:rsidRPr="00CB1E55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東主提供的現金</w:t>
            </w:r>
          </w:p>
          <w:p w14:paraId="6D1E5F30" w14:textId="77777777" w:rsidR="006F468F" w:rsidRPr="00CB1E55" w:rsidRDefault="006F468F" w:rsidP="00296DAD">
            <w:pPr>
              <w:spacing w:line="460" w:lineRule="exact"/>
              <w:rPr>
                <w:rFonts w:ascii="新細明體" w:eastAsia="新細明體" w:hAnsi="新細明體"/>
                <w:sz w:val="26"/>
                <w:szCs w:val="26"/>
              </w:rPr>
            </w:pPr>
            <w:r w:rsidRPr="00CB1E55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東主提供的資產</w:t>
            </w:r>
          </w:p>
        </w:tc>
        <w:tc>
          <w:tcPr>
            <w:tcW w:w="3260" w:type="dxa"/>
          </w:tcPr>
          <w:p w14:paraId="41369DDD" w14:textId="77777777" w:rsidR="006F468F" w:rsidRPr="00CB1E55" w:rsidRDefault="006F468F" w:rsidP="00296DAD">
            <w:pPr>
              <w:spacing w:line="460" w:lineRule="exact"/>
              <w:rPr>
                <w:rFonts w:ascii="新細明體" w:eastAsia="新細明體" w:hAnsi="新細明體"/>
                <w:color w:val="FF0000"/>
                <w:sz w:val="26"/>
                <w:szCs w:val="26"/>
              </w:rPr>
            </w:pPr>
            <w:r w:rsidRPr="00CB1E55">
              <w:rPr>
                <w:rFonts w:ascii="新細明體" w:eastAsia="新細明體" w:hAnsi="新細明體" w:hint="eastAsia"/>
                <w:color w:val="FF0000"/>
                <w:sz w:val="26"/>
                <w:szCs w:val="26"/>
              </w:rPr>
              <w:t>銀行貸款</w:t>
            </w:r>
          </w:p>
          <w:p w14:paraId="6752F0A3" w14:textId="77777777" w:rsidR="006F468F" w:rsidRPr="00CB1E55" w:rsidRDefault="006F468F" w:rsidP="00296DAD">
            <w:pPr>
              <w:spacing w:line="460" w:lineRule="exact"/>
              <w:rPr>
                <w:rFonts w:ascii="新細明體" w:eastAsia="新細明體" w:hAnsi="新細明體"/>
                <w:sz w:val="26"/>
                <w:szCs w:val="26"/>
              </w:rPr>
            </w:pPr>
            <w:r w:rsidRPr="00CB1E55">
              <w:rPr>
                <w:rFonts w:ascii="新細明體" w:eastAsia="新細明體" w:hAnsi="新細明體" w:hint="eastAsia"/>
                <w:color w:val="FF0000"/>
                <w:sz w:val="26"/>
                <w:szCs w:val="26"/>
              </w:rPr>
              <w:t>朋友借貸</w:t>
            </w:r>
          </w:p>
        </w:tc>
      </w:tr>
    </w:tbl>
    <w:p w14:paraId="70320F0D" w14:textId="5DDB7CEE" w:rsidR="006F468F" w:rsidRPr="00CB1E55" w:rsidRDefault="00BE7EF1" w:rsidP="006F468F">
      <w:pPr>
        <w:spacing w:line="46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BE7EF1"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商業</w:t>
      </w:r>
      <w:r w:rsidR="006F468F" w:rsidRPr="00CB1E55">
        <w:rPr>
          <w:rFonts w:asciiTheme="minorEastAsia" w:eastAsiaTheme="minorEastAsia" w:hAnsiTheme="minorEastAsia" w:hint="eastAsia"/>
          <w:b/>
          <w:bCs/>
          <w:sz w:val="28"/>
          <w:szCs w:val="28"/>
        </w:rPr>
        <w:t>交易</w:t>
      </w:r>
      <w:r w:rsidR="00BD436A">
        <w:rPr>
          <w:rFonts w:asciiTheme="minorEastAsia" w:eastAsiaTheme="minorEastAsia" w:hAnsiTheme="minorEastAsia" w:hint="eastAsia"/>
          <w:b/>
          <w:bCs/>
          <w:sz w:val="28"/>
          <w:szCs w:val="28"/>
          <w:lang w:eastAsia="zh-HK"/>
        </w:rPr>
        <w:t>事項</w:t>
      </w:r>
      <w:r w:rsidR="006F468F" w:rsidRPr="00CB1E55">
        <w:rPr>
          <w:rFonts w:asciiTheme="minorEastAsia" w:eastAsiaTheme="minorEastAsia" w:hAnsiTheme="minorEastAsia" w:hint="eastAsia"/>
          <w:b/>
          <w:bCs/>
          <w:sz w:val="28"/>
          <w:szCs w:val="28"/>
        </w:rPr>
        <w:t>對</w:t>
      </w:r>
      <w:r w:rsidR="006F468F" w:rsidRPr="00CB1E55">
        <w:rPr>
          <w:rFonts w:asciiTheme="minorEastAsia" w:eastAsiaTheme="minorEastAsia" w:hAnsiTheme="minorEastAsia" w:cs="新細明體" w:hint="eastAsia"/>
          <w:b/>
          <w:bCs/>
          <w:sz w:val="28"/>
          <w:szCs w:val="28"/>
        </w:rPr>
        <w:t>會計</w:t>
      </w:r>
      <w:r w:rsidR="006F468F" w:rsidRPr="00CB1E55">
        <w:rPr>
          <w:rFonts w:asciiTheme="minorEastAsia" w:eastAsiaTheme="minorEastAsia" w:hAnsiTheme="minorEastAsia" w:hint="eastAsia"/>
          <w:b/>
          <w:bCs/>
          <w:sz w:val="28"/>
          <w:szCs w:val="28"/>
        </w:rPr>
        <w:t>等式的影響</w:t>
      </w:r>
      <w:r w:rsidR="001F7188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  <w:r w:rsidR="001F7188" w:rsidRPr="001B3067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1F7188" w:rsidRPr="00B10A35">
        <w:rPr>
          <w:rFonts w:ascii="新細明體" w:eastAsia="新細明體" w:hAnsi="新細明體" w:cs="新細明體" w:hint="eastAsia"/>
          <w:b/>
          <w:bCs/>
          <w:sz w:val="28"/>
          <w:szCs w:val="28"/>
        </w:rPr>
        <w:t>資產</w:t>
      </w:r>
      <w:r w:rsidR="001F7188" w:rsidRPr="00B10A35">
        <w:rPr>
          <w:rFonts w:ascii="新細明體" w:eastAsia="新細明體" w:hAnsi="新細明體" w:cs="新細明體"/>
          <w:b/>
          <w:bCs/>
          <w:sz w:val="28"/>
          <w:szCs w:val="28"/>
        </w:rPr>
        <w:t>/</w:t>
      </w:r>
      <w:r w:rsidR="001F7188" w:rsidRPr="00B10A35">
        <w:rPr>
          <w:rFonts w:ascii="新細明體" w:eastAsia="新細明體" w:hAnsi="新細明體" w:cs="新細明體" w:hint="eastAsia"/>
          <w:b/>
          <w:bCs/>
          <w:sz w:val="28"/>
          <w:szCs w:val="28"/>
        </w:rPr>
        <w:t>資本</w:t>
      </w:r>
      <w:r w:rsidR="001F7188" w:rsidRPr="00B10A35">
        <w:rPr>
          <w:rFonts w:ascii="新細明體" w:eastAsia="新細明體" w:hAnsi="新細明體" w:cs="新細明體"/>
          <w:b/>
          <w:bCs/>
          <w:sz w:val="28"/>
          <w:szCs w:val="28"/>
        </w:rPr>
        <w:t>/</w:t>
      </w:r>
      <w:r w:rsidR="001F7188" w:rsidRPr="00B10A35">
        <w:rPr>
          <w:rFonts w:ascii="新細明體" w:eastAsia="新細明體" w:hAnsi="新細明體" w:cs="新細明體" w:hint="eastAsia"/>
          <w:b/>
          <w:bCs/>
          <w:sz w:val="28"/>
          <w:szCs w:val="28"/>
        </w:rPr>
        <w:t>負債</w:t>
      </w:r>
      <w:r w:rsidR="001F7188" w:rsidRPr="001B3067">
        <w:rPr>
          <w:rFonts w:ascii="新細明體" w:eastAsia="新細明體" w:hAnsi="新細明體" w:cs="新細明體" w:hint="eastAsia"/>
          <w:bCs/>
          <w:sz w:val="28"/>
          <w:szCs w:val="28"/>
        </w:rPr>
        <w:t>)</w:t>
      </w:r>
    </w:p>
    <w:tbl>
      <w:tblPr>
        <w:tblStyle w:val="a3"/>
        <w:tblW w:w="9754" w:type="dxa"/>
        <w:tblInd w:w="-283" w:type="dxa"/>
        <w:tblLook w:val="04A0" w:firstRow="1" w:lastRow="0" w:firstColumn="1" w:lastColumn="0" w:noHBand="0" w:noVBand="1"/>
      </w:tblPr>
      <w:tblGrid>
        <w:gridCol w:w="3361"/>
        <w:gridCol w:w="1403"/>
        <w:gridCol w:w="420"/>
        <w:gridCol w:w="1262"/>
        <w:gridCol w:w="420"/>
        <w:gridCol w:w="1262"/>
        <w:gridCol w:w="1626"/>
      </w:tblGrid>
      <w:tr w:rsidR="00844752" w:rsidRPr="00411C43" w14:paraId="0550E479" w14:textId="77777777" w:rsidTr="00296DAD">
        <w:trPr>
          <w:trHeight w:val="1774"/>
        </w:trPr>
        <w:tc>
          <w:tcPr>
            <w:tcW w:w="3361" w:type="dxa"/>
          </w:tcPr>
          <w:p w14:paraId="4B7854B1" w14:textId="66943B1B" w:rsidR="00844752" w:rsidRPr="0076788D" w:rsidRDefault="00844752" w:rsidP="00844752">
            <w:pPr>
              <w:spacing w:line="460" w:lineRule="exact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  <w:r w:rsidRPr="0076788D">
              <w:rPr>
                <w:rFonts w:ascii="新細明體" w:eastAsia="新細明體" w:hAnsi="新細明體" w:cs="新細明體" w:hint="eastAsia"/>
                <w:b/>
                <w:sz w:val="28"/>
                <w:szCs w:val="28"/>
              </w:rPr>
              <w:t>交易</w:t>
            </w:r>
            <w:r w:rsidR="00BD436A">
              <w:rPr>
                <w:rFonts w:ascii="新細明體" w:eastAsia="新細明體" w:hAnsi="新細明體" w:cs="新細明體" w:hint="eastAsia"/>
                <w:b/>
                <w:sz w:val="28"/>
                <w:szCs w:val="28"/>
                <w:lang w:eastAsia="zh-HK"/>
              </w:rPr>
              <w:t>事項</w:t>
            </w:r>
          </w:p>
        </w:tc>
        <w:tc>
          <w:tcPr>
            <w:tcW w:w="1403" w:type="dxa"/>
          </w:tcPr>
          <w:p w14:paraId="6255E496" w14:textId="77777777" w:rsidR="00844752" w:rsidRPr="00CB1E55" w:rsidRDefault="00844752" w:rsidP="00844752">
            <w:pPr>
              <w:spacing w:line="460" w:lineRule="exact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  <w:r w:rsidRPr="00CB1E55"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資產</w:t>
            </w:r>
          </w:p>
        </w:tc>
        <w:tc>
          <w:tcPr>
            <w:tcW w:w="420" w:type="dxa"/>
          </w:tcPr>
          <w:p w14:paraId="142F49FA" w14:textId="0CDE237F" w:rsidR="00844752" w:rsidRPr="00CB1E55" w:rsidRDefault="00844752" w:rsidP="00844752">
            <w:pPr>
              <w:spacing w:line="460" w:lineRule="exact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1262" w:type="dxa"/>
          </w:tcPr>
          <w:p w14:paraId="7535BC7B" w14:textId="77777777" w:rsidR="00844752" w:rsidRPr="00CB1E55" w:rsidRDefault="00844752" w:rsidP="00844752">
            <w:pPr>
              <w:spacing w:line="460" w:lineRule="exact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  <w:r w:rsidRPr="00CB1E55"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資本</w:t>
            </w:r>
          </w:p>
        </w:tc>
        <w:tc>
          <w:tcPr>
            <w:tcW w:w="420" w:type="dxa"/>
          </w:tcPr>
          <w:p w14:paraId="298CB186" w14:textId="77777777" w:rsidR="00844752" w:rsidRPr="00CB1E55" w:rsidRDefault="00844752" w:rsidP="00844752">
            <w:pPr>
              <w:spacing w:line="460" w:lineRule="exact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  <w:r w:rsidRPr="00CB1E55"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62" w:type="dxa"/>
          </w:tcPr>
          <w:p w14:paraId="15831875" w14:textId="77777777" w:rsidR="00844752" w:rsidRPr="00CB1E55" w:rsidRDefault="00844752" w:rsidP="00844752">
            <w:pPr>
              <w:spacing w:line="460" w:lineRule="exact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  <w:r w:rsidRPr="00CB1E55"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負債</w:t>
            </w:r>
          </w:p>
        </w:tc>
        <w:tc>
          <w:tcPr>
            <w:tcW w:w="1626" w:type="dxa"/>
          </w:tcPr>
          <w:p w14:paraId="614DEB83" w14:textId="4891E948" w:rsidR="00844752" w:rsidRPr="00CB1E55" w:rsidRDefault="00844752" w:rsidP="00844752">
            <w:pPr>
              <w:spacing w:line="460" w:lineRule="exact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  <w:r w:rsidRPr="00BD44B6"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會計等式</w:t>
            </w:r>
          </w:p>
        </w:tc>
      </w:tr>
      <w:tr w:rsidR="004532A4" w:rsidRPr="00CB4D37" w14:paraId="01121C76" w14:textId="77777777" w:rsidTr="00296DAD">
        <w:trPr>
          <w:trHeight w:val="1850"/>
        </w:trPr>
        <w:tc>
          <w:tcPr>
            <w:tcW w:w="3361" w:type="dxa"/>
          </w:tcPr>
          <w:p w14:paraId="0B59AE4F" w14:textId="7486A40C" w:rsidR="004532A4" w:rsidRPr="00411C43" w:rsidRDefault="004532A4" w:rsidP="004532A4">
            <w:pPr>
              <w:spacing w:line="460" w:lineRule="exact"/>
              <w:rPr>
                <w:sz w:val="28"/>
                <w:szCs w:val="28"/>
              </w:rPr>
            </w:pPr>
            <w:r w:rsidRPr="006F468F">
              <w:rPr>
                <w:rFonts w:hint="eastAsia"/>
                <w:sz w:val="28"/>
                <w:szCs w:val="28"/>
              </w:rPr>
              <w:t>1</w:t>
            </w:r>
            <w:r w:rsidRPr="006F468F">
              <w:rPr>
                <w:rFonts w:ascii="新細明體" w:eastAsia="新細明體" w:hAnsi="新細明體" w:cs="新細明體" w:hint="eastAsia"/>
                <w:sz w:val="28"/>
                <w:szCs w:val="28"/>
              </w:rPr>
              <w:t>）</w:t>
            </w:r>
            <w:r w:rsidRPr="00B10A35">
              <w:rPr>
                <w:rFonts w:ascii="新細明體" w:eastAsia="新細明體" w:hAnsi="新細明體" w:hint="eastAsia"/>
                <w:sz w:val="28"/>
                <w:szCs w:val="28"/>
              </w:rPr>
              <w:t>東主</w:t>
            </w:r>
            <w:r w:rsidRPr="00B10A35">
              <w:rPr>
                <w:rFonts w:ascii="新細明體" w:eastAsia="新細明體" w:hAnsi="新細明體" w:cs="新細明體" w:hint="eastAsia"/>
                <w:sz w:val="28"/>
                <w:szCs w:val="28"/>
              </w:rPr>
              <w:t>向企業</w:t>
            </w:r>
            <w:r w:rsidRPr="00B10A35">
              <w:rPr>
                <w:rFonts w:ascii="新細明體" w:eastAsia="新細明體" w:hAnsi="新細明體" w:hint="eastAsia"/>
                <w:sz w:val="28"/>
                <w:szCs w:val="28"/>
              </w:rPr>
              <w:t>注入</w:t>
            </w:r>
            <w:r w:rsidRPr="006540EF">
              <w:rPr>
                <w:rFonts w:ascii="新細明體" w:eastAsia="新細明體" w:hAnsi="新細明體" w:hint="eastAsia"/>
                <w:sz w:val="28"/>
                <w:szCs w:val="28"/>
              </w:rPr>
              <w:t>現金</w:t>
            </w:r>
            <w:r w:rsidRPr="006F468F">
              <w:rPr>
                <w:sz w:val="28"/>
                <w:szCs w:val="28"/>
              </w:rPr>
              <w:t>$50</w:t>
            </w:r>
            <w:r>
              <w:rPr>
                <w:sz w:val="28"/>
                <w:szCs w:val="28"/>
              </w:rPr>
              <w:t>,</w:t>
            </w:r>
            <w:r w:rsidRPr="006F468F">
              <w:rPr>
                <w:sz w:val="28"/>
                <w:szCs w:val="28"/>
              </w:rPr>
              <w:t>000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1403" w:type="dxa"/>
          </w:tcPr>
          <w:p w14:paraId="0A80B098" w14:textId="58F40FD4" w:rsidR="004532A4" w:rsidRPr="00411C43" w:rsidRDefault="00077723" w:rsidP="004532A4">
            <w:pPr>
              <w:spacing w:line="460" w:lineRule="exact"/>
              <w:rPr>
                <w:sz w:val="28"/>
                <w:szCs w:val="28"/>
              </w:rPr>
            </w:pPr>
            <w:sdt>
              <w:sdtPr>
                <w:tag w:val="goog_rdk_44"/>
                <w:id w:val="-1589757506"/>
              </w:sdtPr>
              <w:sdtEndPr/>
              <w:sdtContent>
                <w:r w:rsidR="004532A4" w:rsidRPr="00F3561B">
                  <w:rPr>
                    <w:rFonts w:eastAsia="Cardo"/>
                    <w:color w:val="FF0000"/>
                  </w:rPr>
                  <w:t>↑$50</w:t>
                </w:r>
                <w:r w:rsidR="004532A4">
                  <w:rPr>
                    <w:rFonts w:eastAsia="Cardo" w:hint="eastAsia"/>
                    <w:color w:val="FF0000"/>
                  </w:rPr>
                  <w:t>,</w:t>
                </w:r>
                <w:r w:rsidR="004532A4" w:rsidRPr="00F3561B">
                  <w:rPr>
                    <w:rFonts w:eastAsia="Cardo"/>
                    <w:color w:val="FF0000"/>
                  </w:rPr>
                  <w:t>000</w:t>
                </w:r>
              </w:sdtContent>
            </w:sdt>
          </w:p>
        </w:tc>
        <w:tc>
          <w:tcPr>
            <w:tcW w:w="420" w:type="dxa"/>
          </w:tcPr>
          <w:p w14:paraId="06036AEC" w14:textId="77777777" w:rsidR="004532A4" w:rsidRPr="006F468F" w:rsidRDefault="004532A4" w:rsidP="004532A4">
            <w:pPr>
              <w:spacing w:line="460" w:lineRule="exact"/>
              <w:rPr>
                <w:sz w:val="28"/>
                <w:szCs w:val="28"/>
              </w:rPr>
            </w:pPr>
            <w:r w:rsidRPr="006F468F">
              <w:t>=</w:t>
            </w:r>
          </w:p>
        </w:tc>
        <w:tc>
          <w:tcPr>
            <w:tcW w:w="1262" w:type="dxa"/>
          </w:tcPr>
          <w:p w14:paraId="4C299FF3" w14:textId="26102E2E" w:rsidR="004532A4" w:rsidRPr="00411C43" w:rsidRDefault="00077723" w:rsidP="004532A4">
            <w:pPr>
              <w:spacing w:line="460" w:lineRule="exact"/>
              <w:rPr>
                <w:sz w:val="28"/>
                <w:szCs w:val="28"/>
              </w:rPr>
            </w:pPr>
            <w:sdt>
              <w:sdtPr>
                <w:tag w:val="goog_rdk_44"/>
                <w:id w:val="1888909184"/>
              </w:sdtPr>
              <w:sdtEndPr/>
              <w:sdtContent>
                <w:r w:rsidR="004532A4" w:rsidRPr="00F3561B">
                  <w:rPr>
                    <w:rFonts w:eastAsia="Cardo"/>
                    <w:color w:val="FF0000"/>
                  </w:rPr>
                  <w:t>↑$50</w:t>
                </w:r>
                <w:r w:rsidR="004532A4">
                  <w:rPr>
                    <w:rFonts w:eastAsia="Cardo"/>
                    <w:color w:val="FF0000"/>
                  </w:rPr>
                  <w:t>,</w:t>
                </w:r>
                <w:r w:rsidR="004532A4" w:rsidRPr="00F3561B">
                  <w:rPr>
                    <w:rFonts w:eastAsia="Cardo"/>
                    <w:color w:val="FF0000"/>
                  </w:rPr>
                  <w:t>000</w:t>
                </w:r>
              </w:sdtContent>
            </w:sdt>
          </w:p>
        </w:tc>
        <w:tc>
          <w:tcPr>
            <w:tcW w:w="420" w:type="dxa"/>
          </w:tcPr>
          <w:p w14:paraId="73E9FA4D" w14:textId="77777777" w:rsidR="004532A4" w:rsidRPr="006F468F" w:rsidRDefault="004532A4" w:rsidP="004532A4">
            <w:pPr>
              <w:spacing w:line="460" w:lineRule="exact"/>
              <w:rPr>
                <w:sz w:val="28"/>
                <w:szCs w:val="28"/>
              </w:rPr>
            </w:pPr>
            <w:r w:rsidRPr="006F468F">
              <w:t>+</w:t>
            </w:r>
          </w:p>
        </w:tc>
        <w:tc>
          <w:tcPr>
            <w:tcW w:w="1262" w:type="dxa"/>
          </w:tcPr>
          <w:p w14:paraId="723451AF" w14:textId="77777777" w:rsidR="004532A4" w:rsidRPr="00411C43" w:rsidRDefault="004532A4" w:rsidP="004532A4"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14:paraId="5C2E8E33" w14:textId="4AA96479" w:rsidR="004532A4" w:rsidRPr="00CB4D37" w:rsidRDefault="004532A4" w:rsidP="004532A4">
            <w:pPr>
              <w:spacing w:line="460" w:lineRule="exact"/>
              <w:rPr>
                <w:color w:val="FF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  <w:lang w:eastAsia="zh-HK"/>
              </w:rPr>
              <w:t>總額增加但會計等</w:t>
            </w:r>
            <w:r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</w:rPr>
              <w:t>式保持平衡</w:t>
            </w:r>
          </w:p>
        </w:tc>
      </w:tr>
      <w:tr w:rsidR="004532A4" w:rsidRPr="00CB4D37" w14:paraId="4A322840" w14:textId="77777777" w:rsidTr="00296DAD">
        <w:trPr>
          <w:trHeight w:val="1774"/>
        </w:trPr>
        <w:tc>
          <w:tcPr>
            <w:tcW w:w="3361" w:type="dxa"/>
          </w:tcPr>
          <w:p w14:paraId="2EDA9DDB" w14:textId="10C24D45" w:rsidR="004532A4" w:rsidRPr="00411C43" w:rsidRDefault="004532A4" w:rsidP="00BD436A">
            <w:pPr>
              <w:spacing w:line="460" w:lineRule="exact"/>
              <w:rPr>
                <w:sz w:val="28"/>
                <w:szCs w:val="28"/>
              </w:rPr>
            </w:pPr>
            <w:r w:rsidRPr="006F468F">
              <w:rPr>
                <w:rFonts w:hint="eastAsia"/>
                <w:sz w:val="28"/>
                <w:szCs w:val="28"/>
              </w:rPr>
              <w:t>2</w:t>
            </w:r>
            <w:r w:rsidRPr="006F468F">
              <w:rPr>
                <w:rFonts w:ascii="新細明體" w:eastAsia="新細明體" w:hAnsi="新細明體" w:cs="新細明體" w:hint="eastAsia"/>
                <w:sz w:val="28"/>
                <w:szCs w:val="28"/>
              </w:rPr>
              <w:t>）</w:t>
            </w:r>
            <w:r w:rsidR="00BD436A">
              <w:rPr>
                <w:rFonts w:ascii="新細明體" w:eastAsia="新細明體" w:hAnsi="新細明體" w:cs="新細明體" w:hint="eastAsia"/>
                <w:sz w:val="28"/>
                <w:szCs w:val="28"/>
                <w:lang w:eastAsia="zh-HK"/>
              </w:rPr>
              <w:t>商號</w:t>
            </w:r>
            <w:r w:rsidRPr="006F468F">
              <w:rPr>
                <w:rFonts w:ascii="新細明體" w:eastAsia="新細明體" w:hAnsi="新細明體" w:cs="新細明體" w:hint="eastAsia"/>
                <w:sz w:val="28"/>
                <w:szCs w:val="28"/>
              </w:rPr>
              <w:t>以支票</w:t>
            </w:r>
            <w:r w:rsidRPr="004532A4">
              <w:rPr>
                <w:rFonts w:eastAsia="新細明體"/>
                <w:sz w:val="28"/>
                <w:szCs w:val="28"/>
              </w:rPr>
              <w:t>$30,000</w:t>
            </w:r>
            <w:r w:rsidRPr="006F468F">
              <w:rPr>
                <w:rFonts w:ascii="新細明體" w:eastAsia="新細明體" w:hAnsi="新細明體" w:cs="新細明體" w:hint="eastAsia"/>
                <w:sz w:val="28"/>
                <w:szCs w:val="28"/>
              </w:rPr>
              <w:t>購買貨車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作送貨之用</w:t>
            </w:r>
            <w:r w:rsidRPr="00C165BF">
              <w:rPr>
                <w:rFonts w:ascii="新細明體" w:eastAsia="新細明體" w:hAnsi="新細明體" w:cs="新細明體" w:hint="eastAsia"/>
                <w:sz w:val="28"/>
                <w:szCs w:val="28"/>
              </w:rPr>
              <w:t>。</w:t>
            </w:r>
          </w:p>
        </w:tc>
        <w:tc>
          <w:tcPr>
            <w:tcW w:w="1403" w:type="dxa"/>
          </w:tcPr>
          <w:p w14:paraId="13E69CE0" w14:textId="55C85F58" w:rsidR="004532A4" w:rsidRPr="00F3561B" w:rsidRDefault="00077723" w:rsidP="00453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sdt>
              <w:sdtPr>
                <w:tag w:val="goog_rdk_45"/>
                <w:id w:val="-1282640636"/>
              </w:sdtPr>
              <w:sdtEndPr/>
              <w:sdtContent>
                <w:r w:rsidR="004532A4" w:rsidRPr="00F3561B">
                  <w:rPr>
                    <w:rFonts w:eastAsia="Cardo"/>
                    <w:color w:val="FF0000"/>
                  </w:rPr>
                  <w:t>↑$30</w:t>
                </w:r>
                <w:r w:rsidR="004532A4">
                  <w:rPr>
                    <w:rFonts w:eastAsia="Cardo"/>
                    <w:color w:val="FF0000"/>
                  </w:rPr>
                  <w:t>,</w:t>
                </w:r>
                <w:r w:rsidR="004532A4" w:rsidRPr="00F3561B">
                  <w:rPr>
                    <w:rFonts w:eastAsia="Cardo"/>
                    <w:color w:val="FF0000"/>
                  </w:rPr>
                  <w:t>000</w:t>
                </w:r>
              </w:sdtContent>
            </w:sdt>
          </w:p>
          <w:p w14:paraId="111CF2D7" w14:textId="77777777" w:rsidR="004532A4" w:rsidRPr="00F3561B" w:rsidRDefault="004532A4" w:rsidP="00453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  <w:p w14:paraId="1E9CD971" w14:textId="02FE9B7F" w:rsidR="004532A4" w:rsidRPr="00411C43" w:rsidRDefault="00077723" w:rsidP="004532A4">
            <w:pPr>
              <w:spacing w:line="460" w:lineRule="exact"/>
              <w:rPr>
                <w:sz w:val="28"/>
                <w:szCs w:val="28"/>
              </w:rPr>
            </w:pPr>
            <w:sdt>
              <w:sdtPr>
                <w:tag w:val="goog_rdk_46"/>
                <w:id w:val="-2108962951"/>
              </w:sdtPr>
              <w:sdtEndPr/>
              <w:sdtContent>
                <w:r w:rsidR="004532A4" w:rsidRPr="00F3561B">
                  <w:rPr>
                    <w:rFonts w:eastAsia="Cardo"/>
                    <w:color w:val="FF0000"/>
                  </w:rPr>
                  <w:t>↓$30</w:t>
                </w:r>
                <w:r w:rsidR="004532A4">
                  <w:rPr>
                    <w:rFonts w:eastAsia="Cardo"/>
                    <w:color w:val="FF0000"/>
                  </w:rPr>
                  <w:t>,</w:t>
                </w:r>
                <w:r w:rsidR="004532A4" w:rsidRPr="00F3561B">
                  <w:rPr>
                    <w:rFonts w:eastAsia="Cardo"/>
                    <w:color w:val="FF0000"/>
                  </w:rPr>
                  <w:t>000</w:t>
                </w:r>
              </w:sdtContent>
            </w:sdt>
          </w:p>
        </w:tc>
        <w:tc>
          <w:tcPr>
            <w:tcW w:w="420" w:type="dxa"/>
          </w:tcPr>
          <w:p w14:paraId="024E9025" w14:textId="77777777" w:rsidR="004532A4" w:rsidRPr="006F468F" w:rsidRDefault="004532A4" w:rsidP="004532A4">
            <w:pPr>
              <w:spacing w:line="460" w:lineRule="exact"/>
              <w:rPr>
                <w:sz w:val="28"/>
                <w:szCs w:val="28"/>
              </w:rPr>
            </w:pPr>
            <w:r w:rsidRPr="006F468F">
              <w:t>=</w:t>
            </w:r>
          </w:p>
        </w:tc>
        <w:tc>
          <w:tcPr>
            <w:tcW w:w="1262" w:type="dxa"/>
          </w:tcPr>
          <w:p w14:paraId="1AFC8D3C" w14:textId="77777777" w:rsidR="004532A4" w:rsidRPr="00411C43" w:rsidRDefault="004532A4" w:rsidP="004532A4"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65C2F1F4" w14:textId="77777777" w:rsidR="004532A4" w:rsidRPr="006F468F" w:rsidRDefault="004532A4" w:rsidP="004532A4">
            <w:pPr>
              <w:spacing w:line="460" w:lineRule="exact"/>
              <w:rPr>
                <w:sz w:val="28"/>
                <w:szCs w:val="28"/>
              </w:rPr>
            </w:pPr>
            <w:r w:rsidRPr="006F468F">
              <w:t>+</w:t>
            </w:r>
          </w:p>
        </w:tc>
        <w:tc>
          <w:tcPr>
            <w:tcW w:w="1262" w:type="dxa"/>
          </w:tcPr>
          <w:p w14:paraId="02C90ADA" w14:textId="77777777" w:rsidR="004532A4" w:rsidRPr="00411C43" w:rsidRDefault="004532A4" w:rsidP="004532A4"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14:paraId="75B209E2" w14:textId="2A0C2423" w:rsidR="004532A4" w:rsidRPr="00CB4D37" w:rsidRDefault="004532A4" w:rsidP="004532A4">
            <w:pPr>
              <w:spacing w:line="460" w:lineRule="exact"/>
              <w:rPr>
                <w:color w:val="FF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  <w:lang w:eastAsia="zh-HK"/>
              </w:rPr>
              <w:t>總額</w:t>
            </w:r>
            <w:r w:rsidRPr="00CB4D37"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</w:rPr>
              <w:t>不變</w:t>
            </w:r>
            <w:r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  <w:lang w:eastAsia="zh-HK"/>
              </w:rPr>
              <w:t>且</w:t>
            </w:r>
            <w:r w:rsidRPr="00FB56AA"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  <w:lang w:eastAsia="zh-HK"/>
              </w:rPr>
              <w:t>會計等式</w:t>
            </w:r>
            <w:r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</w:rPr>
              <w:t>保持平衡</w:t>
            </w:r>
          </w:p>
        </w:tc>
      </w:tr>
      <w:tr w:rsidR="004532A4" w:rsidRPr="00CB4D37" w14:paraId="5F5B1DFC" w14:textId="77777777" w:rsidTr="00296DAD">
        <w:trPr>
          <w:trHeight w:val="1850"/>
        </w:trPr>
        <w:tc>
          <w:tcPr>
            <w:tcW w:w="3361" w:type="dxa"/>
          </w:tcPr>
          <w:p w14:paraId="013F077B" w14:textId="6BAEA550" w:rsidR="004532A4" w:rsidRPr="00411C43" w:rsidRDefault="004532A4" w:rsidP="00475CBC">
            <w:pPr>
              <w:spacing w:line="460" w:lineRule="exact"/>
              <w:rPr>
                <w:sz w:val="28"/>
                <w:szCs w:val="28"/>
              </w:rPr>
            </w:pPr>
            <w:r w:rsidRPr="006F468F">
              <w:rPr>
                <w:rFonts w:hint="eastAsia"/>
                <w:sz w:val="28"/>
                <w:szCs w:val="28"/>
              </w:rPr>
              <w:t>3</w:t>
            </w:r>
            <w:r w:rsidRPr="006F468F">
              <w:rPr>
                <w:rFonts w:ascii="新細明體" w:eastAsia="新細明體" w:hAnsi="新細明體" w:cs="新細明體" w:hint="eastAsia"/>
                <w:sz w:val="28"/>
                <w:szCs w:val="28"/>
              </w:rPr>
              <w:t>）</w:t>
            </w:r>
            <w:r w:rsidR="00BD436A">
              <w:rPr>
                <w:rFonts w:ascii="新細明體" w:eastAsia="新細明體" w:hAnsi="新細明體" w:cs="新細明體" w:hint="eastAsia"/>
                <w:sz w:val="28"/>
                <w:szCs w:val="28"/>
                <w:lang w:eastAsia="zh-HK"/>
              </w:rPr>
              <w:t>商號</w:t>
            </w:r>
            <w:r w:rsidRPr="006F468F">
              <w:rPr>
                <w:rFonts w:ascii="新細明體" w:eastAsia="新細明體" w:hAnsi="新細明體" w:cs="新細明體" w:hint="eastAsia"/>
                <w:sz w:val="28"/>
                <w:szCs w:val="28"/>
              </w:rPr>
              <w:t>向甲乙丙公司賒購貨車</w:t>
            </w:r>
            <w:r w:rsidRPr="00C24D77">
              <w:rPr>
                <w:rFonts w:eastAsia="新細明體"/>
                <w:sz w:val="28"/>
                <w:szCs w:val="28"/>
              </w:rPr>
              <w:t>$4,000</w:t>
            </w:r>
            <w:r w:rsidR="00475CBC">
              <w:rPr>
                <w:rFonts w:eastAsia="新細明體"/>
                <w:sz w:val="28"/>
                <w:szCs w:val="28"/>
              </w:rPr>
              <w:t xml:space="preserve"> </w:t>
            </w:r>
            <w:r w:rsidR="00475CBC">
              <w:rPr>
                <w:rFonts w:asciiTheme="minorEastAsia" w:hAnsiTheme="minorEastAsia"/>
              </w:rPr>
              <w:t>(</w:t>
            </w:r>
            <w:r w:rsidRPr="00E12BB6">
              <w:rPr>
                <w:rFonts w:ascii="新細明體" w:eastAsia="新細明體" w:hAnsi="新細明體" w:cs="新細明體" w:hint="eastAsia"/>
                <w:sz w:val="28"/>
                <w:szCs w:val="28"/>
              </w:rPr>
              <w:t>非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  <w:lang w:eastAsia="zh-HK"/>
              </w:rPr>
              <w:t>出售</w:t>
            </w:r>
            <w:r w:rsidRPr="00E12BB6">
              <w:rPr>
                <w:rFonts w:ascii="新細明體" w:eastAsia="新細明體" w:hAnsi="新細明體" w:cs="新細明體" w:hint="eastAsia"/>
                <w:sz w:val="28"/>
                <w:szCs w:val="28"/>
              </w:rPr>
              <w:t>用途</w:t>
            </w:r>
            <w:r w:rsidR="00475CBC">
              <w:rPr>
                <w:rFonts w:ascii="新細明體" w:eastAsia="新細明體" w:hAnsi="新細明體" w:cs="新細明體" w:hint="eastAsia"/>
                <w:sz w:val="28"/>
                <w:szCs w:val="28"/>
              </w:rPr>
              <w:t>)</w:t>
            </w:r>
            <w:r w:rsidRPr="00C165BF">
              <w:rPr>
                <w:rFonts w:ascii="新細明體" w:eastAsia="新細明體" w:hAnsi="新細明體" w:cs="新細明體" w:hint="eastAsia"/>
                <w:sz w:val="28"/>
                <w:szCs w:val="28"/>
              </w:rPr>
              <w:t>。</w:t>
            </w:r>
          </w:p>
        </w:tc>
        <w:tc>
          <w:tcPr>
            <w:tcW w:w="1403" w:type="dxa"/>
          </w:tcPr>
          <w:p w14:paraId="6A0EA032" w14:textId="7CA01985" w:rsidR="004532A4" w:rsidRPr="00F3561B" w:rsidRDefault="00077723" w:rsidP="004532A4">
            <w:pPr>
              <w:widowControl w:val="0"/>
              <w:rPr>
                <w:color w:val="FF0000"/>
              </w:rPr>
            </w:pPr>
            <w:sdt>
              <w:sdtPr>
                <w:tag w:val="goog_rdk_47"/>
                <w:id w:val="-785812012"/>
              </w:sdtPr>
              <w:sdtEndPr/>
              <w:sdtContent>
                <w:r w:rsidR="004532A4" w:rsidRPr="00F3561B">
                  <w:rPr>
                    <w:rFonts w:eastAsia="Cardo"/>
                    <w:color w:val="FF0000"/>
                  </w:rPr>
                  <w:t>↑$4</w:t>
                </w:r>
                <w:r w:rsidR="004532A4">
                  <w:rPr>
                    <w:rFonts w:eastAsia="Cardo"/>
                    <w:color w:val="FF0000"/>
                  </w:rPr>
                  <w:t>,</w:t>
                </w:r>
                <w:r w:rsidR="004532A4" w:rsidRPr="00F3561B">
                  <w:rPr>
                    <w:rFonts w:eastAsia="Cardo"/>
                    <w:color w:val="FF0000"/>
                  </w:rPr>
                  <w:t>000</w:t>
                </w:r>
              </w:sdtContent>
            </w:sdt>
          </w:p>
        </w:tc>
        <w:tc>
          <w:tcPr>
            <w:tcW w:w="420" w:type="dxa"/>
          </w:tcPr>
          <w:p w14:paraId="4E2485F1" w14:textId="77777777" w:rsidR="004532A4" w:rsidRPr="006F468F" w:rsidRDefault="004532A4" w:rsidP="004532A4">
            <w:pPr>
              <w:widowControl w:val="0"/>
            </w:pPr>
            <w:r w:rsidRPr="006F468F">
              <w:t>=</w:t>
            </w:r>
          </w:p>
        </w:tc>
        <w:tc>
          <w:tcPr>
            <w:tcW w:w="1262" w:type="dxa"/>
          </w:tcPr>
          <w:p w14:paraId="6A334371" w14:textId="77777777" w:rsidR="004532A4" w:rsidRPr="00F3561B" w:rsidRDefault="004532A4" w:rsidP="00453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420" w:type="dxa"/>
          </w:tcPr>
          <w:p w14:paraId="4BAF3E89" w14:textId="77777777" w:rsidR="004532A4" w:rsidRPr="006F468F" w:rsidRDefault="004532A4" w:rsidP="004532A4">
            <w:pPr>
              <w:widowControl w:val="0"/>
            </w:pPr>
            <w:r w:rsidRPr="006F468F">
              <w:t>+</w:t>
            </w:r>
          </w:p>
        </w:tc>
        <w:tc>
          <w:tcPr>
            <w:tcW w:w="1262" w:type="dxa"/>
          </w:tcPr>
          <w:p w14:paraId="1CFEEA9C" w14:textId="250000FA" w:rsidR="004532A4" w:rsidRPr="00F3561B" w:rsidRDefault="00077723" w:rsidP="004532A4">
            <w:pPr>
              <w:widowControl w:val="0"/>
              <w:rPr>
                <w:color w:val="FF0000"/>
              </w:rPr>
            </w:pPr>
            <w:sdt>
              <w:sdtPr>
                <w:tag w:val="goog_rdk_48"/>
                <w:id w:val="-1751195530"/>
              </w:sdtPr>
              <w:sdtEndPr/>
              <w:sdtContent>
                <w:r w:rsidR="004532A4" w:rsidRPr="00F3561B">
                  <w:rPr>
                    <w:rFonts w:eastAsia="Cardo"/>
                    <w:color w:val="FF0000"/>
                  </w:rPr>
                  <w:t>↑$4</w:t>
                </w:r>
                <w:r w:rsidR="004532A4">
                  <w:rPr>
                    <w:rFonts w:eastAsia="Cardo"/>
                    <w:color w:val="FF0000"/>
                  </w:rPr>
                  <w:t>,</w:t>
                </w:r>
                <w:r w:rsidR="004532A4" w:rsidRPr="00F3561B">
                  <w:rPr>
                    <w:rFonts w:eastAsia="Cardo"/>
                    <w:color w:val="FF0000"/>
                  </w:rPr>
                  <w:t>000</w:t>
                </w:r>
              </w:sdtContent>
            </w:sdt>
          </w:p>
        </w:tc>
        <w:tc>
          <w:tcPr>
            <w:tcW w:w="1626" w:type="dxa"/>
          </w:tcPr>
          <w:p w14:paraId="7A7B182B" w14:textId="0A7B1B96" w:rsidR="004532A4" w:rsidRPr="00CB4D37" w:rsidRDefault="004532A4" w:rsidP="004532A4">
            <w:pPr>
              <w:spacing w:line="460" w:lineRule="exact"/>
              <w:rPr>
                <w:color w:val="FF0000"/>
                <w:sz w:val="28"/>
                <w:szCs w:val="28"/>
              </w:rPr>
            </w:pPr>
            <w:r w:rsidRPr="00FB56AA"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</w:rPr>
              <w:t>總額</w:t>
            </w:r>
            <w:r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  <w:lang w:eastAsia="zh-HK"/>
              </w:rPr>
              <w:t>增加</w:t>
            </w:r>
            <w:r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</w:rPr>
              <w:t>但</w:t>
            </w:r>
            <w:r w:rsidRPr="00FB56AA"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</w:rPr>
              <w:t>會計等式</w:t>
            </w:r>
            <w:r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</w:rPr>
              <w:t>保持平衡</w:t>
            </w:r>
          </w:p>
        </w:tc>
      </w:tr>
      <w:tr w:rsidR="004532A4" w:rsidRPr="00CB4D37" w14:paraId="19083CC1" w14:textId="77777777" w:rsidTr="00296DAD">
        <w:trPr>
          <w:trHeight w:val="1774"/>
        </w:trPr>
        <w:tc>
          <w:tcPr>
            <w:tcW w:w="3361" w:type="dxa"/>
          </w:tcPr>
          <w:p w14:paraId="459A29D5" w14:textId="60D4AD5D" w:rsidR="004532A4" w:rsidRPr="00411C43" w:rsidRDefault="004532A4" w:rsidP="004532A4">
            <w:pPr>
              <w:spacing w:line="460" w:lineRule="exact"/>
              <w:rPr>
                <w:sz w:val="28"/>
                <w:szCs w:val="28"/>
              </w:rPr>
            </w:pPr>
            <w:r w:rsidRPr="006F468F">
              <w:rPr>
                <w:rFonts w:hint="eastAsia"/>
                <w:sz w:val="28"/>
                <w:szCs w:val="28"/>
              </w:rPr>
              <w:t>4）</w:t>
            </w:r>
            <w:r w:rsidR="00BD436A">
              <w:rPr>
                <w:rFonts w:ascii="新細明體" w:eastAsia="新細明體" w:hAnsi="新細明體" w:cs="新細明體" w:hint="eastAsia"/>
                <w:sz w:val="28"/>
                <w:szCs w:val="28"/>
                <w:lang w:eastAsia="zh-HK"/>
              </w:rPr>
              <w:t>商號</w:t>
            </w:r>
            <w:r w:rsidRPr="006F468F">
              <w:rPr>
                <w:rFonts w:ascii="新細明體" w:eastAsia="新細明體" w:hAnsi="新細明體" w:cs="新細明體" w:hint="eastAsia"/>
                <w:sz w:val="28"/>
                <w:szCs w:val="28"/>
              </w:rPr>
              <w:t>向銀行借貸</w:t>
            </w:r>
            <w:r w:rsidRPr="00C24D77">
              <w:rPr>
                <w:rFonts w:eastAsia="新細明體"/>
                <w:sz w:val="28"/>
                <w:szCs w:val="28"/>
              </w:rPr>
              <w:t>$20,000</w:t>
            </w:r>
            <w:r w:rsidRPr="00C165BF">
              <w:rPr>
                <w:rFonts w:eastAsia="新細明體" w:hint="eastAsia"/>
                <w:sz w:val="28"/>
                <w:szCs w:val="28"/>
              </w:rPr>
              <w:t>。</w:t>
            </w:r>
          </w:p>
        </w:tc>
        <w:tc>
          <w:tcPr>
            <w:tcW w:w="1403" w:type="dxa"/>
          </w:tcPr>
          <w:p w14:paraId="4643AFB0" w14:textId="0C323264" w:rsidR="004532A4" w:rsidRPr="00F3561B" w:rsidRDefault="00077723" w:rsidP="004532A4">
            <w:pPr>
              <w:widowControl w:val="0"/>
              <w:rPr>
                <w:color w:val="FF0000"/>
              </w:rPr>
            </w:pPr>
            <w:sdt>
              <w:sdtPr>
                <w:tag w:val="goog_rdk_49"/>
                <w:id w:val="1762492327"/>
              </w:sdtPr>
              <w:sdtEndPr/>
              <w:sdtContent>
                <w:r w:rsidR="004532A4" w:rsidRPr="00F3561B">
                  <w:rPr>
                    <w:rFonts w:eastAsia="Cardo"/>
                    <w:color w:val="FF0000"/>
                  </w:rPr>
                  <w:t>↑$20</w:t>
                </w:r>
                <w:r w:rsidR="004532A4">
                  <w:rPr>
                    <w:rFonts w:eastAsia="Cardo"/>
                    <w:color w:val="FF0000"/>
                  </w:rPr>
                  <w:t>,</w:t>
                </w:r>
                <w:r w:rsidR="004532A4" w:rsidRPr="00F3561B">
                  <w:rPr>
                    <w:rFonts w:eastAsia="Cardo"/>
                    <w:color w:val="FF0000"/>
                  </w:rPr>
                  <w:t>000</w:t>
                </w:r>
              </w:sdtContent>
            </w:sdt>
          </w:p>
        </w:tc>
        <w:tc>
          <w:tcPr>
            <w:tcW w:w="420" w:type="dxa"/>
          </w:tcPr>
          <w:p w14:paraId="2DB7CE94" w14:textId="77777777" w:rsidR="004532A4" w:rsidRPr="006F468F" w:rsidRDefault="004532A4" w:rsidP="004532A4">
            <w:pPr>
              <w:widowControl w:val="0"/>
            </w:pPr>
            <w:r w:rsidRPr="006F468F">
              <w:t>=</w:t>
            </w:r>
          </w:p>
        </w:tc>
        <w:tc>
          <w:tcPr>
            <w:tcW w:w="1262" w:type="dxa"/>
          </w:tcPr>
          <w:p w14:paraId="7F7CBCDC" w14:textId="77777777" w:rsidR="004532A4" w:rsidRPr="00F3561B" w:rsidRDefault="004532A4" w:rsidP="00453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420" w:type="dxa"/>
          </w:tcPr>
          <w:p w14:paraId="6F662D7E" w14:textId="77777777" w:rsidR="004532A4" w:rsidRPr="006F468F" w:rsidRDefault="004532A4" w:rsidP="004532A4">
            <w:pPr>
              <w:widowControl w:val="0"/>
            </w:pPr>
            <w:r w:rsidRPr="006F468F">
              <w:t>+</w:t>
            </w:r>
          </w:p>
        </w:tc>
        <w:tc>
          <w:tcPr>
            <w:tcW w:w="1262" w:type="dxa"/>
          </w:tcPr>
          <w:p w14:paraId="3DEC386E" w14:textId="7CC3E950" w:rsidR="004532A4" w:rsidRPr="00F3561B" w:rsidRDefault="00077723" w:rsidP="004532A4">
            <w:pPr>
              <w:widowControl w:val="0"/>
              <w:rPr>
                <w:color w:val="FF0000"/>
              </w:rPr>
            </w:pPr>
            <w:sdt>
              <w:sdtPr>
                <w:tag w:val="goog_rdk_50"/>
                <w:id w:val="2066986874"/>
              </w:sdtPr>
              <w:sdtEndPr/>
              <w:sdtContent>
                <w:r w:rsidR="004532A4" w:rsidRPr="00F3561B">
                  <w:rPr>
                    <w:rFonts w:eastAsia="Cardo"/>
                    <w:color w:val="FF0000"/>
                  </w:rPr>
                  <w:t>↑$20</w:t>
                </w:r>
                <w:r w:rsidR="004532A4">
                  <w:rPr>
                    <w:rFonts w:eastAsia="Cardo"/>
                    <w:color w:val="FF0000"/>
                  </w:rPr>
                  <w:t>,</w:t>
                </w:r>
                <w:r w:rsidR="004532A4" w:rsidRPr="00F3561B">
                  <w:rPr>
                    <w:rFonts w:eastAsia="Cardo"/>
                    <w:color w:val="FF0000"/>
                  </w:rPr>
                  <w:t>000</w:t>
                </w:r>
              </w:sdtContent>
            </w:sdt>
          </w:p>
        </w:tc>
        <w:tc>
          <w:tcPr>
            <w:tcW w:w="1626" w:type="dxa"/>
          </w:tcPr>
          <w:p w14:paraId="2A3D9EF7" w14:textId="0B18B9E8" w:rsidR="004532A4" w:rsidRPr="00CB4D37" w:rsidRDefault="004532A4" w:rsidP="004532A4">
            <w:pPr>
              <w:spacing w:line="460" w:lineRule="exact"/>
              <w:rPr>
                <w:color w:val="FF0000"/>
                <w:sz w:val="28"/>
                <w:szCs w:val="28"/>
              </w:rPr>
            </w:pPr>
            <w:r w:rsidRPr="00FB56AA"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</w:rPr>
              <w:t>總額</w:t>
            </w:r>
            <w:r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  <w:lang w:eastAsia="zh-HK"/>
              </w:rPr>
              <w:t>增加</w:t>
            </w:r>
            <w:r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</w:rPr>
              <w:t>但</w:t>
            </w:r>
            <w:r w:rsidRPr="00FB56AA"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</w:rPr>
              <w:t>會計等式</w:t>
            </w:r>
            <w:r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</w:rPr>
              <w:t>保持平衡</w:t>
            </w:r>
          </w:p>
        </w:tc>
      </w:tr>
      <w:tr w:rsidR="004532A4" w:rsidRPr="00CB4D37" w14:paraId="270FB359" w14:textId="77777777" w:rsidTr="00296DAD">
        <w:trPr>
          <w:trHeight w:val="1850"/>
        </w:trPr>
        <w:tc>
          <w:tcPr>
            <w:tcW w:w="3361" w:type="dxa"/>
          </w:tcPr>
          <w:p w14:paraId="6C0F757A" w14:textId="0C257D65" w:rsidR="004532A4" w:rsidRPr="00411C43" w:rsidRDefault="004532A4" w:rsidP="004532A4">
            <w:pPr>
              <w:spacing w:line="460" w:lineRule="exact"/>
              <w:rPr>
                <w:sz w:val="28"/>
                <w:szCs w:val="28"/>
              </w:rPr>
            </w:pPr>
            <w:r w:rsidRPr="006F468F">
              <w:rPr>
                <w:rFonts w:hint="eastAsia"/>
                <w:sz w:val="28"/>
                <w:szCs w:val="28"/>
              </w:rPr>
              <w:t>5</w:t>
            </w:r>
            <w:r w:rsidRPr="006F468F">
              <w:rPr>
                <w:rFonts w:ascii="新細明體" w:eastAsia="新細明體" w:hAnsi="新細明體" w:cs="新細明體" w:hint="eastAsia"/>
                <w:sz w:val="28"/>
                <w:szCs w:val="28"/>
              </w:rPr>
              <w:t>）</w:t>
            </w:r>
            <w:r w:rsidR="00BD436A">
              <w:rPr>
                <w:rFonts w:ascii="新細明體" w:eastAsia="新細明體" w:hAnsi="新細明體" w:cs="新細明體" w:hint="eastAsia"/>
                <w:sz w:val="28"/>
                <w:szCs w:val="28"/>
                <w:lang w:eastAsia="zh-HK"/>
              </w:rPr>
              <w:t>商號</w:t>
            </w:r>
            <w:r w:rsidRPr="00B10A35">
              <w:rPr>
                <w:rFonts w:ascii="新細明體" w:eastAsia="新細明體" w:hAnsi="新細明體" w:cs="新細明體" w:hint="eastAsia"/>
                <w:sz w:val="28"/>
                <w:szCs w:val="28"/>
              </w:rPr>
              <w:t>向銀行</w:t>
            </w:r>
            <w:r w:rsidRPr="00B10A35">
              <w:rPr>
                <w:rFonts w:ascii="新細明體" w:eastAsia="新細明體" w:hAnsi="新細明體" w:hint="eastAsia"/>
                <w:sz w:val="28"/>
                <w:szCs w:val="28"/>
              </w:rPr>
              <w:t>償還</w:t>
            </w:r>
            <w:r w:rsidRPr="006F468F">
              <w:rPr>
                <w:rFonts w:ascii="新細明體" w:eastAsia="新細明體" w:hAnsi="新細明體" w:cs="新細明體" w:hint="eastAsia"/>
                <w:sz w:val="28"/>
                <w:szCs w:val="28"/>
              </w:rPr>
              <w:t>貸款</w:t>
            </w:r>
            <w:r w:rsidRPr="005A5364">
              <w:rPr>
                <w:rFonts w:eastAsia="新細明體"/>
                <w:sz w:val="28"/>
                <w:szCs w:val="28"/>
              </w:rPr>
              <w:t>$10,000</w:t>
            </w:r>
            <w:r w:rsidRPr="00C165BF">
              <w:rPr>
                <w:rFonts w:ascii="新細明體" w:eastAsia="新細明體" w:hAnsi="新細明體" w:cs="新細明體" w:hint="eastAsia"/>
                <w:sz w:val="28"/>
                <w:szCs w:val="28"/>
              </w:rPr>
              <w:t>。</w:t>
            </w:r>
          </w:p>
        </w:tc>
        <w:tc>
          <w:tcPr>
            <w:tcW w:w="1403" w:type="dxa"/>
          </w:tcPr>
          <w:p w14:paraId="281AC075" w14:textId="02DA8ABE" w:rsidR="004532A4" w:rsidRPr="00F3561B" w:rsidRDefault="00077723" w:rsidP="004532A4">
            <w:pPr>
              <w:widowControl w:val="0"/>
              <w:rPr>
                <w:color w:val="FF0000"/>
              </w:rPr>
            </w:pPr>
            <w:sdt>
              <w:sdtPr>
                <w:tag w:val="goog_rdk_51"/>
                <w:id w:val="838123730"/>
              </w:sdtPr>
              <w:sdtEndPr/>
              <w:sdtContent>
                <w:r w:rsidR="004532A4" w:rsidRPr="00F3561B">
                  <w:rPr>
                    <w:rFonts w:eastAsia="Cardo"/>
                    <w:color w:val="FF0000"/>
                  </w:rPr>
                  <w:t>↓$10</w:t>
                </w:r>
                <w:r w:rsidR="004532A4">
                  <w:rPr>
                    <w:rFonts w:eastAsia="Cardo"/>
                    <w:color w:val="FF0000"/>
                  </w:rPr>
                  <w:t>,</w:t>
                </w:r>
                <w:r w:rsidR="004532A4" w:rsidRPr="00F3561B">
                  <w:rPr>
                    <w:rFonts w:eastAsia="Cardo"/>
                    <w:color w:val="FF0000"/>
                  </w:rPr>
                  <w:t>000</w:t>
                </w:r>
              </w:sdtContent>
            </w:sdt>
          </w:p>
        </w:tc>
        <w:tc>
          <w:tcPr>
            <w:tcW w:w="420" w:type="dxa"/>
          </w:tcPr>
          <w:p w14:paraId="25561B27" w14:textId="77777777" w:rsidR="004532A4" w:rsidRPr="006F468F" w:rsidRDefault="004532A4" w:rsidP="004532A4">
            <w:pPr>
              <w:widowControl w:val="0"/>
            </w:pPr>
            <w:r w:rsidRPr="006F468F">
              <w:t>=</w:t>
            </w:r>
          </w:p>
        </w:tc>
        <w:tc>
          <w:tcPr>
            <w:tcW w:w="1262" w:type="dxa"/>
          </w:tcPr>
          <w:p w14:paraId="735C680E" w14:textId="77777777" w:rsidR="004532A4" w:rsidRPr="00F3561B" w:rsidRDefault="004532A4" w:rsidP="004532A4">
            <w:pPr>
              <w:widowControl w:val="0"/>
              <w:rPr>
                <w:color w:val="FF0000"/>
              </w:rPr>
            </w:pPr>
          </w:p>
        </w:tc>
        <w:tc>
          <w:tcPr>
            <w:tcW w:w="420" w:type="dxa"/>
          </w:tcPr>
          <w:p w14:paraId="3B10C677" w14:textId="77777777" w:rsidR="004532A4" w:rsidRPr="006F468F" w:rsidRDefault="004532A4" w:rsidP="004532A4">
            <w:pPr>
              <w:widowControl w:val="0"/>
            </w:pPr>
            <w:r w:rsidRPr="006F468F">
              <w:t>+</w:t>
            </w:r>
          </w:p>
        </w:tc>
        <w:tc>
          <w:tcPr>
            <w:tcW w:w="1262" w:type="dxa"/>
          </w:tcPr>
          <w:p w14:paraId="0D9A93EF" w14:textId="15094510" w:rsidR="004532A4" w:rsidRPr="00F3561B" w:rsidRDefault="00077723" w:rsidP="004532A4">
            <w:pPr>
              <w:widowControl w:val="0"/>
              <w:rPr>
                <w:color w:val="FF0000"/>
              </w:rPr>
            </w:pPr>
            <w:sdt>
              <w:sdtPr>
                <w:tag w:val="goog_rdk_52"/>
                <w:id w:val="-1578431022"/>
              </w:sdtPr>
              <w:sdtEndPr/>
              <w:sdtContent>
                <w:r w:rsidR="004532A4" w:rsidRPr="00F3561B">
                  <w:rPr>
                    <w:rFonts w:eastAsia="Cardo"/>
                    <w:color w:val="FF0000"/>
                  </w:rPr>
                  <w:t>↓$10</w:t>
                </w:r>
                <w:r w:rsidR="004532A4">
                  <w:rPr>
                    <w:rFonts w:eastAsia="Cardo"/>
                    <w:color w:val="FF0000"/>
                  </w:rPr>
                  <w:t>,</w:t>
                </w:r>
                <w:r w:rsidR="004532A4" w:rsidRPr="00F3561B">
                  <w:rPr>
                    <w:rFonts w:eastAsia="Cardo"/>
                    <w:color w:val="FF0000"/>
                  </w:rPr>
                  <w:t>000</w:t>
                </w:r>
              </w:sdtContent>
            </w:sdt>
          </w:p>
        </w:tc>
        <w:tc>
          <w:tcPr>
            <w:tcW w:w="1626" w:type="dxa"/>
          </w:tcPr>
          <w:p w14:paraId="7E29DCFC" w14:textId="2AACF1BE" w:rsidR="004532A4" w:rsidRPr="00CB4D37" w:rsidRDefault="004532A4" w:rsidP="004532A4">
            <w:pPr>
              <w:spacing w:line="460" w:lineRule="exact"/>
              <w:rPr>
                <w:color w:val="FF0000"/>
                <w:sz w:val="28"/>
                <w:szCs w:val="28"/>
              </w:rPr>
            </w:pPr>
            <w:r w:rsidRPr="00FB56AA"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</w:rPr>
              <w:t>總額</w:t>
            </w:r>
            <w:r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  <w:lang w:eastAsia="zh-HK"/>
              </w:rPr>
              <w:t>減少</w:t>
            </w:r>
            <w:r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</w:rPr>
              <w:t>但</w:t>
            </w:r>
            <w:r w:rsidRPr="00FB56AA"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</w:rPr>
              <w:t>會計等式</w:t>
            </w:r>
            <w:r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</w:rPr>
              <w:t>保持平衡</w:t>
            </w:r>
          </w:p>
        </w:tc>
      </w:tr>
      <w:tr w:rsidR="004532A4" w:rsidRPr="00CB4D37" w14:paraId="6073553E" w14:textId="77777777" w:rsidTr="00296DAD">
        <w:trPr>
          <w:trHeight w:val="1774"/>
        </w:trPr>
        <w:tc>
          <w:tcPr>
            <w:tcW w:w="3361" w:type="dxa"/>
          </w:tcPr>
          <w:p w14:paraId="2060244B" w14:textId="0FB4C5E9" w:rsidR="004532A4" w:rsidRPr="00411C43" w:rsidRDefault="004532A4" w:rsidP="004532A4">
            <w:pPr>
              <w:spacing w:line="460" w:lineRule="exact"/>
              <w:rPr>
                <w:sz w:val="28"/>
                <w:szCs w:val="28"/>
              </w:rPr>
            </w:pPr>
            <w:r w:rsidRPr="006F468F">
              <w:rPr>
                <w:rFonts w:hint="eastAsia"/>
                <w:sz w:val="28"/>
                <w:szCs w:val="28"/>
              </w:rPr>
              <w:t>6</w:t>
            </w:r>
            <w:r w:rsidRPr="006F468F">
              <w:rPr>
                <w:rFonts w:ascii="新細明體" w:eastAsia="新細明體" w:hAnsi="新細明體" w:cs="新細明體" w:hint="eastAsia"/>
                <w:sz w:val="28"/>
                <w:szCs w:val="28"/>
              </w:rPr>
              <w:t>）</w:t>
            </w:r>
            <w:r w:rsidR="00BD436A">
              <w:rPr>
                <w:rFonts w:ascii="新細明體" w:eastAsia="新細明體" w:hAnsi="新細明體" w:cs="新細明體" w:hint="eastAsia"/>
                <w:sz w:val="28"/>
                <w:szCs w:val="28"/>
                <w:lang w:eastAsia="zh-HK"/>
              </w:rPr>
              <w:t>商號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  <w:lang w:eastAsia="zh-HK"/>
              </w:rPr>
              <w:t>以成本價</w:t>
            </w:r>
            <w:r w:rsidRPr="004532A4">
              <w:rPr>
                <w:rFonts w:eastAsia="新細明體"/>
                <w:sz w:val="28"/>
                <w:szCs w:val="28"/>
                <w:lang w:eastAsia="zh-HK"/>
              </w:rPr>
              <w:t>$6,900</w:t>
            </w:r>
            <w:r w:rsidRPr="006F468F">
              <w:rPr>
                <w:rFonts w:ascii="新細明體" w:eastAsia="新細明體" w:hAnsi="新細明體" w:cs="新細明體" w:hint="eastAsia"/>
                <w:sz w:val="28"/>
                <w:szCs w:val="28"/>
              </w:rPr>
              <w:t>向文生公司賒銷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殘舊</w:t>
            </w:r>
            <w:r w:rsidRPr="006F468F">
              <w:rPr>
                <w:rFonts w:ascii="新細明體" w:eastAsia="新細明體" w:hAnsi="新細明體" w:cs="新細明體" w:hint="eastAsia"/>
                <w:sz w:val="28"/>
                <w:szCs w:val="28"/>
              </w:rPr>
              <w:t>機器</w:t>
            </w:r>
            <w:r w:rsidRPr="00C165BF">
              <w:rPr>
                <w:rFonts w:ascii="新細明體" w:eastAsia="新細明體" w:hAnsi="新細明體" w:cs="新細明體" w:hint="eastAsia"/>
                <w:sz w:val="28"/>
                <w:szCs w:val="28"/>
              </w:rPr>
              <w:t>。</w:t>
            </w:r>
          </w:p>
        </w:tc>
        <w:tc>
          <w:tcPr>
            <w:tcW w:w="1403" w:type="dxa"/>
          </w:tcPr>
          <w:p w14:paraId="235D0540" w14:textId="1FAB2679" w:rsidR="004532A4" w:rsidRPr="00F3561B" w:rsidRDefault="00077723" w:rsidP="004532A4">
            <w:pPr>
              <w:widowControl w:val="0"/>
              <w:rPr>
                <w:color w:val="FF0000"/>
              </w:rPr>
            </w:pPr>
            <w:sdt>
              <w:sdtPr>
                <w:tag w:val="goog_rdk_53"/>
                <w:id w:val="1915582883"/>
              </w:sdtPr>
              <w:sdtEndPr/>
              <w:sdtContent>
                <w:r w:rsidR="004532A4" w:rsidRPr="00F3561B">
                  <w:rPr>
                    <w:rFonts w:eastAsia="Cardo"/>
                    <w:color w:val="FF0000"/>
                  </w:rPr>
                  <w:t>↑$6</w:t>
                </w:r>
                <w:r w:rsidR="004532A4">
                  <w:rPr>
                    <w:rFonts w:eastAsia="Cardo"/>
                    <w:color w:val="FF0000"/>
                  </w:rPr>
                  <w:t>,</w:t>
                </w:r>
                <w:r w:rsidR="004532A4" w:rsidRPr="00F3561B">
                  <w:rPr>
                    <w:rFonts w:eastAsia="Cardo"/>
                    <w:color w:val="FF0000"/>
                  </w:rPr>
                  <w:t>900</w:t>
                </w:r>
              </w:sdtContent>
            </w:sdt>
          </w:p>
          <w:p w14:paraId="429F1DF9" w14:textId="77777777" w:rsidR="004532A4" w:rsidRPr="00F3561B" w:rsidRDefault="004532A4" w:rsidP="004532A4">
            <w:pPr>
              <w:widowControl w:val="0"/>
              <w:rPr>
                <w:color w:val="FF0000"/>
              </w:rPr>
            </w:pPr>
          </w:p>
          <w:p w14:paraId="6D4DBC5C" w14:textId="03EFA828" w:rsidR="004532A4" w:rsidRPr="00F3561B" w:rsidRDefault="00077723" w:rsidP="004532A4">
            <w:pPr>
              <w:widowControl w:val="0"/>
              <w:rPr>
                <w:color w:val="FF0000"/>
              </w:rPr>
            </w:pPr>
            <w:sdt>
              <w:sdtPr>
                <w:tag w:val="goog_rdk_54"/>
                <w:id w:val="-916168383"/>
              </w:sdtPr>
              <w:sdtEndPr/>
              <w:sdtContent>
                <w:r w:rsidR="004532A4" w:rsidRPr="00F3561B">
                  <w:rPr>
                    <w:rFonts w:eastAsia="Cardo"/>
                    <w:color w:val="FF0000"/>
                  </w:rPr>
                  <w:t>↓$6</w:t>
                </w:r>
                <w:r w:rsidR="004532A4">
                  <w:rPr>
                    <w:rFonts w:eastAsia="Cardo"/>
                    <w:color w:val="FF0000"/>
                  </w:rPr>
                  <w:t>,</w:t>
                </w:r>
                <w:r w:rsidR="004532A4" w:rsidRPr="00F3561B">
                  <w:rPr>
                    <w:rFonts w:eastAsia="Cardo"/>
                    <w:color w:val="FF0000"/>
                  </w:rPr>
                  <w:t>900</w:t>
                </w:r>
              </w:sdtContent>
            </w:sdt>
          </w:p>
          <w:p w14:paraId="5A400CA2" w14:textId="77777777" w:rsidR="004532A4" w:rsidRPr="00F3561B" w:rsidRDefault="004532A4" w:rsidP="004532A4">
            <w:pPr>
              <w:widowControl w:val="0"/>
              <w:rPr>
                <w:color w:val="FF0000"/>
              </w:rPr>
            </w:pPr>
          </w:p>
        </w:tc>
        <w:tc>
          <w:tcPr>
            <w:tcW w:w="420" w:type="dxa"/>
          </w:tcPr>
          <w:p w14:paraId="66317C64" w14:textId="77777777" w:rsidR="004532A4" w:rsidRPr="006F468F" w:rsidRDefault="004532A4" w:rsidP="004532A4">
            <w:pPr>
              <w:widowControl w:val="0"/>
            </w:pPr>
            <w:r w:rsidRPr="006F468F">
              <w:t>=</w:t>
            </w:r>
          </w:p>
        </w:tc>
        <w:tc>
          <w:tcPr>
            <w:tcW w:w="1262" w:type="dxa"/>
          </w:tcPr>
          <w:p w14:paraId="137DE47E" w14:textId="77777777" w:rsidR="004532A4" w:rsidRPr="00F3561B" w:rsidRDefault="004532A4" w:rsidP="00453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420" w:type="dxa"/>
          </w:tcPr>
          <w:p w14:paraId="5FB37948" w14:textId="77777777" w:rsidR="004532A4" w:rsidRPr="006F468F" w:rsidRDefault="004532A4" w:rsidP="004532A4">
            <w:pPr>
              <w:widowControl w:val="0"/>
            </w:pPr>
            <w:r w:rsidRPr="006F468F">
              <w:t>+</w:t>
            </w:r>
          </w:p>
        </w:tc>
        <w:tc>
          <w:tcPr>
            <w:tcW w:w="1262" w:type="dxa"/>
          </w:tcPr>
          <w:p w14:paraId="0340B240" w14:textId="77777777" w:rsidR="004532A4" w:rsidRPr="00F3561B" w:rsidRDefault="004532A4" w:rsidP="00453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626" w:type="dxa"/>
          </w:tcPr>
          <w:p w14:paraId="6402F4B9" w14:textId="0DBEAB5D" w:rsidR="004532A4" w:rsidRPr="00CB4D37" w:rsidRDefault="004532A4" w:rsidP="004532A4">
            <w:pPr>
              <w:spacing w:line="460" w:lineRule="exact"/>
              <w:rPr>
                <w:color w:val="FF0000"/>
                <w:sz w:val="28"/>
                <w:szCs w:val="28"/>
              </w:rPr>
            </w:pPr>
            <w:r w:rsidRPr="00FB56AA"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</w:rPr>
              <w:t>總額</w:t>
            </w:r>
            <w:r w:rsidRPr="00CB4D37"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</w:rPr>
              <w:t>不變</w:t>
            </w:r>
            <w:r w:rsidRPr="00FB56AA"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</w:rPr>
              <w:t>且會計等式</w:t>
            </w:r>
            <w:r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</w:rPr>
              <w:t>保持平衡</w:t>
            </w:r>
          </w:p>
        </w:tc>
      </w:tr>
    </w:tbl>
    <w:p w14:paraId="439A1BEA" w14:textId="77777777" w:rsidR="006F468F" w:rsidRDefault="006F468F" w:rsidP="006F468F"/>
    <w:sectPr w:rsidR="006F468F" w:rsidSect="009C0457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4DD7D" w14:textId="77777777" w:rsidR="00077723" w:rsidRDefault="00077723" w:rsidP="00CB1E55">
      <w:r>
        <w:separator/>
      </w:r>
    </w:p>
  </w:endnote>
  <w:endnote w:type="continuationSeparator" w:id="0">
    <w:p w14:paraId="4BA560B6" w14:textId="77777777" w:rsidR="00077723" w:rsidRDefault="00077723" w:rsidP="00CB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rd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3D210" w14:textId="77777777" w:rsidR="00077723" w:rsidRDefault="00077723" w:rsidP="00CB1E55">
      <w:r>
        <w:separator/>
      </w:r>
    </w:p>
  </w:footnote>
  <w:footnote w:type="continuationSeparator" w:id="0">
    <w:p w14:paraId="74CDCD0B" w14:textId="77777777" w:rsidR="00077723" w:rsidRDefault="00077723" w:rsidP="00CB1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9569E"/>
    <w:multiLevelType w:val="hybridMultilevel"/>
    <w:tmpl w:val="676ACF6A"/>
    <w:lvl w:ilvl="0" w:tplc="0F5EF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57"/>
    <w:rsid w:val="00002E6C"/>
    <w:rsid w:val="0003712A"/>
    <w:rsid w:val="00077723"/>
    <w:rsid w:val="0009531C"/>
    <w:rsid w:val="0015453E"/>
    <w:rsid w:val="0016310B"/>
    <w:rsid w:val="00166891"/>
    <w:rsid w:val="001739EB"/>
    <w:rsid w:val="001B3067"/>
    <w:rsid w:val="001C3386"/>
    <w:rsid w:val="001E769B"/>
    <w:rsid w:val="001F7188"/>
    <w:rsid w:val="002E20FA"/>
    <w:rsid w:val="002F5E8F"/>
    <w:rsid w:val="0033431C"/>
    <w:rsid w:val="00334F06"/>
    <w:rsid w:val="00381B13"/>
    <w:rsid w:val="00386E56"/>
    <w:rsid w:val="003A7768"/>
    <w:rsid w:val="003C4284"/>
    <w:rsid w:val="003F2316"/>
    <w:rsid w:val="003F30BF"/>
    <w:rsid w:val="00427ED0"/>
    <w:rsid w:val="004532A4"/>
    <w:rsid w:val="00475CBC"/>
    <w:rsid w:val="00482492"/>
    <w:rsid w:val="004A35F8"/>
    <w:rsid w:val="004B4FA5"/>
    <w:rsid w:val="004B66A9"/>
    <w:rsid w:val="004E54F6"/>
    <w:rsid w:val="00553189"/>
    <w:rsid w:val="005A5364"/>
    <w:rsid w:val="005F406A"/>
    <w:rsid w:val="006540EF"/>
    <w:rsid w:val="006620C3"/>
    <w:rsid w:val="006B78B3"/>
    <w:rsid w:val="006B7B0C"/>
    <w:rsid w:val="006F468F"/>
    <w:rsid w:val="007134E8"/>
    <w:rsid w:val="00723475"/>
    <w:rsid w:val="00761C59"/>
    <w:rsid w:val="0076788D"/>
    <w:rsid w:val="007709CF"/>
    <w:rsid w:val="007B5C59"/>
    <w:rsid w:val="007F715B"/>
    <w:rsid w:val="008133E4"/>
    <w:rsid w:val="00844752"/>
    <w:rsid w:val="00844CE5"/>
    <w:rsid w:val="00861EA9"/>
    <w:rsid w:val="008A6BD4"/>
    <w:rsid w:val="0093026D"/>
    <w:rsid w:val="009A3FFA"/>
    <w:rsid w:val="009C0457"/>
    <w:rsid w:val="009C2EFC"/>
    <w:rsid w:val="009E7A80"/>
    <w:rsid w:val="00A06B88"/>
    <w:rsid w:val="00A14559"/>
    <w:rsid w:val="00A45953"/>
    <w:rsid w:val="00A463C5"/>
    <w:rsid w:val="00A77341"/>
    <w:rsid w:val="00AD3276"/>
    <w:rsid w:val="00B10A35"/>
    <w:rsid w:val="00B3712D"/>
    <w:rsid w:val="00B7597B"/>
    <w:rsid w:val="00BA2D69"/>
    <w:rsid w:val="00BB259F"/>
    <w:rsid w:val="00BD436A"/>
    <w:rsid w:val="00BD44B6"/>
    <w:rsid w:val="00BE711B"/>
    <w:rsid w:val="00BE7EF1"/>
    <w:rsid w:val="00C135CF"/>
    <w:rsid w:val="00C165BF"/>
    <w:rsid w:val="00C24D77"/>
    <w:rsid w:val="00C53F33"/>
    <w:rsid w:val="00C83E0A"/>
    <w:rsid w:val="00CB1E55"/>
    <w:rsid w:val="00CB4D37"/>
    <w:rsid w:val="00D1336D"/>
    <w:rsid w:val="00D14196"/>
    <w:rsid w:val="00D23557"/>
    <w:rsid w:val="00D439D5"/>
    <w:rsid w:val="00D537B0"/>
    <w:rsid w:val="00D55843"/>
    <w:rsid w:val="00D87D34"/>
    <w:rsid w:val="00DD6ACB"/>
    <w:rsid w:val="00E06141"/>
    <w:rsid w:val="00E12BB6"/>
    <w:rsid w:val="00E161EA"/>
    <w:rsid w:val="00E30694"/>
    <w:rsid w:val="00E82360"/>
    <w:rsid w:val="00EA11B3"/>
    <w:rsid w:val="00EC5B83"/>
    <w:rsid w:val="00EE7745"/>
    <w:rsid w:val="00F26741"/>
    <w:rsid w:val="00F33981"/>
    <w:rsid w:val="00F40F2E"/>
    <w:rsid w:val="00F424BA"/>
    <w:rsid w:val="00FB0604"/>
    <w:rsid w:val="00FB56AA"/>
    <w:rsid w:val="00FD3F39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49476"/>
  <w15:chartTrackingRefBased/>
  <w15:docId w15:val="{B9F0B951-0782-AB42-BC3B-8A71A66D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457"/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B4FA5"/>
    <w:pPr>
      <w:spacing w:before="100" w:beforeAutospacing="1" w:after="100" w:afterAutospacing="1"/>
    </w:pPr>
  </w:style>
  <w:style w:type="character" w:styleId="a4">
    <w:name w:val="annotation reference"/>
    <w:basedOn w:val="a0"/>
    <w:uiPriority w:val="99"/>
    <w:semiHidden/>
    <w:unhideWhenUsed/>
    <w:rsid w:val="001739E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739EB"/>
    <w:pPr>
      <w:spacing w:line="276" w:lineRule="auto"/>
    </w:pPr>
    <w:rPr>
      <w:rFonts w:ascii="Arial" w:eastAsiaTheme="minorEastAsia" w:hAnsi="Arial" w:cs="Arial"/>
      <w:sz w:val="22"/>
      <w:szCs w:val="22"/>
      <w:lang w:val="en" w:eastAsia="zh-CN"/>
    </w:rPr>
  </w:style>
  <w:style w:type="character" w:customStyle="1" w:styleId="a6">
    <w:name w:val="註解文字 字元"/>
    <w:basedOn w:val="a0"/>
    <w:link w:val="a5"/>
    <w:uiPriority w:val="99"/>
    <w:semiHidden/>
    <w:rsid w:val="001739EB"/>
    <w:rPr>
      <w:rFonts w:ascii="Arial" w:hAnsi="Arial" w:cs="Arial"/>
      <w:kern w:val="0"/>
      <w:sz w:val="22"/>
      <w:szCs w:val="22"/>
      <w:lang w:val="en" w:eastAsia="zh-CN"/>
    </w:rPr>
  </w:style>
  <w:style w:type="paragraph" w:styleId="a7">
    <w:name w:val="Balloon Text"/>
    <w:basedOn w:val="a"/>
    <w:link w:val="a8"/>
    <w:uiPriority w:val="99"/>
    <w:semiHidden/>
    <w:unhideWhenUsed/>
    <w:rsid w:val="001739EB"/>
    <w:rPr>
      <w:rFonts w:ascii="新細明體" w:eastAsia="新細明體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739EB"/>
    <w:rPr>
      <w:rFonts w:ascii="新細明體" w:eastAsia="新細明體" w:hAnsi="Times New Roman" w:cs="Times New Roman"/>
      <w:kern w:val="0"/>
      <w:sz w:val="18"/>
      <w:szCs w:val="18"/>
    </w:rPr>
  </w:style>
  <w:style w:type="table" w:customStyle="1" w:styleId="TableGrid1">
    <w:name w:val="Table Grid1"/>
    <w:basedOn w:val="a1"/>
    <w:next w:val="a3"/>
    <w:uiPriority w:val="39"/>
    <w:rsid w:val="00761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61C59"/>
    <w:pPr>
      <w:widowControl w:val="0"/>
      <w:ind w:leftChars="200" w:left="480"/>
    </w:pPr>
    <w:rPr>
      <w:rFonts w:asciiTheme="minorHAnsi" w:eastAsiaTheme="minorEastAsia" w:hAnsiTheme="minorHAnsi" w:cstheme="minorBidi"/>
      <w:kern w:val="2"/>
    </w:rPr>
  </w:style>
  <w:style w:type="paragraph" w:styleId="aa">
    <w:name w:val="header"/>
    <w:basedOn w:val="a"/>
    <w:link w:val="ab"/>
    <w:uiPriority w:val="99"/>
    <w:unhideWhenUsed/>
    <w:rsid w:val="00CB1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B1E55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B1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B1E55"/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818589-EC12-410C-BD05-212BBA12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YUEN WING 11291783</dc:creator>
  <cp:keywords/>
  <dc:description/>
  <cp:lastModifiedBy>NG, Wai-leung Rex</cp:lastModifiedBy>
  <cp:revision>2</cp:revision>
  <cp:lastPrinted>2023-11-06T03:44:00Z</cp:lastPrinted>
  <dcterms:created xsi:type="dcterms:W3CDTF">2023-12-13T02:38:00Z</dcterms:created>
  <dcterms:modified xsi:type="dcterms:W3CDTF">2023-12-13T02:38:00Z</dcterms:modified>
</cp:coreProperties>
</file>