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A50" w:rsidRDefault="00D37A50" w:rsidP="00D37A50">
      <w:pPr>
        <w:spacing w:line="400" w:lineRule="exact"/>
        <w:jc w:val="center"/>
        <w:rPr>
          <w:rFonts w:ascii="Times New Roman" w:hAnsi="Times New Roman" w:cs="Times New Roman"/>
          <w:b/>
          <w:sz w:val="28"/>
          <w:lang w:eastAsia="zh-HK"/>
        </w:rPr>
      </w:pPr>
      <w:bookmarkStart w:id="0" w:name="_GoBack"/>
      <w:bookmarkEnd w:id="0"/>
      <w:r w:rsidRPr="002E41E8">
        <w:rPr>
          <w:rFonts w:ascii="Times New Roman" w:hAnsi="Times New Roman" w:cs="Times New Roman" w:hint="eastAsia"/>
          <w:b/>
          <w:sz w:val="28"/>
          <w:lang w:eastAsia="zh-HK"/>
        </w:rPr>
        <w:t>教師晉升培訓要求</w:t>
      </w:r>
    </w:p>
    <w:p w:rsidR="00D37A50" w:rsidRDefault="00D37A50" w:rsidP="00D37A50">
      <w:pPr>
        <w:spacing w:line="400" w:lineRule="exact"/>
        <w:jc w:val="center"/>
        <w:rPr>
          <w:rFonts w:ascii="Times New Roman" w:hAnsi="Times New Roman" w:cs="Times New Roman"/>
          <w:b/>
          <w:sz w:val="28"/>
          <w:lang w:eastAsia="zh-HK"/>
        </w:rPr>
      </w:pPr>
      <w:r w:rsidRPr="003F6607">
        <w:rPr>
          <w:rFonts w:ascii="Times New Roman" w:hAnsi="Times New Roman" w:cs="Times New Roman" w:hint="eastAsia"/>
          <w:b/>
          <w:sz w:val="28"/>
          <w:lang w:eastAsia="zh-HK"/>
        </w:rPr>
        <w:t>紀錄表</w:t>
      </w:r>
    </w:p>
    <w:p w:rsidR="00D37A50" w:rsidRDefault="00D37A50" w:rsidP="00D37A50">
      <w:pPr>
        <w:spacing w:line="400" w:lineRule="exact"/>
        <w:jc w:val="center"/>
        <w:rPr>
          <w:rFonts w:ascii="Times New Roman" w:hAnsi="Times New Roman" w:cs="Times New Roman"/>
          <w:b/>
          <w:sz w:val="28"/>
          <w:lang w:eastAsia="zh-HK"/>
        </w:rPr>
      </w:pPr>
    </w:p>
    <w:p w:rsidR="00D37A50" w:rsidRPr="007F2569" w:rsidRDefault="00D37A50" w:rsidP="00D37A50">
      <w:pPr>
        <w:jc w:val="center"/>
        <w:rPr>
          <w:rFonts w:ascii="Times New Roman" w:hAnsi="Times New Roman" w:cs="Times New Roman"/>
          <w:b/>
          <w:i/>
          <w:iCs/>
          <w:szCs w:val="24"/>
          <w:lang w:eastAsia="zh-HK"/>
        </w:rPr>
      </w:pPr>
      <w:r w:rsidRPr="007F2569">
        <w:rPr>
          <w:rFonts w:ascii="Times New Roman" w:hAnsi="Times New Roman" w:cs="Times New Roman" w:hint="eastAsia"/>
          <w:b/>
          <w:i/>
          <w:iCs/>
          <w:szCs w:val="24"/>
        </w:rPr>
        <w:t>(</w:t>
      </w:r>
      <w:r w:rsidRPr="007F2569">
        <w:rPr>
          <w:rFonts w:ascii="Arial" w:hAnsi="Arial" w:cs="Arial"/>
          <w:i/>
          <w:iCs/>
          <w:lang w:eastAsia="zh-HK"/>
        </w:rPr>
        <w:t>學校無須將</w:t>
      </w:r>
      <w:r w:rsidRPr="007F2569">
        <w:rPr>
          <w:rFonts w:ascii="Arial" w:hAnsi="Arial" w:cs="Arial" w:hint="eastAsia"/>
          <w:i/>
          <w:iCs/>
          <w:lang w:eastAsia="zh-HK"/>
        </w:rPr>
        <w:t>本表格</w:t>
      </w:r>
      <w:r w:rsidRPr="007F2569">
        <w:rPr>
          <w:rFonts w:ascii="Arial" w:hAnsi="Arial" w:cs="Arial"/>
          <w:i/>
          <w:iCs/>
          <w:lang w:eastAsia="zh-HK"/>
        </w:rPr>
        <w:t>送交教育局常任秘書長確認，但仍須妥善保存</w:t>
      </w:r>
      <w:r w:rsidRPr="007F2569">
        <w:rPr>
          <w:rFonts w:ascii="Arial" w:hAnsi="Arial" w:cs="Arial" w:hint="eastAsia"/>
          <w:i/>
          <w:iCs/>
          <w:lang w:eastAsia="zh-HK"/>
        </w:rPr>
        <w:t>，以供查核。</w:t>
      </w:r>
      <w:r w:rsidRPr="007F2569">
        <w:rPr>
          <w:rFonts w:ascii="Times New Roman" w:hAnsi="Times New Roman" w:cs="Times New Roman" w:hint="eastAsia"/>
          <w:b/>
          <w:i/>
          <w:iCs/>
          <w:szCs w:val="24"/>
        </w:rPr>
        <w:t>)</w:t>
      </w:r>
    </w:p>
    <w:p w:rsidR="00D37A50" w:rsidRPr="002E41E8" w:rsidRDefault="00D37A50" w:rsidP="00D37A50">
      <w:pPr>
        <w:jc w:val="center"/>
      </w:pPr>
    </w:p>
    <w:p w:rsidR="00D37A50" w:rsidRPr="006A3CC2" w:rsidRDefault="00D37A50" w:rsidP="00D37A5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  <w:lang w:eastAsia="zh-HK"/>
        </w:rPr>
        <w:t>甲部：教</w:t>
      </w:r>
      <w:r>
        <w:rPr>
          <w:rFonts w:ascii="Times New Roman" w:hAnsi="Times New Roman" w:cs="Times New Roman" w:hint="eastAsia"/>
          <w:b/>
          <w:sz w:val="28"/>
        </w:rPr>
        <w:t>師</w:t>
      </w:r>
      <w:r>
        <w:rPr>
          <w:rFonts w:ascii="Times New Roman" w:hAnsi="Times New Roman" w:cs="Times New Roman" w:hint="eastAsia"/>
          <w:b/>
          <w:sz w:val="28"/>
          <w:lang w:eastAsia="zh-HK"/>
        </w:rPr>
        <w:t>資</w:t>
      </w:r>
      <w:r>
        <w:rPr>
          <w:rFonts w:ascii="Times New Roman" w:hAnsi="Times New Roman" w:cs="Times New Roman" w:hint="eastAsia"/>
          <w:b/>
          <w:sz w:val="28"/>
        </w:rPr>
        <w:t>料</w:t>
      </w:r>
    </w:p>
    <w:p w:rsidR="00D37A50" w:rsidRPr="006A3CC2" w:rsidRDefault="00D37A50" w:rsidP="00D37A50">
      <w:pPr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7"/>
        <w:gridCol w:w="6888"/>
      </w:tblGrid>
      <w:tr w:rsidR="00D37A50" w:rsidRPr="006A3CC2" w:rsidTr="00C45B5C">
        <w:tc>
          <w:tcPr>
            <w:tcW w:w="2689" w:type="dxa"/>
          </w:tcPr>
          <w:p w:rsidR="00D37A50" w:rsidRPr="006A3CC2" w:rsidRDefault="00D37A50" w:rsidP="00C45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教</w:t>
            </w:r>
            <w:r>
              <w:rPr>
                <w:rFonts w:ascii="Times New Roman" w:hAnsi="Times New Roman" w:cs="Times New Roman" w:hint="eastAsia"/>
              </w:rPr>
              <w:t>師</w:t>
            </w:r>
            <w:r>
              <w:rPr>
                <w:rFonts w:ascii="Times New Roman" w:hAnsi="Times New Roman" w:cs="Times New Roman" w:hint="eastAsia"/>
                <w:lang w:eastAsia="zh-HK"/>
              </w:rPr>
              <w:t>姓</w:t>
            </w:r>
            <w:r>
              <w:rPr>
                <w:rFonts w:ascii="Times New Roman" w:hAnsi="Times New Roman" w:cs="Times New Roman" w:hint="eastAsia"/>
              </w:rPr>
              <w:t>名</w:t>
            </w:r>
            <w:r w:rsidRPr="006A3CC2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7767" w:type="dxa"/>
          </w:tcPr>
          <w:p w:rsidR="00D37A50" w:rsidRPr="006A3CC2" w:rsidRDefault="00D37A50" w:rsidP="00C45B5C">
            <w:pPr>
              <w:rPr>
                <w:rFonts w:ascii="Times New Roman" w:hAnsi="Times New Roman" w:cs="Times New Roman"/>
              </w:rPr>
            </w:pPr>
          </w:p>
        </w:tc>
      </w:tr>
      <w:tr w:rsidR="00D37A50" w:rsidRPr="006A3CC2" w:rsidTr="00C45B5C">
        <w:tc>
          <w:tcPr>
            <w:tcW w:w="2689" w:type="dxa"/>
          </w:tcPr>
          <w:p w:rsidR="00D37A50" w:rsidRPr="006A3CC2" w:rsidRDefault="00D37A50" w:rsidP="00C45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現時職級</w:t>
            </w:r>
            <w:r w:rsidRPr="006A3CC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767" w:type="dxa"/>
          </w:tcPr>
          <w:p w:rsidR="00D37A50" w:rsidRPr="006A3CC2" w:rsidRDefault="00D37A50" w:rsidP="00C45B5C">
            <w:pPr>
              <w:rPr>
                <w:rFonts w:ascii="Times New Roman" w:hAnsi="Times New Roman" w:cs="Times New Roman"/>
              </w:rPr>
            </w:pPr>
          </w:p>
        </w:tc>
      </w:tr>
      <w:tr w:rsidR="00D37A50" w:rsidRPr="00A67503" w:rsidTr="00C45B5C">
        <w:tc>
          <w:tcPr>
            <w:tcW w:w="2689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晉</w:t>
            </w:r>
            <w:r>
              <w:rPr>
                <w:rFonts w:ascii="Times New Roman" w:hAnsi="Times New Roman" w:cs="Times New Roman" w:hint="eastAsia"/>
              </w:rPr>
              <w:t>升</w:t>
            </w:r>
            <w:r>
              <w:rPr>
                <w:rFonts w:ascii="Times New Roman" w:hAnsi="Times New Roman" w:cs="Times New Roman" w:hint="eastAsia"/>
                <w:lang w:eastAsia="zh-HK"/>
              </w:rPr>
              <w:t>職級：</w:t>
            </w:r>
          </w:p>
        </w:tc>
        <w:tc>
          <w:tcPr>
            <w:tcW w:w="7767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</w:p>
        </w:tc>
      </w:tr>
      <w:tr w:rsidR="00D37A50" w:rsidRPr="006A3CC2" w:rsidTr="00C45B5C">
        <w:tc>
          <w:tcPr>
            <w:tcW w:w="2689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建</w:t>
            </w:r>
            <w:r>
              <w:rPr>
                <w:rFonts w:ascii="Times New Roman" w:hAnsi="Times New Roman" w:cs="Times New Roman" w:hint="eastAsia"/>
              </w:rPr>
              <w:t>議</w:t>
            </w:r>
            <w:r>
              <w:rPr>
                <w:rFonts w:ascii="Times New Roman" w:hAnsi="Times New Roman" w:cs="Times New Roman" w:hint="eastAsia"/>
                <w:lang w:eastAsia="zh-HK"/>
              </w:rPr>
              <w:t>實任晉</w:t>
            </w:r>
            <w:r>
              <w:rPr>
                <w:rFonts w:ascii="Times New Roman" w:hAnsi="Times New Roman" w:cs="Times New Roman" w:hint="eastAsia"/>
              </w:rPr>
              <w:t>升</w:t>
            </w:r>
            <w:r>
              <w:rPr>
                <w:rFonts w:ascii="Times New Roman" w:hAnsi="Times New Roman" w:cs="Times New Roman" w:hint="eastAsia"/>
                <w:lang w:eastAsia="zh-HK"/>
              </w:rPr>
              <w:t>日期：</w:t>
            </w:r>
          </w:p>
        </w:tc>
        <w:tc>
          <w:tcPr>
            <w:tcW w:w="7767" w:type="dxa"/>
          </w:tcPr>
          <w:p w:rsidR="00D37A50" w:rsidRPr="006A3CC2" w:rsidRDefault="00D37A50" w:rsidP="00C45B5C">
            <w:pPr>
              <w:rPr>
                <w:rFonts w:ascii="Times New Roman" w:hAnsi="Times New Roman" w:cs="Times New Roman"/>
              </w:rPr>
            </w:pPr>
          </w:p>
        </w:tc>
      </w:tr>
      <w:tr w:rsidR="00D37A50" w:rsidRPr="00A67503" w:rsidTr="00C45B5C">
        <w:tc>
          <w:tcPr>
            <w:tcW w:w="2689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學</w:t>
            </w:r>
            <w:r>
              <w:rPr>
                <w:rFonts w:ascii="Times New Roman" w:hAnsi="Times New Roman" w:cs="Times New Roman" w:hint="eastAsia"/>
              </w:rPr>
              <w:t>校</w:t>
            </w:r>
            <w:r>
              <w:rPr>
                <w:rFonts w:ascii="Times New Roman" w:hAnsi="Times New Roman" w:cs="Times New Roman" w:hint="eastAsia"/>
                <w:lang w:eastAsia="zh-HK"/>
              </w:rPr>
              <w:t>名</w:t>
            </w:r>
            <w:r>
              <w:rPr>
                <w:rFonts w:ascii="Times New Roman" w:hAnsi="Times New Roman" w:cs="Times New Roman" w:hint="eastAsia"/>
              </w:rPr>
              <w:t>稱</w:t>
            </w:r>
            <w:r>
              <w:rPr>
                <w:rFonts w:ascii="Times New Roman" w:hAnsi="Times New Roman" w:cs="Times New Roman" w:hint="eastAsia"/>
                <w:lang w:eastAsia="zh-HK"/>
              </w:rPr>
              <w:t>：</w:t>
            </w:r>
          </w:p>
        </w:tc>
        <w:tc>
          <w:tcPr>
            <w:tcW w:w="7767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</w:p>
        </w:tc>
      </w:tr>
    </w:tbl>
    <w:p w:rsidR="00D37A50" w:rsidRPr="00A67503" w:rsidRDefault="00D37A50" w:rsidP="00D37A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7A4F9B5" wp14:editId="3F0C861F">
                <wp:simplePos x="0" y="0"/>
                <wp:positionH relativeFrom="margin">
                  <wp:align>center</wp:align>
                </wp:positionH>
                <wp:positionV relativeFrom="paragraph">
                  <wp:posOffset>206680</wp:posOffset>
                </wp:positionV>
                <wp:extent cx="6972300" cy="0"/>
                <wp:effectExtent l="0" t="19050" r="19050" b="19050"/>
                <wp:wrapNone/>
                <wp:docPr id="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F676C" id="Line 2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6.25pt" to="549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fU0GgIAADU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" strokeweight="3pt">
                <v:stroke linestyle="thinThin"/>
                <w10:wrap anchorx="margin"/>
              </v:line>
            </w:pict>
          </mc:Fallback>
        </mc:AlternateContent>
      </w:r>
    </w:p>
    <w:p w:rsidR="00D37A50" w:rsidRPr="00A67503" w:rsidRDefault="00D37A50" w:rsidP="00D37A50">
      <w:pPr>
        <w:adjustRightInd w:val="0"/>
        <w:snapToGrid w:val="0"/>
        <w:ind w:leftChars="198" w:left="475"/>
        <w:jc w:val="both"/>
        <w:textAlignment w:val="bottom"/>
        <w:rPr>
          <w:rFonts w:ascii="Times New Roman" w:hAnsi="Times New Roman" w:cs="Times New Roman"/>
          <w:sz w:val="16"/>
        </w:rPr>
      </w:pPr>
    </w:p>
    <w:p w:rsidR="00D37A50" w:rsidRDefault="00D37A50" w:rsidP="00D37A50">
      <w:pPr>
        <w:rPr>
          <w:rFonts w:ascii="Times New Roman" w:hAnsi="Times New Roman" w:cs="Times New Roman"/>
          <w:b/>
          <w:sz w:val="28"/>
          <w:lang w:eastAsia="zh-HK"/>
        </w:rPr>
      </w:pPr>
    </w:p>
    <w:p w:rsidR="00D37A50" w:rsidRPr="00A67503" w:rsidRDefault="00D37A50" w:rsidP="00D37A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sz w:val="28"/>
          <w:lang w:eastAsia="zh-HK"/>
        </w:rPr>
        <w:t>乙部：晉</w:t>
      </w:r>
      <w:r w:rsidRPr="002E41E8">
        <w:rPr>
          <w:rFonts w:ascii="Times New Roman" w:hAnsi="Times New Roman" w:cs="Times New Roman" w:hint="eastAsia"/>
          <w:b/>
          <w:sz w:val="28"/>
        </w:rPr>
        <w:t>升培訓要求</w:t>
      </w:r>
    </w:p>
    <w:p w:rsidR="00D37A50" w:rsidRDefault="00D37A50" w:rsidP="00D37A50">
      <w:pPr>
        <w:rPr>
          <w:rFonts w:ascii="Times New Roman" w:hAnsi="Times New Roman" w:cs="Times New Roman"/>
        </w:rPr>
      </w:pPr>
    </w:p>
    <w:p w:rsidR="00D37A50" w:rsidRDefault="00D37A50" w:rsidP="00D37A50">
      <w:pPr>
        <w:ind w:rightChars="-69" w:right="-166"/>
        <w:rPr>
          <w:rFonts w:ascii="Times New Roman" w:hAnsi="Times New Roman" w:cs="Times New Roman"/>
          <w:spacing w:val="20"/>
          <w:lang w:eastAsia="zh-HK"/>
        </w:rPr>
      </w:pPr>
      <w:r>
        <w:rPr>
          <w:rFonts w:ascii="Times New Roman" w:hAnsi="Times New Roman" w:cs="Times New Roman" w:hint="eastAsia"/>
          <w:spacing w:val="20"/>
          <w:lang w:eastAsia="zh-HK"/>
        </w:rPr>
        <w:t>教師必須完成</w:t>
      </w:r>
      <w:r>
        <w:rPr>
          <w:rFonts w:ascii="Times New Roman" w:hAnsi="Times New Roman" w:cs="Times New Roman" w:hint="eastAsia"/>
          <w:spacing w:val="20"/>
        </w:rPr>
        <w:t xml:space="preserve"> (i</w:t>
      </w:r>
      <w:r>
        <w:rPr>
          <w:rFonts w:ascii="Times New Roman" w:hAnsi="Times New Roman" w:cs="Times New Roman"/>
          <w:spacing w:val="20"/>
        </w:rPr>
        <w:t>)</w:t>
      </w:r>
      <w:r>
        <w:rPr>
          <w:rFonts w:ascii="Times New Roman" w:hAnsi="Times New Roman" w:cs="Times New Roman" w:hint="eastAsia"/>
          <w:spacing w:val="20"/>
          <w:lang w:eastAsia="zh-HK"/>
        </w:rPr>
        <w:t>核心部分及</w:t>
      </w:r>
      <w:r>
        <w:rPr>
          <w:rFonts w:ascii="Times New Roman" w:hAnsi="Times New Roman" w:cs="Times New Roman" w:hint="eastAsia"/>
          <w:spacing w:val="20"/>
          <w:lang w:eastAsia="zh-HK"/>
        </w:rPr>
        <w:t>(ii)</w:t>
      </w:r>
      <w:r>
        <w:rPr>
          <w:rFonts w:ascii="Times New Roman" w:hAnsi="Times New Roman" w:cs="Times New Roman" w:hint="eastAsia"/>
          <w:spacing w:val="20"/>
          <w:lang w:eastAsia="zh-HK"/>
        </w:rPr>
        <w:t>選修部分的培訓課</w:t>
      </w:r>
      <w:r>
        <w:rPr>
          <w:rFonts w:ascii="Times New Roman" w:hAnsi="Times New Roman" w:cs="Times New Roman" w:hint="eastAsia"/>
          <w:spacing w:val="20"/>
        </w:rPr>
        <w:t>程</w:t>
      </w:r>
      <w:r>
        <w:rPr>
          <w:rFonts w:ascii="Times New Roman" w:hAnsi="Times New Roman" w:cs="Times New Roman" w:hint="eastAsia"/>
          <w:spacing w:val="20"/>
          <w:lang w:eastAsia="zh-HK"/>
        </w:rPr>
        <w:t>，方能符合晉升更高職級的資格，培訓的修讀期</w:t>
      </w:r>
      <w:r w:rsidRPr="00410C99">
        <w:rPr>
          <w:rFonts w:ascii="Times New Roman" w:hAnsi="Times New Roman" w:cs="Times New Roman" w:hint="eastAsia"/>
          <w:spacing w:val="20"/>
          <w:lang w:eastAsia="zh-HK"/>
        </w:rPr>
        <w:t>限</w:t>
      </w:r>
      <w:r>
        <w:rPr>
          <w:rFonts w:ascii="Times New Roman" w:hAnsi="Times New Roman" w:cs="Times New Roman" w:hint="eastAsia"/>
          <w:spacing w:val="20"/>
          <w:lang w:eastAsia="zh-HK"/>
        </w:rPr>
        <w:t>為</w:t>
      </w:r>
      <w:r w:rsidRPr="00410C99">
        <w:rPr>
          <w:rFonts w:ascii="Times New Roman" w:hAnsi="Times New Roman" w:cs="Times New Roman" w:hint="eastAsia"/>
          <w:spacing w:val="20"/>
          <w:lang w:eastAsia="zh-HK"/>
        </w:rPr>
        <w:t>五年</w:t>
      </w:r>
      <w:r w:rsidRPr="002E41E8">
        <w:rPr>
          <w:rFonts w:ascii="Times New Roman" w:hAnsi="Times New Roman" w:cs="Times New Roman" w:hint="eastAsia"/>
          <w:spacing w:val="20"/>
          <w:sz w:val="22"/>
          <w:vertAlign w:val="superscript"/>
          <w:lang w:eastAsia="zh-HK"/>
        </w:rPr>
        <w:t>註</w:t>
      </w:r>
      <w:r>
        <w:rPr>
          <w:rFonts w:ascii="Times New Roman" w:hAnsi="Times New Roman" w:cs="Times New Roman" w:hint="eastAsia"/>
          <w:spacing w:val="20"/>
          <w:sz w:val="22"/>
          <w:vertAlign w:val="superscript"/>
          <w:lang w:eastAsia="zh-HK"/>
        </w:rPr>
        <w:t>一</w:t>
      </w:r>
      <w:r>
        <w:rPr>
          <w:rFonts w:ascii="Times New Roman" w:hAnsi="Times New Roman" w:cs="Times New Roman" w:hint="eastAsia"/>
          <w:spacing w:val="20"/>
          <w:lang w:eastAsia="zh-HK"/>
        </w:rPr>
        <w:t>。</w:t>
      </w:r>
    </w:p>
    <w:p w:rsidR="00D37A50" w:rsidRPr="00856B3C" w:rsidRDefault="00D37A50" w:rsidP="00D37A50">
      <w:pPr>
        <w:ind w:rightChars="-69" w:right="-166"/>
        <w:rPr>
          <w:rFonts w:ascii="Times New Roman" w:hAnsi="Times New Roman" w:cs="Times New Roman"/>
          <w:spacing w:val="20"/>
          <w:lang w:eastAsia="zh-HK"/>
        </w:rPr>
      </w:pPr>
    </w:p>
    <w:p w:rsidR="00D37A50" w:rsidRPr="006A3CC2" w:rsidRDefault="00D37A50" w:rsidP="00D37A50">
      <w:pPr>
        <w:rPr>
          <w:rFonts w:ascii="Times New Roman" w:hAnsi="Times New Roman" w:cs="Times New Roman"/>
        </w:rPr>
      </w:pPr>
    </w:p>
    <w:p w:rsidR="00D37A50" w:rsidRPr="004C75BC" w:rsidRDefault="00D37A50" w:rsidP="00D37A50">
      <w:pPr>
        <w:pStyle w:val="ListParagraph"/>
        <w:numPr>
          <w:ilvl w:val="0"/>
          <w:numId w:val="3"/>
        </w:numPr>
        <w:ind w:leftChars="0" w:left="426" w:hanging="426"/>
        <w:rPr>
          <w:rFonts w:ascii="Times New Roman" w:hAnsi="Times New Roman" w:cs="Times New Roman"/>
          <w:b/>
          <w:sz w:val="26"/>
          <w:szCs w:val="26"/>
          <w:u w:val="single"/>
          <w:lang w:eastAsia="zh-HK"/>
        </w:rPr>
      </w:pPr>
      <w:r>
        <w:rPr>
          <w:rFonts w:ascii="Times New Roman" w:hAnsi="Times New Roman" w:cs="Times New Roman" w:hint="eastAsia"/>
          <w:b/>
          <w:sz w:val="26"/>
          <w:szCs w:val="26"/>
          <w:u w:val="single"/>
          <w:lang w:eastAsia="zh-HK"/>
        </w:rPr>
        <w:t>核心部分</w:t>
      </w:r>
    </w:p>
    <w:p w:rsidR="00D37A50" w:rsidRDefault="00D37A50" w:rsidP="00D37A50">
      <w:pPr>
        <w:ind w:rightChars="-69" w:right="-166"/>
        <w:rPr>
          <w:rFonts w:ascii="Times New Roman" w:hAnsi="Times New Roman" w:cs="Times New Roman"/>
          <w:spacing w:val="20"/>
          <w:lang w:eastAsia="zh-HK"/>
        </w:rPr>
      </w:pPr>
      <w:r w:rsidRPr="00D029C6">
        <w:rPr>
          <w:rFonts w:ascii="Times New Roman" w:hAnsi="Times New Roman" w:cs="Times New Roman" w:hint="eastAsia"/>
          <w:spacing w:val="20"/>
          <w:lang w:eastAsia="zh-HK"/>
        </w:rPr>
        <w:t>核心部分課程由教育局提供，共</w:t>
      </w:r>
      <w:r w:rsidRPr="00D029C6">
        <w:rPr>
          <w:rFonts w:ascii="Times New Roman" w:hAnsi="Times New Roman" w:cs="Times New Roman"/>
          <w:spacing w:val="20"/>
          <w:lang w:eastAsia="zh-HK"/>
        </w:rPr>
        <w:t>30</w:t>
      </w:r>
      <w:r w:rsidRPr="00D029C6">
        <w:rPr>
          <w:rFonts w:ascii="Times New Roman" w:hAnsi="Times New Roman" w:cs="Times New Roman"/>
          <w:spacing w:val="20"/>
          <w:lang w:eastAsia="zh-HK"/>
        </w:rPr>
        <w:t>小時，內容聚焦學校領導必備的素養</w:t>
      </w:r>
      <w:r w:rsidRPr="002E41E8">
        <w:rPr>
          <w:rFonts w:ascii="Times New Roman" w:hAnsi="Times New Roman" w:cs="Times New Roman" w:hint="eastAsia"/>
          <w:spacing w:val="20"/>
          <w:lang w:eastAsia="zh-HK"/>
        </w:rPr>
        <w:t>。</w:t>
      </w:r>
      <w:r>
        <w:rPr>
          <w:rFonts w:ascii="Times New Roman" w:hAnsi="Times New Roman" w:cs="Times New Roman" w:hint="eastAsia"/>
          <w:spacing w:val="20"/>
          <w:lang w:eastAsia="zh-HK"/>
        </w:rPr>
        <w:t>教師須修讀的課程視乎晉升職級而定，請根據教師晉升的職位填寫合適表格。</w:t>
      </w:r>
    </w:p>
    <w:p w:rsidR="00D37A50" w:rsidRDefault="00D37A50" w:rsidP="00D37A50">
      <w:pPr>
        <w:ind w:rightChars="-69" w:right="-166"/>
        <w:rPr>
          <w:rFonts w:ascii="Times New Roman" w:hAnsi="Times New Roman" w:cs="Times New Roman" w:hint="eastAsia"/>
          <w:spacing w:val="20"/>
          <w:lang w:eastAsia="zh-HK"/>
        </w:rPr>
      </w:pPr>
    </w:p>
    <w:p w:rsidR="00D37A50" w:rsidRDefault="00D37A50" w:rsidP="00D37A50">
      <w:pPr>
        <w:rPr>
          <w:rFonts w:ascii="Times New Roman" w:hAnsi="Times New Roman" w:cs="Times New Roman"/>
          <w:spacing w:val="20"/>
          <w:lang w:eastAsia="zh-HK"/>
        </w:rPr>
      </w:pPr>
    </w:p>
    <w:p w:rsidR="00D37A50" w:rsidRPr="00C4012D" w:rsidRDefault="00D37A50" w:rsidP="00D37A50">
      <w:pPr>
        <w:jc w:val="center"/>
        <w:rPr>
          <w:rFonts w:ascii="Times New Roman" w:hAnsi="Times New Roman" w:cs="Times New Roman"/>
          <w:i/>
          <w:spacing w:val="20"/>
          <w:lang w:eastAsia="zh-HK"/>
        </w:rPr>
      </w:pPr>
      <w:r>
        <w:rPr>
          <w:rFonts w:ascii="Times New Roman" w:hAnsi="Times New Roman" w:cs="Times New Roman" w:hint="eastAsia"/>
          <w:i/>
          <w:spacing w:val="20"/>
          <w:lang w:eastAsia="zh-HK"/>
        </w:rPr>
        <w:t>適用於晉升</w:t>
      </w:r>
      <w:r w:rsidR="00881AE5">
        <w:rPr>
          <w:rFonts w:ascii="Times New Roman" w:hAnsi="Times New Roman" w:cs="Times New Roman" w:hint="eastAsia"/>
          <w:i/>
          <w:spacing w:val="20"/>
          <w:lang w:eastAsia="zh-HK"/>
        </w:rPr>
        <w:t>為</w:t>
      </w:r>
      <w:r w:rsidRPr="00826BF7">
        <w:rPr>
          <w:rFonts w:ascii="Times New Roman" w:hAnsi="Times New Roman" w:cs="Times New Roman" w:hint="eastAsia"/>
          <w:b/>
          <w:i/>
          <w:spacing w:val="20"/>
          <w:lang w:eastAsia="zh-HK"/>
        </w:rPr>
        <w:t>高級學位教</w:t>
      </w:r>
      <w:r w:rsidR="00D56E13">
        <w:rPr>
          <w:rFonts w:ascii="Times New Roman" w:hAnsi="Times New Roman" w:cs="Times New Roman" w:hint="eastAsia"/>
          <w:b/>
          <w:i/>
          <w:spacing w:val="20"/>
          <w:lang w:eastAsia="zh-HK"/>
        </w:rPr>
        <w:t>師</w:t>
      </w:r>
      <w:r w:rsidRPr="00826BF7">
        <w:rPr>
          <w:rFonts w:ascii="Times New Roman" w:hAnsi="Times New Roman" w:cs="Times New Roman" w:hint="eastAsia"/>
          <w:b/>
          <w:i/>
          <w:spacing w:val="20"/>
        </w:rPr>
        <w:t>/</w:t>
      </w:r>
      <w:r w:rsidRPr="00826BF7">
        <w:rPr>
          <w:rFonts w:ascii="Times New Roman" w:hAnsi="Times New Roman" w:cs="Times New Roman" w:hint="eastAsia"/>
          <w:b/>
          <w:i/>
          <w:spacing w:val="20"/>
          <w:lang w:eastAsia="zh-HK"/>
        </w:rPr>
        <w:t>小學學位教</w:t>
      </w:r>
      <w:r w:rsidR="00D56E13">
        <w:rPr>
          <w:rFonts w:ascii="Times New Roman" w:hAnsi="Times New Roman" w:cs="Times New Roman" w:hint="eastAsia"/>
          <w:b/>
          <w:i/>
          <w:spacing w:val="20"/>
          <w:lang w:eastAsia="zh-HK"/>
        </w:rPr>
        <w:t>師</w:t>
      </w:r>
    </w:p>
    <w:tbl>
      <w:tblPr>
        <w:tblStyle w:val="TableGrid"/>
        <w:tblW w:w="9633" w:type="dxa"/>
        <w:tblInd w:w="-5" w:type="dxa"/>
        <w:tblLook w:val="04A0" w:firstRow="1" w:lastRow="0" w:firstColumn="1" w:lastColumn="0" w:noHBand="0" w:noVBand="1"/>
      </w:tblPr>
      <w:tblGrid>
        <w:gridCol w:w="6028"/>
        <w:gridCol w:w="1674"/>
        <w:gridCol w:w="1931"/>
      </w:tblGrid>
      <w:tr w:rsidR="00D37A50" w:rsidRPr="006A3CC2" w:rsidTr="00C45B5C">
        <w:trPr>
          <w:trHeight w:val="349"/>
        </w:trPr>
        <w:tc>
          <w:tcPr>
            <w:tcW w:w="6028" w:type="dxa"/>
          </w:tcPr>
          <w:p w:rsidR="00D37A50" w:rsidRPr="002E41E8" w:rsidRDefault="00D37A50" w:rsidP="00C45B5C">
            <w:pPr>
              <w:jc w:val="center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C647FD">
              <w:rPr>
                <w:rFonts w:ascii="Times New Roman" w:hAnsi="Times New Roman" w:cs="Times New Roman" w:hint="eastAsia"/>
                <w:spacing w:val="20"/>
                <w:lang w:eastAsia="zh-HK"/>
              </w:rPr>
              <w:t>課程</w:t>
            </w:r>
            <w:r>
              <w:rPr>
                <w:rFonts w:ascii="Times New Roman" w:hAnsi="Times New Roman" w:cs="Times New Roman" w:hint="eastAsia"/>
                <w:spacing w:val="20"/>
                <w:lang w:eastAsia="zh-HK"/>
              </w:rPr>
              <w:t>名稱</w:t>
            </w:r>
          </w:p>
        </w:tc>
        <w:tc>
          <w:tcPr>
            <w:tcW w:w="1674" w:type="dxa"/>
          </w:tcPr>
          <w:p w:rsidR="00D37A50" w:rsidRPr="002E41E8" w:rsidRDefault="00D37A50" w:rsidP="00C45B5C">
            <w:pPr>
              <w:jc w:val="center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2E41E8">
              <w:rPr>
                <w:rFonts w:ascii="Times New Roman" w:hAnsi="Times New Roman" w:cs="Times New Roman" w:hint="eastAsia"/>
                <w:spacing w:val="20"/>
                <w:lang w:eastAsia="zh-HK"/>
              </w:rPr>
              <w:t>授課時數</w:t>
            </w:r>
          </w:p>
        </w:tc>
        <w:tc>
          <w:tcPr>
            <w:tcW w:w="1931" w:type="dxa"/>
          </w:tcPr>
          <w:p w:rsidR="00D37A50" w:rsidRPr="002E41E8" w:rsidRDefault="00D37A50" w:rsidP="00C45B5C">
            <w:pPr>
              <w:jc w:val="center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2E41E8">
              <w:rPr>
                <w:rFonts w:ascii="Times New Roman" w:hAnsi="Times New Roman" w:cs="Times New Roman" w:hint="eastAsia"/>
                <w:spacing w:val="20"/>
                <w:lang w:eastAsia="zh-HK"/>
              </w:rPr>
              <w:t>完成日期</w:t>
            </w:r>
          </w:p>
        </w:tc>
      </w:tr>
      <w:tr w:rsidR="00D37A50" w:rsidRPr="00A67503" w:rsidTr="00C45B5C">
        <w:trPr>
          <w:trHeight w:val="349"/>
        </w:trPr>
        <w:tc>
          <w:tcPr>
            <w:tcW w:w="6028" w:type="dxa"/>
          </w:tcPr>
          <w:p w:rsidR="00D37A50" w:rsidRPr="006A3CC2" w:rsidRDefault="00D37A50" w:rsidP="00C45B5C">
            <w:pPr>
              <w:rPr>
                <w:rFonts w:ascii="Times New Roman" w:hAnsi="Times New Roman" w:cs="Times New Roman"/>
              </w:rPr>
            </w:pPr>
            <w:r w:rsidRPr="002E41E8">
              <w:rPr>
                <w:rFonts w:ascii="Times New Roman" w:hAnsi="Times New Roman" w:cs="Times New Roman" w:hint="eastAsia"/>
                <w:spacing w:val="20"/>
                <w:lang w:eastAsia="zh-HK"/>
              </w:rPr>
              <w:t>專業操守、價值觀及教育政策</w:t>
            </w:r>
          </w:p>
        </w:tc>
        <w:tc>
          <w:tcPr>
            <w:tcW w:w="1674" w:type="dxa"/>
          </w:tcPr>
          <w:p w:rsidR="00D37A50" w:rsidRPr="006A3CC2" w:rsidRDefault="00D37A50" w:rsidP="00C4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1931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</w:tc>
      </w:tr>
      <w:tr w:rsidR="00D37A50" w:rsidRPr="00DE1614" w:rsidTr="00C45B5C">
        <w:trPr>
          <w:trHeight w:val="349"/>
        </w:trPr>
        <w:tc>
          <w:tcPr>
            <w:tcW w:w="6028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學校領導的視野及成長</w:t>
            </w:r>
          </w:p>
        </w:tc>
        <w:tc>
          <w:tcPr>
            <w:tcW w:w="1674" w:type="dxa"/>
          </w:tcPr>
          <w:p w:rsidR="00D37A50" w:rsidRPr="00A67503" w:rsidRDefault="00D37A50" w:rsidP="00C45B5C">
            <w:pPr>
              <w:jc w:val="center"/>
              <w:rPr>
                <w:rFonts w:ascii="Times New Roman" w:hAnsi="Times New Roman" w:cs="Times New Roman"/>
              </w:rPr>
            </w:pPr>
            <w:r w:rsidRPr="00A675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931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</w:p>
        </w:tc>
      </w:tr>
      <w:tr w:rsidR="00D37A50" w:rsidRPr="006A3CC2" w:rsidTr="00C45B5C">
        <w:trPr>
          <w:trHeight w:val="349"/>
        </w:trPr>
        <w:tc>
          <w:tcPr>
            <w:tcW w:w="6028" w:type="dxa"/>
          </w:tcPr>
          <w:p w:rsidR="00D37A50" w:rsidRPr="006A3CC2" w:rsidRDefault="00D37A50" w:rsidP="00C45B5C">
            <w:pPr>
              <w:rPr>
                <w:rFonts w:ascii="Times New Roman" w:hAnsi="Times New Roman" w:cs="Times New Roman"/>
              </w:rPr>
            </w:pPr>
            <w:r w:rsidRPr="002E41E8">
              <w:rPr>
                <w:rFonts w:ascii="Times New Roman" w:hAnsi="Times New Roman" w:cs="Times New Roman" w:hint="eastAsia"/>
                <w:spacing w:val="20"/>
                <w:lang w:eastAsia="zh-HK"/>
              </w:rPr>
              <w:t>領導能力的反思和實踐</w:t>
            </w:r>
          </w:p>
        </w:tc>
        <w:tc>
          <w:tcPr>
            <w:tcW w:w="1674" w:type="dxa"/>
          </w:tcPr>
          <w:p w:rsidR="00D37A50" w:rsidRPr="006A3CC2" w:rsidRDefault="00D37A50" w:rsidP="00C45B5C">
            <w:pPr>
              <w:jc w:val="center"/>
              <w:rPr>
                <w:rFonts w:ascii="Times New Roman" w:hAnsi="Times New Roman" w:cs="Times New Roman"/>
              </w:rPr>
            </w:pPr>
            <w:r w:rsidRPr="006A3C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1" w:type="dxa"/>
          </w:tcPr>
          <w:p w:rsidR="00D37A50" w:rsidRPr="006A3CC2" w:rsidRDefault="00D37A50" w:rsidP="00C45B5C">
            <w:pPr>
              <w:rPr>
                <w:rFonts w:ascii="Times New Roman" w:hAnsi="Times New Roman" w:cs="Times New Roman"/>
              </w:rPr>
            </w:pPr>
          </w:p>
        </w:tc>
      </w:tr>
    </w:tbl>
    <w:p w:rsidR="00D37A50" w:rsidRDefault="00D37A50" w:rsidP="00D37A50">
      <w:pPr>
        <w:widowControl/>
        <w:rPr>
          <w:rFonts w:ascii="Times New Roman" w:hAnsi="Times New Roman" w:cs="Times New Roman"/>
          <w:b/>
          <w:sz w:val="28"/>
        </w:rPr>
      </w:pPr>
    </w:p>
    <w:p w:rsidR="00D37A50" w:rsidRDefault="00D37A50" w:rsidP="00D37A50">
      <w:pPr>
        <w:widowControl/>
        <w:rPr>
          <w:rFonts w:ascii="Times New Roman" w:hAnsi="Times New Roman" w:cs="Times New Roman" w:hint="eastAsia"/>
          <w:b/>
          <w:sz w:val="28"/>
        </w:rPr>
      </w:pPr>
    </w:p>
    <w:p w:rsidR="00D37A50" w:rsidRPr="00DE6218" w:rsidRDefault="00D37A50" w:rsidP="00D37A50">
      <w:pPr>
        <w:jc w:val="center"/>
        <w:rPr>
          <w:rFonts w:ascii="Times New Roman" w:hAnsi="Times New Roman" w:cs="Times New Roman"/>
          <w:i/>
          <w:spacing w:val="20"/>
          <w:lang w:eastAsia="zh-HK"/>
        </w:rPr>
      </w:pPr>
      <w:r>
        <w:rPr>
          <w:rFonts w:ascii="Times New Roman" w:hAnsi="Times New Roman" w:cs="Times New Roman" w:hint="eastAsia"/>
          <w:i/>
          <w:spacing w:val="20"/>
          <w:lang w:eastAsia="zh-HK"/>
        </w:rPr>
        <w:t>適用於晉升</w:t>
      </w:r>
      <w:r w:rsidR="00D56E13">
        <w:rPr>
          <w:rFonts w:ascii="Times New Roman" w:hAnsi="Times New Roman" w:cs="Times New Roman" w:hint="eastAsia"/>
          <w:i/>
          <w:spacing w:val="20"/>
          <w:lang w:eastAsia="zh-HK"/>
        </w:rPr>
        <w:t>為</w:t>
      </w:r>
      <w:r w:rsidRPr="00826BF7">
        <w:rPr>
          <w:rFonts w:ascii="Times New Roman" w:hAnsi="Times New Roman" w:cs="Times New Roman" w:hint="eastAsia"/>
          <w:b/>
          <w:i/>
          <w:spacing w:val="20"/>
          <w:lang w:eastAsia="zh-HK"/>
        </w:rPr>
        <w:t>首席學位教</w:t>
      </w:r>
      <w:r w:rsidR="00D56E13">
        <w:rPr>
          <w:rFonts w:ascii="Times New Roman" w:hAnsi="Times New Roman" w:cs="Times New Roman" w:hint="eastAsia"/>
          <w:b/>
          <w:i/>
          <w:spacing w:val="20"/>
          <w:lang w:eastAsia="zh-HK"/>
        </w:rPr>
        <w:t>師</w:t>
      </w:r>
      <w:r w:rsidRPr="00826BF7">
        <w:rPr>
          <w:rFonts w:ascii="Times New Roman" w:hAnsi="Times New Roman" w:cs="Times New Roman" w:hint="eastAsia"/>
          <w:b/>
          <w:i/>
          <w:spacing w:val="20"/>
        </w:rPr>
        <w:t>/</w:t>
      </w:r>
      <w:r w:rsidRPr="00826BF7">
        <w:rPr>
          <w:rFonts w:ascii="Times New Roman" w:hAnsi="Times New Roman" w:cs="Times New Roman" w:hint="eastAsia"/>
          <w:b/>
          <w:i/>
          <w:spacing w:val="20"/>
          <w:lang w:eastAsia="zh-HK"/>
        </w:rPr>
        <w:t>高級小學學位教</w:t>
      </w:r>
      <w:r w:rsidR="00D56E13">
        <w:rPr>
          <w:rFonts w:ascii="Times New Roman" w:hAnsi="Times New Roman" w:cs="Times New Roman" w:hint="eastAsia"/>
          <w:b/>
          <w:i/>
          <w:spacing w:val="20"/>
          <w:lang w:eastAsia="zh-HK"/>
        </w:rPr>
        <w:t>師</w:t>
      </w:r>
    </w:p>
    <w:tbl>
      <w:tblPr>
        <w:tblStyle w:val="TableGrid"/>
        <w:tblW w:w="9691" w:type="dxa"/>
        <w:tblInd w:w="-5" w:type="dxa"/>
        <w:tblLook w:val="04A0" w:firstRow="1" w:lastRow="0" w:firstColumn="1" w:lastColumn="0" w:noHBand="0" w:noVBand="1"/>
      </w:tblPr>
      <w:tblGrid>
        <w:gridCol w:w="6064"/>
        <w:gridCol w:w="1684"/>
        <w:gridCol w:w="1943"/>
      </w:tblGrid>
      <w:tr w:rsidR="00D37A50" w:rsidRPr="006A3CC2" w:rsidTr="00C45B5C">
        <w:trPr>
          <w:trHeight w:val="303"/>
        </w:trPr>
        <w:tc>
          <w:tcPr>
            <w:tcW w:w="6064" w:type="dxa"/>
          </w:tcPr>
          <w:p w:rsidR="00D37A50" w:rsidRPr="002E41E8" w:rsidRDefault="00D37A50" w:rsidP="00C45B5C">
            <w:pPr>
              <w:jc w:val="center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C647FD">
              <w:rPr>
                <w:rFonts w:ascii="Times New Roman" w:hAnsi="Times New Roman" w:cs="Times New Roman" w:hint="eastAsia"/>
                <w:spacing w:val="20"/>
                <w:lang w:eastAsia="zh-HK"/>
              </w:rPr>
              <w:t>課程</w:t>
            </w:r>
            <w:r>
              <w:rPr>
                <w:rFonts w:ascii="Times New Roman" w:hAnsi="Times New Roman" w:cs="Times New Roman" w:hint="eastAsia"/>
                <w:spacing w:val="20"/>
                <w:lang w:eastAsia="zh-HK"/>
              </w:rPr>
              <w:t>名稱</w:t>
            </w:r>
          </w:p>
        </w:tc>
        <w:tc>
          <w:tcPr>
            <w:tcW w:w="1684" w:type="dxa"/>
          </w:tcPr>
          <w:p w:rsidR="00D37A50" w:rsidRPr="002E41E8" w:rsidRDefault="00D37A50" w:rsidP="00C45B5C">
            <w:pPr>
              <w:jc w:val="center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2E41E8">
              <w:rPr>
                <w:rFonts w:ascii="Times New Roman" w:hAnsi="Times New Roman" w:cs="Times New Roman" w:hint="eastAsia"/>
                <w:spacing w:val="20"/>
                <w:lang w:eastAsia="zh-HK"/>
              </w:rPr>
              <w:t>授課時數</w:t>
            </w:r>
          </w:p>
        </w:tc>
        <w:tc>
          <w:tcPr>
            <w:tcW w:w="1943" w:type="dxa"/>
          </w:tcPr>
          <w:p w:rsidR="00D37A50" w:rsidRPr="002E41E8" w:rsidRDefault="00D37A50" w:rsidP="00C45B5C">
            <w:pPr>
              <w:jc w:val="center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2E41E8">
              <w:rPr>
                <w:rFonts w:ascii="Times New Roman" w:hAnsi="Times New Roman" w:cs="Times New Roman" w:hint="eastAsia"/>
                <w:spacing w:val="20"/>
                <w:lang w:eastAsia="zh-HK"/>
              </w:rPr>
              <w:t>完成日期</w:t>
            </w:r>
          </w:p>
        </w:tc>
      </w:tr>
      <w:tr w:rsidR="00D37A50" w:rsidRPr="00A67503" w:rsidTr="00C45B5C">
        <w:trPr>
          <w:trHeight w:val="303"/>
        </w:trPr>
        <w:tc>
          <w:tcPr>
            <w:tcW w:w="6064" w:type="dxa"/>
          </w:tcPr>
          <w:p w:rsidR="00D37A50" w:rsidRPr="006A3CC2" w:rsidRDefault="00D37A50" w:rsidP="00C45B5C">
            <w:pPr>
              <w:rPr>
                <w:rFonts w:ascii="Times New Roman" w:hAnsi="Times New Roman" w:cs="Times New Roman"/>
              </w:rPr>
            </w:pPr>
            <w:r w:rsidRPr="002E41E8">
              <w:rPr>
                <w:rFonts w:ascii="Times New Roman" w:hAnsi="Times New Roman" w:cs="Times New Roman" w:hint="eastAsia"/>
                <w:spacing w:val="20"/>
                <w:lang w:eastAsia="zh-HK"/>
              </w:rPr>
              <w:t>專業操守、價值觀及教育政策</w:t>
            </w:r>
          </w:p>
        </w:tc>
        <w:tc>
          <w:tcPr>
            <w:tcW w:w="1684" w:type="dxa"/>
          </w:tcPr>
          <w:p w:rsidR="00D37A50" w:rsidRPr="006A3CC2" w:rsidRDefault="00D37A50" w:rsidP="00C4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1943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</w:tc>
      </w:tr>
      <w:tr w:rsidR="00D37A50" w:rsidRPr="00DE1614" w:rsidTr="00C45B5C">
        <w:trPr>
          <w:trHeight w:val="303"/>
        </w:trPr>
        <w:tc>
          <w:tcPr>
            <w:tcW w:w="6064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  <w:r w:rsidRPr="005C12E5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學校行政及管理</w:t>
            </w:r>
          </w:p>
        </w:tc>
        <w:tc>
          <w:tcPr>
            <w:tcW w:w="1684" w:type="dxa"/>
          </w:tcPr>
          <w:p w:rsidR="00D37A50" w:rsidRPr="00A67503" w:rsidRDefault="00D37A50" w:rsidP="00C4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18</w:t>
            </w:r>
          </w:p>
        </w:tc>
        <w:tc>
          <w:tcPr>
            <w:tcW w:w="1943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</w:p>
        </w:tc>
      </w:tr>
    </w:tbl>
    <w:p w:rsidR="00D37A50" w:rsidRDefault="00D37A50" w:rsidP="00D37A50">
      <w:pPr>
        <w:widowControl/>
        <w:rPr>
          <w:rFonts w:ascii="Times New Roman" w:hAnsi="Times New Roman" w:cs="Times New Roman"/>
          <w:b/>
          <w:sz w:val="28"/>
        </w:rPr>
      </w:pPr>
    </w:p>
    <w:p w:rsidR="00D37A50" w:rsidRDefault="00D37A50" w:rsidP="00D37A50">
      <w:pPr>
        <w:widowControl/>
        <w:rPr>
          <w:rFonts w:ascii="Times New Roman" w:hAnsi="Times New Roman" w:cs="Times New Roman"/>
          <w:b/>
          <w:sz w:val="28"/>
        </w:rPr>
      </w:pPr>
    </w:p>
    <w:p w:rsidR="00D37A50" w:rsidRDefault="00D37A50" w:rsidP="00D37A50">
      <w:pPr>
        <w:widowControl/>
        <w:rPr>
          <w:rFonts w:ascii="Times New Roman" w:hAnsi="Times New Roman" w:cs="Times New Roman"/>
          <w:b/>
          <w:sz w:val="28"/>
        </w:rPr>
      </w:pPr>
    </w:p>
    <w:p w:rsidR="00D37A50" w:rsidRDefault="00D37A50" w:rsidP="00D37A50">
      <w:pPr>
        <w:widowControl/>
        <w:rPr>
          <w:rFonts w:ascii="Times New Roman" w:hAnsi="Times New Roman" w:cs="Times New Roman"/>
          <w:b/>
          <w:sz w:val="28"/>
        </w:rPr>
      </w:pPr>
    </w:p>
    <w:p w:rsidR="00D37A50" w:rsidRDefault="00D37A50" w:rsidP="00D37A50">
      <w:pPr>
        <w:widowControl/>
        <w:rPr>
          <w:rFonts w:ascii="Times New Roman" w:hAnsi="Times New Roman" w:cs="Times New Roman"/>
          <w:b/>
          <w:sz w:val="28"/>
        </w:rPr>
      </w:pPr>
    </w:p>
    <w:p w:rsidR="00D37A50" w:rsidRDefault="00D37A50">
      <w:pPr>
        <w:widowControl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37A50" w:rsidRPr="00C41F94" w:rsidRDefault="00D37A50" w:rsidP="00D37A50">
      <w:pPr>
        <w:pStyle w:val="ListParagraph"/>
        <w:numPr>
          <w:ilvl w:val="0"/>
          <w:numId w:val="3"/>
        </w:numPr>
        <w:ind w:leftChars="0" w:left="426" w:hanging="426"/>
        <w:rPr>
          <w:rFonts w:ascii="Times New Roman" w:hAnsi="Times New Roman" w:cs="Times New Roman"/>
          <w:b/>
          <w:sz w:val="26"/>
          <w:szCs w:val="26"/>
          <w:u w:val="single"/>
          <w:lang w:eastAsia="zh-HK"/>
        </w:rPr>
      </w:pPr>
      <w:r>
        <w:rPr>
          <w:rFonts w:ascii="Times New Roman" w:hAnsi="Times New Roman" w:cs="Times New Roman" w:hint="eastAsia"/>
          <w:b/>
          <w:sz w:val="26"/>
          <w:szCs w:val="26"/>
          <w:u w:val="single"/>
          <w:lang w:eastAsia="zh-HK"/>
        </w:rPr>
        <w:lastRenderedPageBreak/>
        <w:t>選修部分</w:t>
      </w:r>
    </w:p>
    <w:p w:rsidR="00D37A50" w:rsidRDefault="00D37A50" w:rsidP="00D37A50">
      <w:pPr>
        <w:widowControl/>
        <w:jc w:val="both"/>
        <w:rPr>
          <w:rFonts w:ascii="Times New Roman" w:hAnsi="Times New Roman" w:cs="Times New Roman"/>
          <w:spacing w:val="20"/>
        </w:rPr>
      </w:pPr>
    </w:p>
    <w:p w:rsidR="00D37A50" w:rsidRPr="002E41E8" w:rsidRDefault="00D37A50" w:rsidP="00D37A50">
      <w:pPr>
        <w:widowControl/>
        <w:jc w:val="both"/>
        <w:rPr>
          <w:rFonts w:ascii="Times New Roman" w:hAnsi="Times New Roman" w:cs="Times New Roman"/>
          <w:spacing w:val="20"/>
        </w:rPr>
      </w:pPr>
      <w:r w:rsidRPr="002E41E8">
        <w:rPr>
          <w:rFonts w:ascii="Times New Roman" w:hAnsi="Times New Roman" w:cs="Times New Roman" w:hint="eastAsia"/>
          <w:spacing w:val="20"/>
        </w:rPr>
        <w:t>選</w:t>
      </w:r>
      <w:r>
        <w:rPr>
          <w:rFonts w:ascii="Times New Roman" w:hAnsi="Times New Roman" w:cs="Times New Roman" w:hint="eastAsia"/>
          <w:spacing w:val="20"/>
        </w:rPr>
        <w:t>修部</w:t>
      </w:r>
      <w:r>
        <w:rPr>
          <w:rFonts w:ascii="Times New Roman" w:hAnsi="Times New Roman" w:cs="Times New Roman" w:hint="eastAsia"/>
          <w:spacing w:val="20"/>
          <w:lang w:eastAsia="zh-HK"/>
        </w:rPr>
        <w:t>分</w:t>
      </w:r>
      <w:r w:rsidRPr="00C647FD">
        <w:rPr>
          <w:rFonts w:ascii="Times New Roman" w:hAnsi="Times New Roman" w:cs="Times New Roman" w:hint="eastAsia"/>
          <w:spacing w:val="20"/>
        </w:rPr>
        <w:t>聚焦</w:t>
      </w:r>
      <w:r w:rsidRPr="002E41E8">
        <w:rPr>
          <w:rFonts w:ascii="Times New Roman" w:hAnsi="Times New Roman" w:cs="Times New Roman" w:hint="eastAsia"/>
          <w:spacing w:val="20"/>
        </w:rPr>
        <w:t>專業知識</w:t>
      </w:r>
      <w:r>
        <w:rPr>
          <w:rFonts w:ascii="Times New Roman" w:hAnsi="Times New Roman" w:cs="Times New Roman" w:hint="eastAsia"/>
          <w:spacing w:val="20"/>
          <w:lang w:eastAsia="zh-HK"/>
        </w:rPr>
        <w:t>，</w:t>
      </w:r>
      <w:r w:rsidRPr="002E41E8">
        <w:rPr>
          <w:rFonts w:ascii="Times New Roman" w:hAnsi="Times New Roman" w:cs="Times New Roman" w:hint="eastAsia"/>
          <w:spacing w:val="20"/>
          <w:lang w:eastAsia="zh-HK"/>
        </w:rPr>
        <w:t>內容必須與專責崗位或職能相關。晉升</w:t>
      </w:r>
      <w:r w:rsidR="00881AE5">
        <w:rPr>
          <w:rFonts w:ascii="Times New Roman" w:hAnsi="Times New Roman" w:cs="Times New Roman" w:hint="eastAsia"/>
          <w:spacing w:val="20"/>
          <w:lang w:eastAsia="zh-HK"/>
        </w:rPr>
        <w:t>為</w:t>
      </w:r>
      <w:r w:rsidRPr="002E41E8">
        <w:rPr>
          <w:rFonts w:ascii="Times New Roman" w:hAnsi="Times New Roman" w:cs="Times New Roman" w:hint="eastAsia"/>
          <w:spacing w:val="20"/>
          <w:lang w:eastAsia="zh-HK"/>
        </w:rPr>
        <w:t>高級學位教</w:t>
      </w:r>
      <w:r w:rsidR="00881AE5">
        <w:rPr>
          <w:rFonts w:ascii="Times New Roman" w:hAnsi="Times New Roman" w:cs="Times New Roman" w:hint="eastAsia"/>
          <w:spacing w:val="20"/>
          <w:lang w:eastAsia="zh-HK"/>
        </w:rPr>
        <w:t>師</w:t>
      </w:r>
      <w:r w:rsidRPr="002E41E8">
        <w:rPr>
          <w:rFonts w:ascii="Times New Roman" w:hAnsi="Times New Roman" w:cs="Times New Roman"/>
          <w:spacing w:val="20"/>
          <w:lang w:eastAsia="zh-HK"/>
        </w:rPr>
        <w:t>/</w:t>
      </w:r>
      <w:r w:rsidRPr="002E41E8">
        <w:rPr>
          <w:rFonts w:ascii="Times New Roman" w:hAnsi="Times New Roman" w:cs="Times New Roman" w:hint="eastAsia"/>
          <w:spacing w:val="20"/>
          <w:lang w:eastAsia="zh-HK"/>
        </w:rPr>
        <w:t>小學學位教師必須完成</w:t>
      </w:r>
      <w:r w:rsidRPr="002E41E8">
        <w:rPr>
          <w:rFonts w:ascii="Times New Roman" w:hAnsi="Times New Roman" w:cs="Times New Roman"/>
          <w:spacing w:val="20"/>
          <w:lang w:eastAsia="zh-HK"/>
        </w:rPr>
        <w:t>60</w:t>
      </w:r>
      <w:r w:rsidRPr="002E41E8">
        <w:rPr>
          <w:rFonts w:ascii="Times New Roman" w:hAnsi="Times New Roman" w:cs="Times New Roman" w:hint="eastAsia"/>
          <w:spacing w:val="20"/>
          <w:lang w:eastAsia="zh-HK"/>
        </w:rPr>
        <w:t>小時的選修部</w:t>
      </w:r>
      <w:r>
        <w:rPr>
          <w:rFonts w:ascii="Times New Roman" w:hAnsi="Times New Roman" w:cs="Times New Roman" w:hint="eastAsia"/>
          <w:spacing w:val="20"/>
          <w:lang w:eastAsia="zh-HK"/>
        </w:rPr>
        <w:t>分</w:t>
      </w:r>
      <w:r w:rsidRPr="002E41E8">
        <w:rPr>
          <w:rFonts w:ascii="Times New Roman" w:hAnsi="Times New Roman" w:cs="Times New Roman" w:hint="eastAsia"/>
          <w:spacing w:val="20"/>
          <w:lang w:eastAsia="zh-HK"/>
        </w:rPr>
        <w:t>培訓，晉升</w:t>
      </w:r>
      <w:r w:rsidR="00881AE5">
        <w:rPr>
          <w:rFonts w:ascii="Times New Roman" w:hAnsi="Times New Roman" w:cs="Times New Roman" w:hint="eastAsia"/>
          <w:spacing w:val="20"/>
          <w:lang w:eastAsia="zh-HK"/>
        </w:rPr>
        <w:t>為</w:t>
      </w:r>
      <w:r w:rsidRPr="002E41E8">
        <w:rPr>
          <w:rFonts w:ascii="Times New Roman" w:hAnsi="Times New Roman" w:cs="Times New Roman" w:hint="eastAsia"/>
          <w:spacing w:val="20"/>
          <w:lang w:eastAsia="zh-HK"/>
        </w:rPr>
        <w:t>首席學位教</w:t>
      </w:r>
      <w:r w:rsidR="00881AE5">
        <w:rPr>
          <w:rFonts w:ascii="Times New Roman" w:hAnsi="Times New Roman" w:cs="Times New Roman" w:hint="eastAsia"/>
          <w:spacing w:val="20"/>
          <w:lang w:eastAsia="zh-HK"/>
        </w:rPr>
        <w:t>師</w:t>
      </w:r>
      <w:r w:rsidRPr="002E41E8">
        <w:rPr>
          <w:rFonts w:ascii="Times New Roman" w:hAnsi="Times New Roman" w:cs="Times New Roman" w:hint="eastAsia"/>
          <w:spacing w:val="20"/>
          <w:lang w:eastAsia="zh-HK"/>
        </w:rPr>
        <w:t>席</w:t>
      </w:r>
      <w:r w:rsidRPr="002E41E8">
        <w:rPr>
          <w:rFonts w:ascii="Times New Roman" w:hAnsi="Times New Roman" w:cs="Times New Roman"/>
          <w:spacing w:val="20"/>
          <w:lang w:eastAsia="zh-HK"/>
        </w:rPr>
        <w:t>/</w:t>
      </w:r>
      <w:r w:rsidRPr="002E41E8">
        <w:rPr>
          <w:rFonts w:ascii="Times New Roman" w:hAnsi="Times New Roman" w:cs="Times New Roman" w:hint="eastAsia"/>
          <w:spacing w:val="20"/>
          <w:lang w:eastAsia="zh-HK"/>
        </w:rPr>
        <w:t>高級小學學位教</w:t>
      </w:r>
      <w:r w:rsidR="00881AE5">
        <w:rPr>
          <w:rFonts w:ascii="Times New Roman" w:hAnsi="Times New Roman" w:cs="Times New Roman" w:hint="eastAsia"/>
          <w:spacing w:val="20"/>
          <w:lang w:eastAsia="zh-HK"/>
        </w:rPr>
        <w:t>師</w:t>
      </w:r>
      <w:r w:rsidRPr="002E41E8">
        <w:rPr>
          <w:rFonts w:ascii="Times New Roman" w:hAnsi="Times New Roman" w:cs="Times New Roman" w:hint="eastAsia"/>
          <w:spacing w:val="20"/>
          <w:lang w:eastAsia="zh-HK"/>
        </w:rPr>
        <w:t>則須完成</w:t>
      </w:r>
      <w:r w:rsidRPr="002E41E8">
        <w:rPr>
          <w:rFonts w:ascii="Times New Roman" w:hAnsi="Times New Roman" w:cs="Times New Roman"/>
          <w:spacing w:val="20"/>
          <w:lang w:eastAsia="zh-HK"/>
        </w:rPr>
        <w:t>100</w:t>
      </w:r>
      <w:r w:rsidRPr="002E41E8">
        <w:rPr>
          <w:rFonts w:ascii="Times New Roman" w:hAnsi="Times New Roman" w:cs="Times New Roman" w:hint="eastAsia"/>
          <w:spacing w:val="20"/>
          <w:lang w:eastAsia="zh-HK"/>
        </w:rPr>
        <w:t>小時的選修部</w:t>
      </w:r>
      <w:r>
        <w:rPr>
          <w:rFonts w:ascii="Times New Roman" w:hAnsi="Times New Roman" w:cs="Times New Roman" w:hint="eastAsia"/>
          <w:spacing w:val="20"/>
          <w:lang w:eastAsia="zh-HK"/>
        </w:rPr>
        <w:t>分</w:t>
      </w:r>
      <w:r w:rsidRPr="002E41E8">
        <w:rPr>
          <w:rFonts w:ascii="Times New Roman" w:hAnsi="Times New Roman" w:cs="Times New Roman" w:hint="eastAsia"/>
          <w:spacing w:val="20"/>
          <w:lang w:eastAsia="zh-HK"/>
        </w:rPr>
        <w:t>培訓。</w:t>
      </w:r>
    </w:p>
    <w:p w:rsidR="00D37A50" w:rsidRPr="006A3CC2" w:rsidRDefault="00D37A50" w:rsidP="00D37A50">
      <w:pPr>
        <w:pStyle w:val="FootnoteText"/>
        <w:ind w:left="426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96"/>
        <w:gridCol w:w="1148"/>
        <w:gridCol w:w="1247"/>
        <w:gridCol w:w="882"/>
        <w:gridCol w:w="1415"/>
        <w:gridCol w:w="1484"/>
        <w:gridCol w:w="926"/>
      </w:tblGrid>
      <w:tr w:rsidR="00D37A50" w:rsidRPr="00A67503" w:rsidTr="00D37A50">
        <w:trPr>
          <w:trHeight w:val="608"/>
        </w:trPr>
        <w:tc>
          <w:tcPr>
            <w:tcW w:w="2396" w:type="dxa"/>
          </w:tcPr>
          <w:p w:rsidR="00D37A50" w:rsidRPr="006A3CC2" w:rsidRDefault="00D37A50" w:rsidP="00C45B5C">
            <w:pPr>
              <w:jc w:val="center"/>
              <w:rPr>
                <w:rFonts w:ascii="Times New Roman" w:hAnsi="Times New Roman" w:cs="Times New Roman"/>
              </w:rPr>
            </w:pPr>
            <w:r w:rsidRPr="00C647FD">
              <w:rPr>
                <w:rFonts w:ascii="Times New Roman" w:hAnsi="Times New Roman" w:cs="Times New Roman" w:hint="eastAsia"/>
                <w:spacing w:val="20"/>
                <w:lang w:eastAsia="zh-HK"/>
              </w:rPr>
              <w:t>課程</w:t>
            </w:r>
            <w:r>
              <w:rPr>
                <w:rFonts w:ascii="Times New Roman" w:hAnsi="Times New Roman" w:cs="Times New Roman" w:hint="eastAsia"/>
                <w:spacing w:val="20"/>
                <w:lang w:eastAsia="zh-HK"/>
              </w:rPr>
              <w:t>名稱</w:t>
            </w:r>
          </w:p>
        </w:tc>
        <w:tc>
          <w:tcPr>
            <w:tcW w:w="1148" w:type="dxa"/>
          </w:tcPr>
          <w:p w:rsidR="00D37A50" w:rsidRPr="0004606E" w:rsidRDefault="00D37A50" w:rsidP="00C45B5C">
            <w:pPr>
              <w:ind w:leftChars="-104" w:left="-250" w:rightChars="-102" w:right="-24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4606E">
              <w:rPr>
                <w:rFonts w:ascii="Times New Roman" w:hAnsi="Times New Roman" w:cs="Times New Roman" w:hint="eastAsia"/>
                <w:szCs w:val="24"/>
                <w:lang w:eastAsia="zh-HK"/>
              </w:rPr>
              <w:t>範</w:t>
            </w:r>
            <w:r w:rsidRPr="0004606E">
              <w:rPr>
                <w:rFonts w:ascii="Times New Roman" w:hAnsi="Times New Roman" w:cs="Times New Roman" w:hint="eastAsia"/>
                <w:szCs w:val="24"/>
              </w:rPr>
              <w:t>疇</w:t>
            </w:r>
            <w:r w:rsidRPr="0004606E">
              <w:rPr>
                <w:rFonts w:ascii="Times New Roman" w:hAnsi="Times New Roman" w:cs="Times New Roman"/>
                <w:bCs/>
                <w:szCs w:val="24"/>
              </w:rPr>
              <w:t>:</w:t>
            </w:r>
          </w:p>
          <w:p w:rsidR="00D37A50" w:rsidRPr="006A3CC2" w:rsidRDefault="00D37A50" w:rsidP="00C45B5C">
            <w:pPr>
              <w:ind w:leftChars="-104" w:left="-250" w:rightChars="-102" w:right="-245"/>
              <w:jc w:val="center"/>
              <w:rPr>
                <w:rFonts w:ascii="Times New Roman" w:hAnsi="Times New Roman" w:cs="Times New Roman"/>
              </w:rPr>
            </w:pPr>
            <w:r w:rsidRPr="006A3CC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 w:hint="eastAsia"/>
                <w:vertAlign w:val="superscript"/>
                <w:lang w:eastAsia="zh-HK"/>
              </w:rPr>
              <w:t>註二</w:t>
            </w:r>
          </w:p>
        </w:tc>
        <w:tc>
          <w:tcPr>
            <w:tcW w:w="1247" w:type="dxa"/>
          </w:tcPr>
          <w:p w:rsidR="00D37A50" w:rsidRPr="006A3CC2" w:rsidRDefault="00D37A50" w:rsidP="00C4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培</w:t>
            </w:r>
            <w:r>
              <w:rPr>
                <w:rFonts w:ascii="Times New Roman" w:hAnsi="Times New Roman" w:cs="Times New Roman" w:hint="eastAsia"/>
              </w:rPr>
              <w:t>訓</w:t>
            </w:r>
            <w:r>
              <w:rPr>
                <w:rFonts w:ascii="Times New Roman" w:hAnsi="Times New Roman" w:cs="Times New Roman" w:hint="eastAsia"/>
                <w:lang w:eastAsia="zh-HK"/>
              </w:rPr>
              <w:t>機</w:t>
            </w:r>
            <w:r>
              <w:rPr>
                <w:rFonts w:ascii="Times New Roman" w:hAnsi="Times New Roman" w:cs="Times New Roman" w:hint="eastAsia"/>
              </w:rPr>
              <w:t>構</w:t>
            </w:r>
            <w:r>
              <w:rPr>
                <w:rFonts w:ascii="Times New Roman" w:hAnsi="Times New Roman" w:cs="Times New Roman" w:hint="eastAsia"/>
                <w:vertAlign w:val="superscript"/>
                <w:lang w:eastAsia="zh-HK"/>
              </w:rPr>
              <w:t>註三</w:t>
            </w:r>
          </w:p>
        </w:tc>
        <w:tc>
          <w:tcPr>
            <w:tcW w:w="882" w:type="dxa"/>
          </w:tcPr>
          <w:p w:rsidR="00D37A50" w:rsidRPr="006A3CC2" w:rsidRDefault="00D37A50" w:rsidP="00C45B5C">
            <w:pPr>
              <w:jc w:val="center"/>
              <w:rPr>
                <w:rFonts w:ascii="Times New Roman" w:hAnsi="Times New Roman" w:cs="Times New Roman"/>
              </w:rPr>
            </w:pPr>
            <w:r w:rsidRPr="00C647FD">
              <w:rPr>
                <w:rFonts w:ascii="Times New Roman" w:hAnsi="Times New Roman" w:cs="Times New Roman" w:hint="eastAsia"/>
                <w:spacing w:val="20"/>
                <w:lang w:eastAsia="zh-HK"/>
              </w:rPr>
              <w:t>授課時數</w:t>
            </w:r>
          </w:p>
        </w:tc>
        <w:tc>
          <w:tcPr>
            <w:tcW w:w="1415" w:type="dxa"/>
          </w:tcPr>
          <w:p w:rsidR="00D37A50" w:rsidRPr="002E41E8" w:rsidRDefault="00D37A50" w:rsidP="00C45B5C">
            <w:pPr>
              <w:jc w:val="center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C647FD">
              <w:rPr>
                <w:rFonts w:ascii="Times New Roman" w:hAnsi="Times New Roman" w:cs="Times New Roman" w:hint="eastAsia"/>
                <w:spacing w:val="20"/>
                <w:lang w:eastAsia="zh-HK"/>
              </w:rPr>
              <w:t>完成日期</w:t>
            </w:r>
          </w:p>
        </w:tc>
        <w:tc>
          <w:tcPr>
            <w:tcW w:w="1484" w:type="dxa"/>
          </w:tcPr>
          <w:p w:rsidR="00D37A50" w:rsidRPr="002E41E8" w:rsidRDefault="00D37A50" w:rsidP="00C45B5C">
            <w:pPr>
              <w:jc w:val="center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C647FD">
              <w:rPr>
                <w:rFonts w:ascii="Times New Roman" w:hAnsi="Times New Roman" w:cs="Times New Roman" w:hint="eastAsia"/>
                <w:spacing w:val="20"/>
                <w:lang w:eastAsia="zh-HK"/>
              </w:rPr>
              <w:t>證明文件</w:t>
            </w:r>
          </w:p>
        </w:tc>
        <w:tc>
          <w:tcPr>
            <w:tcW w:w="926" w:type="dxa"/>
          </w:tcPr>
          <w:p w:rsidR="00D37A50" w:rsidRDefault="00D37A50" w:rsidP="00C45B5C">
            <w:pPr>
              <w:jc w:val="center"/>
              <w:rPr>
                <w:rFonts w:ascii="Times New Roman" w:hAnsi="Times New Roman" w:cs="Times New Roman"/>
                <w:spacing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lang w:eastAsia="zh-HK"/>
              </w:rPr>
              <w:t>接納</w:t>
            </w:r>
          </w:p>
          <w:p w:rsidR="00D37A50" w:rsidRPr="006A3CC2" w:rsidRDefault="00D37A50" w:rsidP="00C4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vertAlign w:val="superscript"/>
                <w:lang w:eastAsia="zh-HK"/>
              </w:rPr>
              <w:t>註四</w:t>
            </w:r>
          </w:p>
        </w:tc>
      </w:tr>
      <w:tr w:rsidR="00D37A50" w:rsidRPr="00A67503" w:rsidTr="00D37A50">
        <w:trPr>
          <w:trHeight w:val="912"/>
        </w:trPr>
        <w:tc>
          <w:tcPr>
            <w:tcW w:w="2396" w:type="dxa"/>
          </w:tcPr>
          <w:p w:rsidR="00D37A50" w:rsidRPr="002256E1" w:rsidRDefault="00D37A50" w:rsidP="00C45B5C">
            <w:pPr>
              <w:ind w:left="454" w:rightChars="-43" w:right="-103" w:hangingChars="189" w:hanging="454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2256E1">
              <w:rPr>
                <w:rFonts w:ascii="Times New Roman" w:hAnsi="Times New Roman" w:cs="Times New Roman"/>
                <w:color w:val="2E74B5" w:themeColor="accent1" w:themeShade="BF"/>
              </w:rPr>
              <w:t xml:space="preserve">e.g. </w:t>
            </w:r>
            <w:r w:rsidRPr="002E41E8">
              <w:rPr>
                <w:rFonts w:ascii="Times New Roman" w:hAnsi="Times New Roman" w:cs="Times New Roman" w:hint="eastAsia"/>
                <w:color w:val="2E74B5" w:themeColor="accent1" w:themeShade="BF"/>
              </w:rPr>
              <w:t>反思</w:t>
            </w:r>
            <w:r>
              <w:rPr>
                <w:rFonts w:ascii="Times New Roman" w:hAnsi="Times New Roman" w:cs="Times New Roman" w:hint="eastAsia"/>
                <w:color w:val="2E74B5" w:themeColor="accent1" w:themeShade="BF"/>
              </w:rPr>
              <w:t xml:space="preserve"> </w:t>
            </w:r>
            <w:r w:rsidRPr="002E41E8">
              <w:rPr>
                <w:rFonts w:ascii="Times New Roman" w:hAnsi="Times New Roman" w:cs="Times New Roman" w:hint="eastAsia"/>
                <w:color w:val="2E74B5" w:themeColor="accent1" w:themeShade="BF"/>
              </w:rPr>
              <w:t>求進</w:t>
            </w:r>
            <w:r w:rsidRPr="002E41E8">
              <w:rPr>
                <w:rFonts w:ascii="Times New Roman" w:hAnsi="Times New Roman" w:cs="Times New Roman"/>
                <w:color w:val="2E74B5" w:themeColor="accent1" w:themeShade="BF"/>
              </w:rPr>
              <w:t xml:space="preserve"> – </w:t>
            </w:r>
            <w:r w:rsidRPr="002E41E8">
              <w:rPr>
                <w:rFonts w:ascii="Times New Roman" w:hAnsi="Times New Roman" w:cs="Times New Roman" w:hint="eastAsia"/>
                <w:color w:val="2E74B5" w:themeColor="accent1" w:themeShade="BF"/>
              </w:rPr>
              <w:t>藉</w:t>
            </w:r>
            <w:r w:rsidRPr="002E41E8">
              <w:rPr>
                <w:rFonts w:ascii="Times New Roman" w:hAnsi="Times New Roman" w:cs="Times New Roman"/>
                <w:color w:val="2E74B5" w:themeColor="accent1" w:themeShade="BF"/>
              </w:rPr>
              <w:t>T-</w:t>
            </w:r>
            <w:r w:rsidRPr="002E41E8">
              <w:rPr>
                <w:rFonts w:ascii="Times New Roman" w:hAnsi="Times New Roman" w:cs="Times New Roman" w:hint="eastAsia"/>
                <w:color w:val="2E74B5" w:themeColor="accent1" w:themeShade="BF"/>
              </w:rPr>
              <w:t>標準</w:t>
            </w:r>
            <w:r w:rsidRPr="002E41E8">
              <w:rPr>
                <w:rFonts w:ascii="Times New Roman" w:hAnsi="Times New Roman" w:cs="Times New Roman"/>
                <w:color w:val="2E74B5" w:themeColor="accent1" w:themeShade="BF"/>
              </w:rPr>
              <w:t>+</w:t>
            </w:r>
            <w:r w:rsidRPr="002E41E8">
              <w:rPr>
                <w:rFonts w:ascii="Times New Roman" w:hAnsi="Times New Roman" w:cs="Times New Roman" w:hint="eastAsia"/>
                <w:color w:val="2E74B5" w:themeColor="accent1" w:themeShade="BF"/>
              </w:rPr>
              <w:t>促進教師專業發展</w:t>
            </w:r>
          </w:p>
        </w:tc>
        <w:tc>
          <w:tcPr>
            <w:tcW w:w="1148" w:type="dxa"/>
          </w:tcPr>
          <w:p w:rsidR="00D37A50" w:rsidRPr="002256E1" w:rsidRDefault="00D37A50" w:rsidP="00C45B5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</w:rPr>
              <w:t>MO</w:t>
            </w:r>
          </w:p>
        </w:tc>
        <w:tc>
          <w:tcPr>
            <w:tcW w:w="1247" w:type="dxa"/>
          </w:tcPr>
          <w:p w:rsidR="00D37A50" w:rsidRPr="002256E1" w:rsidRDefault="00D37A50" w:rsidP="00C45B5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2256E1">
              <w:rPr>
                <w:rFonts w:ascii="Times New Roman" w:hAnsi="Times New Roman" w:cs="Times New Roman"/>
                <w:color w:val="2E74B5" w:themeColor="accent1" w:themeShade="BF"/>
              </w:rPr>
              <w:t>EDB</w:t>
            </w:r>
          </w:p>
        </w:tc>
        <w:tc>
          <w:tcPr>
            <w:tcW w:w="882" w:type="dxa"/>
          </w:tcPr>
          <w:p w:rsidR="00D37A50" w:rsidRPr="002256E1" w:rsidRDefault="00D37A50" w:rsidP="00C45B5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2256E1">
              <w:rPr>
                <w:rFonts w:ascii="Times New Roman" w:hAnsi="Times New Roman" w:cs="Times New Roman"/>
                <w:color w:val="2E74B5" w:themeColor="accent1" w:themeShade="BF"/>
              </w:rPr>
              <w:t>3</w:t>
            </w:r>
          </w:p>
        </w:tc>
        <w:tc>
          <w:tcPr>
            <w:tcW w:w="1415" w:type="dxa"/>
          </w:tcPr>
          <w:p w:rsidR="00D37A50" w:rsidRPr="002256E1" w:rsidRDefault="00D37A50" w:rsidP="00C45B5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2256E1">
              <w:rPr>
                <w:rFonts w:ascii="Times New Roman" w:hAnsi="Times New Roman" w:cs="Times New Roman"/>
                <w:color w:val="2E74B5" w:themeColor="accent1" w:themeShade="BF"/>
              </w:rPr>
              <w:t>18.6.2020</w:t>
            </w:r>
          </w:p>
        </w:tc>
        <w:tc>
          <w:tcPr>
            <w:tcW w:w="1484" w:type="dxa"/>
          </w:tcPr>
          <w:p w:rsidR="00D37A50" w:rsidRDefault="00D37A50" w:rsidP="00C45B5C">
            <w:pPr>
              <w:ind w:leftChars="-45" w:left="-108"/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2256E1">
              <w:rPr>
                <w:rFonts w:ascii="Times New Roman" w:hAnsi="Times New Roman" w:cs="Times New Roman"/>
                <w:color w:val="2E74B5" w:themeColor="accent1" w:themeShade="BF"/>
              </w:rPr>
              <w:t>e-Service</w:t>
            </w:r>
            <w:r>
              <w:rPr>
                <w:rFonts w:ascii="Times New Roman" w:hAnsi="Times New Roman" w:cs="Times New Roman"/>
                <w:color w:val="2E74B5" w:themeColor="accent1" w:themeShade="BF"/>
              </w:rPr>
              <w:t>s</w:t>
            </w:r>
          </w:p>
          <w:p w:rsidR="00D37A50" w:rsidRPr="002256E1" w:rsidRDefault="00D37A50" w:rsidP="00C45B5C">
            <w:pPr>
              <w:ind w:rightChars="72" w:right="173"/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>
              <w:rPr>
                <w:rFonts w:ascii="Times New Roman" w:hAnsi="Times New Roman" w:cs="Times New Roman" w:hint="eastAsia"/>
                <w:color w:val="2E74B5" w:themeColor="accent1" w:themeShade="BF"/>
                <w:lang w:eastAsia="zh-HK"/>
              </w:rPr>
              <w:t>紀錄</w:t>
            </w:r>
          </w:p>
        </w:tc>
        <w:tc>
          <w:tcPr>
            <w:tcW w:w="926" w:type="dxa"/>
          </w:tcPr>
          <w:p w:rsidR="00D37A50" w:rsidRPr="002256E1" w:rsidRDefault="00D37A50" w:rsidP="00C45B5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2256E1">
              <w:rPr>
                <w:rFonts w:ascii="Times New Roman" w:hAnsi="Times New Roman" w:cs="Times New Roman"/>
                <w:color w:val="2E74B5" w:themeColor="accent1" w:themeShade="BF"/>
                <w:sz w:val="36"/>
              </w:rPr>
              <w:sym w:font="Wingdings" w:char="F0FC"/>
            </w:r>
          </w:p>
        </w:tc>
      </w:tr>
      <w:tr w:rsidR="00D37A50" w:rsidRPr="00A67503" w:rsidTr="00D37A50">
        <w:trPr>
          <w:trHeight w:val="269"/>
        </w:trPr>
        <w:tc>
          <w:tcPr>
            <w:tcW w:w="2396" w:type="dxa"/>
          </w:tcPr>
          <w:p w:rsidR="00D37A50" w:rsidRPr="002256E1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D37A50" w:rsidRPr="00214251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37A50" w:rsidRPr="00214251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D37A50" w:rsidRPr="00214251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D37A50" w:rsidRPr="00214251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37A50" w:rsidRPr="00214251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D37A50" w:rsidRPr="00214251" w:rsidRDefault="00D37A50" w:rsidP="00C45B5C">
            <w:pPr>
              <w:rPr>
                <w:rFonts w:ascii="Times New Roman" w:hAnsi="Times New Roman" w:cs="Times New Roman"/>
              </w:rPr>
            </w:pPr>
          </w:p>
        </w:tc>
      </w:tr>
      <w:tr w:rsidR="00D37A50" w:rsidRPr="00A67503" w:rsidTr="00D37A50">
        <w:trPr>
          <w:trHeight w:val="269"/>
        </w:trPr>
        <w:tc>
          <w:tcPr>
            <w:tcW w:w="2396" w:type="dxa"/>
          </w:tcPr>
          <w:p w:rsidR="00D37A50" w:rsidRPr="00A30AF1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D37A50" w:rsidRPr="006A3CC2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37A50" w:rsidRPr="006A3CC2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D37A50" w:rsidRPr="006A3CC2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D37A50" w:rsidRPr="006A3CC2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37A50" w:rsidRPr="006A3CC2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D37A50" w:rsidRPr="006A3CC2" w:rsidRDefault="00D37A50" w:rsidP="00C45B5C">
            <w:pPr>
              <w:rPr>
                <w:rFonts w:ascii="Times New Roman" w:hAnsi="Times New Roman" w:cs="Times New Roman"/>
              </w:rPr>
            </w:pPr>
          </w:p>
        </w:tc>
      </w:tr>
      <w:tr w:rsidR="00D37A50" w:rsidRPr="00A67503" w:rsidTr="00D37A50">
        <w:trPr>
          <w:trHeight w:val="269"/>
        </w:trPr>
        <w:tc>
          <w:tcPr>
            <w:tcW w:w="2396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</w:p>
        </w:tc>
      </w:tr>
      <w:tr w:rsidR="00D37A50" w:rsidRPr="00A67503" w:rsidTr="00D37A50">
        <w:trPr>
          <w:trHeight w:val="269"/>
        </w:trPr>
        <w:tc>
          <w:tcPr>
            <w:tcW w:w="2396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</w:p>
        </w:tc>
      </w:tr>
      <w:tr w:rsidR="00D37A50" w:rsidRPr="00A67503" w:rsidTr="00D37A50">
        <w:trPr>
          <w:trHeight w:val="259"/>
        </w:trPr>
        <w:tc>
          <w:tcPr>
            <w:tcW w:w="2396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</w:p>
        </w:tc>
      </w:tr>
      <w:tr w:rsidR="00D37A50" w:rsidRPr="00A67503" w:rsidTr="00D37A50">
        <w:trPr>
          <w:trHeight w:val="269"/>
        </w:trPr>
        <w:tc>
          <w:tcPr>
            <w:tcW w:w="2396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D37A50" w:rsidRPr="00A67503" w:rsidRDefault="00D37A50" w:rsidP="00C45B5C">
            <w:pPr>
              <w:rPr>
                <w:rFonts w:ascii="Times New Roman" w:hAnsi="Times New Roman" w:cs="Times New Roman"/>
              </w:rPr>
            </w:pPr>
          </w:p>
        </w:tc>
      </w:tr>
      <w:tr w:rsidR="00D37A50" w:rsidRPr="006E3DB7" w:rsidTr="00D37A50">
        <w:trPr>
          <w:trHeight w:val="269"/>
        </w:trPr>
        <w:tc>
          <w:tcPr>
            <w:tcW w:w="2396" w:type="dxa"/>
          </w:tcPr>
          <w:p w:rsidR="00D37A50" w:rsidRPr="006E3DB7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D37A50" w:rsidRPr="006E3DB7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37A50" w:rsidRPr="006E3DB7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D37A50" w:rsidRPr="006E3DB7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D37A50" w:rsidRPr="006E3DB7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37A50" w:rsidRPr="006E3DB7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D37A50" w:rsidRPr="006E3DB7" w:rsidRDefault="00D37A50" w:rsidP="00C45B5C">
            <w:pPr>
              <w:rPr>
                <w:rFonts w:ascii="Times New Roman" w:hAnsi="Times New Roman" w:cs="Times New Roman"/>
              </w:rPr>
            </w:pPr>
          </w:p>
        </w:tc>
      </w:tr>
      <w:tr w:rsidR="00D37A50" w:rsidRPr="006E3DB7" w:rsidTr="00D37A50">
        <w:trPr>
          <w:trHeight w:val="269"/>
        </w:trPr>
        <w:tc>
          <w:tcPr>
            <w:tcW w:w="2396" w:type="dxa"/>
          </w:tcPr>
          <w:p w:rsidR="00D37A50" w:rsidRPr="006E3DB7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D37A50" w:rsidRPr="006E3DB7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37A50" w:rsidRPr="006E3DB7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D37A50" w:rsidRPr="006E3DB7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D37A50" w:rsidRPr="006E3DB7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37A50" w:rsidRPr="006E3DB7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D37A50" w:rsidRPr="006E3DB7" w:rsidRDefault="00D37A50" w:rsidP="00C45B5C">
            <w:pPr>
              <w:rPr>
                <w:rFonts w:ascii="Times New Roman" w:hAnsi="Times New Roman" w:cs="Times New Roman"/>
              </w:rPr>
            </w:pPr>
          </w:p>
        </w:tc>
      </w:tr>
      <w:tr w:rsidR="00D37A50" w:rsidRPr="006E3DB7" w:rsidTr="00D37A50">
        <w:trPr>
          <w:trHeight w:val="269"/>
        </w:trPr>
        <w:tc>
          <w:tcPr>
            <w:tcW w:w="2396" w:type="dxa"/>
          </w:tcPr>
          <w:p w:rsidR="00D37A50" w:rsidRPr="006E3DB7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D37A50" w:rsidRPr="006E3DB7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37A50" w:rsidRPr="006E3DB7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D37A50" w:rsidRPr="006E3DB7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D37A50" w:rsidRPr="006E3DB7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37A50" w:rsidRPr="006E3DB7" w:rsidRDefault="00D37A50" w:rsidP="00C4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D37A50" w:rsidRPr="006E3DB7" w:rsidRDefault="00D37A50" w:rsidP="00C45B5C">
            <w:pPr>
              <w:rPr>
                <w:rFonts w:ascii="Times New Roman" w:hAnsi="Times New Roman" w:cs="Times New Roman"/>
              </w:rPr>
            </w:pPr>
          </w:p>
        </w:tc>
      </w:tr>
    </w:tbl>
    <w:p w:rsidR="00D37A50" w:rsidRPr="006A3CC2" w:rsidRDefault="00D37A50" w:rsidP="00D37A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E822648" wp14:editId="42037BE3">
                <wp:simplePos x="0" y="0"/>
                <wp:positionH relativeFrom="margin">
                  <wp:align>center</wp:align>
                </wp:positionH>
                <wp:positionV relativeFrom="paragraph">
                  <wp:posOffset>192050</wp:posOffset>
                </wp:positionV>
                <wp:extent cx="6972300" cy="0"/>
                <wp:effectExtent l="0" t="19050" r="19050" b="19050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C5951" id="Line 2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5.1pt" to="54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qjGgIAADU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" strokeweight="3pt">
                <v:stroke linestyle="thinThin"/>
                <w10:wrap anchorx="margin"/>
              </v:line>
            </w:pict>
          </mc:Fallback>
        </mc:AlternateContent>
      </w:r>
    </w:p>
    <w:p w:rsidR="00D37A50" w:rsidRPr="006A3CC2" w:rsidRDefault="00D37A50" w:rsidP="00D37A50">
      <w:pPr>
        <w:adjustRightInd w:val="0"/>
        <w:snapToGrid w:val="0"/>
        <w:ind w:leftChars="198" w:left="475"/>
        <w:jc w:val="both"/>
        <w:textAlignment w:val="bottom"/>
        <w:rPr>
          <w:rFonts w:ascii="Times New Roman" w:hAnsi="Times New Roman" w:cs="Times New Roman"/>
          <w:sz w:val="16"/>
        </w:rPr>
      </w:pPr>
    </w:p>
    <w:p w:rsidR="00D37A50" w:rsidRPr="00213189" w:rsidRDefault="00D37A50" w:rsidP="00D37A50">
      <w:pPr>
        <w:rPr>
          <w:rFonts w:ascii="Times New Roman" w:hAnsi="Times New Roman" w:cs="Times New Roman"/>
          <w:szCs w:val="24"/>
          <w:lang w:eastAsia="zh-HK"/>
        </w:rPr>
      </w:pPr>
      <w:r w:rsidRPr="0021318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8"/>
          <w:lang w:eastAsia="zh-HK"/>
        </w:rPr>
        <w:t>丙部：</w:t>
      </w:r>
      <w:r w:rsidRPr="002E41E8">
        <w:rPr>
          <w:rFonts w:ascii="Times New Roman" w:hAnsi="Times New Roman" w:cs="Times New Roman" w:hint="eastAsia"/>
          <w:b/>
          <w:sz w:val="28"/>
          <w:lang w:eastAsia="zh-HK"/>
        </w:rPr>
        <w:t>校董會</w:t>
      </w:r>
      <w:r>
        <w:rPr>
          <w:rFonts w:ascii="Times New Roman" w:hAnsi="Times New Roman" w:cs="Times New Roman" w:hint="eastAsia"/>
          <w:b/>
          <w:sz w:val="28"/>
        </w:rPr>
        <w:t>/</w:t>
      </w:r>
      <w:r w:rsidRPr="002E41E8">
        <w:rPr>
          <w:rFonts w:ascii="Times New Roman" w:hAnsi="Times New Roman" w:cs="Times New Roman" w:hint="eastAsia"/>
          <w:b/>
          <w:sz w:val="28"/>
          <w:lang w:eastAsia="zh-HK"/>
        </w:rPr>
        <w:t>法團校董會確認</w:t>
      </w:r>
    </w:p>
    <w:p w:rsidR="00D37A50" w:rsidRDefault="00D37A50" w:rsidP="00D37A50">
      <w:pPr>
        <w:rPr>
          <w:rFonts w:ascii="Times New Roman" w:hAnsi="Times New Roman" w:cs="Times New Roman"/>
        </w:rPr>
      </w:pPr>
    </w:p>
    <w:p w:rsidR="00D37A50" w:rsidRPr="002E41E8" w:rsidRDefault="00D37A50" w:rsidP="00D37A50">
      <w:pPr>
        <w:adjustRightInd w:val="0"/>
        <w:snapToGrid w:val="0"/>
        <w:ind w:left="142"/>
        <w:jc w:val="both"/>
        <w:textAlignment w:val="bottom"/>
        <w:rPr>
          <w:rFonts w:ascii="Times New Roman" w:hAnsi="Times New Roman" w:cs="Times New Roman"/>
          <w:sz w:val="28"/>
          <w:lang w:eastAsia="zh-HK"/>
        </w:rPr>
      </w:pPr>
      <w:r w:rsidRPr="002E41E8">
        <w:rPr>
          <w:rFonts w:ascii="Times New Roman" w:hAnsi="Times New Roman" w:cs="Times New Roman" w:hint="eastAsia"/>
          <w:sz w:val="28"/>
          <w:lang w:eastAsia="zh-HK"/>
        </w:rPr>
        <w:t>本人現確認本校已遵</w:t>
      </w:r>
      <w:r>
        <w:rPr>
          <w:rFonts w:ascii="Times New Roman" w:hAnsi="Times New Roman" w:cs="Times New Roman" w:hint="eastAsia"/>
          <w:sz w:val="28"/>
          <w:lang w:eastAsia="zh-HK"/>
        </w:rPr>
        <w:t>從</w:t>
      </w:r>
      <w:r w:rsidRPr="002E41E8">
        <w:rPr>
          <w:rFonts w:ascii="Times New Roman" w:hAnsi="Times New Roman" w:cs="Times New Roman" w:hint="eastAsia"/>
          <w:sz w:val="28"/>
          <w:lang w:eastAsia="zh-HK"/>
        </w:rPr>
        <w:t>教育局</w:t>
      </w:r>
      <w:r>
        <w:rPr>
          <w:rFonts w:ascii="Times New Roman" w:hAnsi="Times New Roman" w:cs="Times New Roman" w:hint="eastAsia"/>
          <w:sz w:val="28"/>
          <w:lang w:eastAsia="zh-HK"/>
        </w:rPr>
        <w:t>對</w:t>
      </w:r>
      <w:r w:rsidRPr="002E41E8">
        <w:rPr>
          <w:rFonts w:ascii="Times New Roman" w:hAnsi="Times New Roman" w:cs="Times New Roman" w:hint="eastAsia"/>
          <w:sz w:val="28"/>
          <w:lang w:eastAsia="zh-HK"/>
        </w:rPr>
        <w:t>資助學校</w:t>
      </w:r>
      <w:r w:rsidRPr="002E41E8">
        <w:rPr>
          <w:rFonts w:ascii="Times New Roman" w:hAnsi="Times New Roman" w:cs="Times New Roman"/>
          <w:sz w:val="28"/>
          <w:lang w:eastAsia="zh-HK"/>
        </w:rPr>
        <w:t>教師晉升培訓</w:t>
      </w:r>
      <w:r>
        <w:rPr>
          <w:rFonts w:ascii="Times New Roman" w:hAnsi="Times New Roman" w:cs="Times New Roman" w:hint="eastAsia"/>
          <w:sz w:val="28"/>
          <w:lang w:eastAsia="zh-HK"/>
        </w:rPr>
        <w:t>的</w:t>
      </w:r>
      <w:r w:rsidRPr="002E41E8">
        <w:rPr>
          <w:rFonts w:ascii="Times New Roman" w:hAnsi="Times New Roman" w:cs="Times New Roman"/>
          <w:sz w:val="28"/>
          <w:lang w:eastAsia="zh-HK"/>
        </w:rPr>
        <w:t>要求</w:t>
      </w:r>
      <w:r>
        <w:rPr>
          <w:rFonts w:ascii="Times New Roman" w:hAnsi="Times New Roman" w:cs="Times New Roman" w:hint="eastAsia"/>
          <w:sz w:val="28"/>
          <w:lang w:eastAsia="zh-HK"/>
        </w:rPr>
        <w:t>，</w:t>
      </w:r>
      <w:r w:rsidRPr="002E41E8">
        <w:rPr>
          <w:rFonts w:ascii="Times New Roman" w:hAnsi="Times New Roman" w:cs="Times New Roman" w:hint="eastAsia"/>
          <w:sz w:val="28"/>
          <w:lang w:eastAsia="zh-HK"/>
        </w:rPr>
        <w:t>並確認本表格甲部所述教師已於</w:t>
      </w:r>
      <w:r>
        <w:rPr>
          <w:rFonts w:ascii="Times New Roman" w:hAnsi="Times New Roman" w:cs="Times New Roman" w:hint="eastAsia"/>
          <w:sz w:val="28"/>
          <w:lang w:eastAsia="zh-HK"/>
        </w:rPr>
        <w:t>實任</w:t>
      </w:r>
      <w:r w:rsidRPr="002E41E8">
        <w:rPr>
          <w:rFonts w:ascii="Times New Roman" w:hAnsi="Times New Roman" w:cs="Times New Roman" w:hint="eastAsia"/>
          <w:sz w:val="28"/>
          <w:lang w:eastAsia="zh-HK"/>
        </w:rPr>
        <w:t>晉升前五年內完成晉升培訓要求的核心及選修部</w:t>
      </w:r>
      <w:r w:rsidRPr="003431B6">
        <w:rPr>
          <w:rFonts w:ascii="Times New Roman" w:hAnsi="Times New Roman" w:cs="Times New Roman" w:hint="eastAsia"/>
          <w:sz w:val="28"/>
          <w:lang w:eastAsia="zh-HK"/>
        </w:rPr>
        <w:t>分</w:t>
      </w:r>
      <w:r w:rsidRPr="002E41E8">
        <w:rPr>
          <w:rFonts w:ascii="Times New Roman" w:hAnsi="Times New Roman" w:cs="Times New Roman" w:hint="eastAsia"/>
          <w:sz w:val="28"/>
          <w:lang w:eastAsia="zh-HK"/>
        </w:rPr>
        <w:t>。</w:t>
      </w:r>
    </w:p>
    <w:p w:rsidR="00D37A50" w:rsidRPr="00D45EFD" w:rsidRDefault="00D37A50" w:rsidP="00D37A50">
      <w:pPr>
        <w:snapToGrid w:val="0"/>
        <w:ind w:right="6"/>
        <w:jc w:val="both"/>
        <w:textAlignment w:val="bottom"/>
        <w:rPr>
          <w:rFonts w:ascii="新細明體" w:hAnsi="新細明體"/>
          <w:sz w:val="18"/>
          <w:lang w:eastAsia="zh-HK"/>
        </w:rPr>
      </w:pPr>
    </w:p>
    <w:p w:rsidR="00D37A50" w:rsidRDefault="00D37A50" w:rsidP="00D37A50">
      <w:pPr>
        <w:snapToGrid w:val="0"/>
        <w:ind w:right="6" w:firstLine="539"/>
        <w:jc w:val="both"/>
        <w:textAlignment w:val="bottom"/>
        <w:rPr>
          <w:rFonts w:ascii="Times New Roman" w:hAnsi="Times New Roman" w:cs="Times New Roman"/>
          <w:sz w:val="16"/>
          <w:u w:val="single"/>
        </w:rPr>
      </w:pPr>
    </w:p>
    <w:p w:rsidR="00D37A50" w:rsidRPr="00213189" w:rsidRDefault="00D37A50" w:rsidP="00D37A50">
      <w:pPr>
        <w:snapToGrid w:val="0"/>
        <w:ind w:right="6" w:firstLine="539"/>
        <w:jc w:val="both"/>
        <w:textAlignment w:val="bottom"/>
        <w:rPr>
          <w:rFonts w:ascii="Times New Roman" w:hAnsi="Times New Roman" w:cs="Times New Roman" w:hint="eastAsia"/>
          <w:sz w:val="16"/>
          <w:u w:val="single"/>
        </w:rPr>
      </w:pPr>
    </w:p>
    <w:tbl>
      <w:tblPr>
        <w:tblpPr w:leftFromText="180" w:rightFromText="180" w:vertAnchor="text" w:horzAnchor="margin" w:tblpY="-21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9"/>
        <w:gridCol w:w="3149"/>
        <w:gridCol w:w="4511"/>
      </w:tblGrid>
      <w:tr w:rsidR="00D37A50" w:rsidRPr="00A30AF1" w:rsidTr="00C45B5C">
        <w:trPr>
          <w:trHeight w:hRule="exact" w:val="74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A50" w:rsidRPr="00A67503" w:rsidRDefault="00D37A50" w:rsidP="00C45B5C">
            <w:pPr>
              <w:pStyle w:val="Heading8"/>
              <w:ind w:left="960" w:firstLineChars="500" w:firstLine="1000"/>
              <w:rPr>
                <w:b/>
                <w:color w:val="BFBFBF"/>
                <w:szCs w:val="18"/>
              </w:rPr>
            </w:pPr>
            <w:r>
              <w:rPr>
                <w:rFonts w:ascii="Times New Roman" w:eastAsia="Tms Rm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B4843D" wp14:editId="1A41EAA9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215265</wp:posOffset>
                      </wp:positionV>
                      <wp:extent cx="1127760" cy="1076960"/>
                      <wp:effectExtent l="0" t="0" r="0" b="8890"/>
                      <wp:wrapNone/>
                      <wp:docPr id="6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7760" cy="10769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E1C75B" id="Oval 38" o:spid="_x0000_s1026" style="position:absolute;margin-left:51.85pt;margin-top:16.95pt;width:88.8pt;height:8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" filled="f"/>
                  </w:pict>
                </mc:Fallback>
              </mc:AlternateConten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7A50" w:rsidRPr="00A30AF1" w:rsidRDefault="00D37A50" w:rsidP="00C45B5C">
            <w:pPr>
              <w:tabs>
                <w:tab w:val="right" w:pos="9960"/>
              </w:tabs>
              <w:wordWrap w:val="0"/>
              <w:snapToGrid w:val="0"/>
              <w:jc w:val="right"/>
              <w:textAlignment w:val="bottom"/>
              <w:rPr>
                <w:rFonts w:ascii="Times New Roman" w:hAnsi="Times New Roman" w:cs="Times New Roman"/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校監簽署</w:t>
            </w:r>
            <w:r w:rsidRPr="00A30AF1">
              <w:rPr>
                <w:rFonts w:ascii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4511" w:type="dxa"/>
            <w:tcBorders>
              <w:top w:val="nil"/>
              <w:left w:val="nil"/>
              <w:right w:val="nil"/>
            </w:tcBorders>
            <w:vAlign w:val="center"/>
          </w:tcPr>
          <w:p w:rsidR="00D37A50" w:rsidRPr="00A30AF1" w:rsidRDefault="00D37A50" w:rsidP="00C45B5C">
            <w:pPr>
              <w:tabs>
                <w:tab w:val="right" w:pos="9960"/>
              </w:tabs>
              <w:snapToGrid w:val="0"/>
              <w:textAlignment w:val="bottom"/>
              <w:rPr>
                <w:rFonts w:ascii="Times New Roman" w:hAnsi="Times New Roman" w:cs="Times New Roman"/>
                <w:sz w:val="18"/>
              </w:rPr>
            </w:pPr>
          </w:p>
          <w:p w:rsidR="00D37A50" w:rsidRPr="00A30AF1" w:rsidRDefault="00D37A50" w:rsidP="00C45B5C">
            <w:pPr>
              <w:tabs>
                <w:tab w:val="right" w:pos="9960"/>
              </w:tabs>
              <w:snapToGrid w:val="0"/>
              <w:textAlignment w:val="bottom"/>
              <w:rPr>
                <w:rFonts w:ascii="Times New Roman" w:hAnsi="Times New Roman" w:cs="Times New Roman"/>
                <w:sz w:val="18"/>
              </w:rPr>
            </w:pPr>
          </w:p>
        </w:tc>
      </w:tr>
      <w:tr w:rsidR="00D37A50" w:rsidRPr="00A30AF1" w:rsidTr="00C45B5C">
        <w:trPr>
          <w:trHeight w:hRule="exact" w:val="74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37A50" w:rsidRPr="00D37A50" w:rsidRDefault="00D37A50" w:rsidP="00C45B5C">
            <w:pPr>
              <w:pStyle w:val="Heading8"/>
              <w:ind w:left="960" w:firstLineChars="350" w:firstLine="280"/>
              <w:rPr>
                <w:outline/>
                <w:color w:val="000000"/>
                <w:sz w:val="8"/>
                <w:szCs w:val="18"/>
                <w:lang w:eastAsia="zh-HK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D37A50" w:rsidRPr="00D37A50" w:rsidRDefault="00D37A50" w:rsidP="00C45B5C">
            <w:pPr>
              <w:pStyle w:val="Heading8"/>
              <w:ind w:left="960" w:firstLineChars="350" w:firstLine="630"/>
              <w:rPr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81AE5">
              <w:rPr>
                <w:rFonts w:ascii="新細明體" w:eastAsiaTheme="minorEastAsia" w:hAnsi="新細明體" w:cstheme="minorBidi" w:hint="eastAsia"/>
                <w:color w:val="A6A6A6" w:themeColor="background1" w:themeShade="A6"/>
                <w:sz w:val="18"/>
                <w:szCs w:val="22"/>
              </w:rPr>
              <w:t>學校印鑑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7A50" w:rsidRPr="00D37A50" w:rsidRDefault="00D37A50" w:rsidP="00C45B5C">
            <w:pPr>
              <w:tabs>
                <w:tab w:val="left" w:pos="1840"/>
                <w:tab w:val="right" w:pos="9960"/>
              </w:tabs>
              <w:wordWrap w:val="0"/>
              <w:snapToGrid w:val="0"/>
              <w:jc w:val="right"/>
              <w:textAlignment w:val="bottom"/>
              <w:rPr>
                <w:rFonts w:ascii="Times New Roman" w:hAnsi="Times New Roman" w:cs="Times New Roman"/>
                <w:sz w:val="18"/>
              </w:rPr>
            </w:pPr>
            <w:r w:rsidRPr="00D37A50">
              <w:rPr>
                <w:rFonts w:ascii="新細明體" w:hAnsi="新細明體" w:hint="eastAsia"/>
                <w:sz w:val="18"/>
              </w:rPr>
              <w:t>校監姓名</w:t>
            </w:r>
            <w:r w:rsidRPr="00D37A50">
              <w:rPr>
                <w:rFonts w:ascii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4511" w:type="dxa"/>
            <w:tcBorders>
              <w:left w:val="nil"/>
              <w:right w:val="nil"/>
            </w:tcBorders>
            <w:vAlign w:val="center"/>
          </w:tcPr>
          <w:p w:rsidR="00D37A50" w:rsidRPr="00A30AF1" w:rsidRDefault="00D37A50" w:rsidP="00C45B5C">
            <w:pPr>
              <w:tabs>
                <w:tab w:val="right" w:pos="9960"/>
              </w:tabs>
              <w:snapToGrid w:val="0"/>
              <w:textAlignment w:val="bottom"/>
              <w:rPr>
                <w:rFonts w:ascii="Times New Roman" w:hAnsi="Times New Roman" w:cs="Times New Roman"/>
                <w:sz w:val="18"/>
              </w:rPr>
            </w:pPr>
          </w:p>
        </w:tc>
      </w:tr>
      <w:tr w:rsidR="00D37A50" w:rsidRPr="00A30AF1" w:rsidTr="00C45B5C">
        <w:trPr>
          <w:trHeight w:hRule="exact" w:val="74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A50" w:rsidRPr="00A30AF1" w:rsidRDefault="00D37A50" w:rsidP="00C45B5C">
            <w:pPr>
              <w:tabs>
                <w:tab w:val="right" w:pos="9960"/>
              </w:tabs>
              <w:snapToGrid w:val="0"/>
              <w:textAlignment w:val="bottom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7A50" w:rsidRPr="00A30AF1" w:rsidRDefault="00D37A50" w:rsidP="00C45B5C">
            <w:pPr>
              <w:tabs>
                <w:tab w:val="left" w:pos="1840"/>
                <w:tab w:val="right" w:pos="9960"/>
              </w:tabs>
              <w:wordWrap w:val="0"/>
              <w:snapToGrid w:val="0"/>
              <w:jc w:val="right"/>
              <w:textAlignment w:val="bottom"/>
              <w:rPr>
                <w:rFonts w:ascii="Times New Roman" w:hAnsi="Times New Roman" w:cs="Times New Roman"/>
                <w:sz w:val="18"/>
              </w:rPr>
            </w:pPr>
            <w:r w:rsidRPr="004D5553">
              <w:rPr>
                <w:rFonts w:ascii="新細明體" w:hAnsi="新細明體" w:hint="eastAsia"/>
                <w:sz w:val="18"/>
              </w:rPr>
              <w:t>日    期</w:t>
            </w:r>
            <w:r w:rsidRPr="00A30AF1">
              <w:rPr>
                <w:rFonts w:ascii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4511" w:type="dxa"/>
            <w:tcBorders>
              <w:left w:val="nil"/>
              <w:right w:val="nil"/>
            </w:tcBorders>
            <w:vAlign w:val="center"/>
          </w:tcPr>
          <w:p w:rsidR="00D37A50" w:rsidRPr="00A30AF1" w:rsidRDefault="00D37A50" w:rsidP="00C45B5C">
            <w:pPr>
              <w:tabs>
                <w:tab w:val="right" w:pos="9960"/>
              </w:tabs>
              <w:snapToGrid w:val="0"/>
              <w:textAlignment w:val="bottom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37A50" w:rsidRDefault="00D37A50" w:rsidP="00D37A50">
      <w:pPr>
        <w:adjustRightInd w:val="0"/>
        <w:snapToGrid w:val="0"/>
        <w:spacing w:line="200" w:lineRule="atLeast"/>
        <w:ind w:left="774" w:hangingChars="387" w:hanging="774"/>
        <w:jc w:val="both"/>
        <w:textAlignment w:val="bottom"/>
        <w:rPr>
          <w:rFonts w:ascii="Times New Roman" w:hAnsi="Times New Roman" w:cs="Times New Roman"/>
          <w:sz w:val="20"/>
          <w:lang w:eastAsia="zh-HK"/>
        </w:rPr>
      </w:pPr>
    </w:p>
    <w:p w:rsidR="00D37A50" w:rsidRDefault="00D37A50" w:rsidP="00D37A50">
      <w:pPr>
        <w:adjustRightInd w:val="0"/>
        <w:snapToGrid w:val="0"/>
        <w:spacing w:line="200" w:lineRule="atLeast"/>
        <w:ind w:left="774" w:hangingChars="387" w:hanging="774"/>
        <w:jc w:val="both"/>
        <w:textAlignment w:val="bottom"/>
        <w:rPr>
          <w:rFonts w:ascii="Times New Roman" w:hAnsi="Times New Roman" w:cs="Times New Roman"/>
          <w:sz w:val="20"/>
          <w:lang w:eastAsia="zh-HK"/>
        </w:rPr>
      </w:pPr>
    </w:p>
    <w:p w:rsidR="00D37A50" w:rsidRPr="00D37A50" w:rsidRDefault="00D37A50" w:rsidP="00D37A50">
      <w:pPr>
        <w:adjustRightInd w:val="0"/>
        <w:snapToGrid w:val="0"/>
        <w:spacing w:line="200" w:lineRule="atLeast"/>
        <w:ind w:left="774" w:hangingChars="387" w:hanging="774"/>
        <w:jc w:val="both"/>
        <w:textAlignment w:val="bottom"/>
        <w:rPr>
          <w:rFonts w:ascii="Times New Roman" w:hAnsi="Times New Roman" w:cs="Times New Roman"/>
          <w:sz w:val="20"/>
          <w:lang w:eastAsia="zh-HK"/>
        </w:rPr>
      </w:pPr>
      <w:r w:rsidRPr="00D37A50">
        <w:rPr>
          <w:rFonts w:ascii="Times New Roman" w:hAnsi="Times New Roman" w:cs="Times New Roman" w:hint="eastAsia"/>
          <w:sz w:val="20"/>
          <w:lang w:eastAsia="zh-HK"/>
        </w:rPr>
        <w:t>註一</w:t>
      </w:r>
      <w:r w:rsidRPr="00D37A50">
        <w:rPr>
          <w:rFonts w:ascii="Times New Roman" w:hAnsi="Times New Roman" w:cs="Times New Roman"/>
          <w:sz w:val="20"/>
          <w:lang w:eastAsia="zh-HK"/>
        </w:rPr>
        <w:t xml:space="preserve">:  </w:t>
      </w:r>
      <w:r w:rsidRPr="00D37A50">
        <w:rPr>
          <w:rFonts w:ascii="Times New Roman" w:hAnsi="Times New Roman" w:cs="Times New Roman" w:hint="eastAsia"/>
          <w:sz w:val="20"/>
          <w:lang w:eastAsia="zh-HK"/>
        </w:rPr>
        <w:t>由實任晉升日期起計的前五年</w:t>
      </w:r>
    </w:p>
    <w:p w:rsidR="00D37A50" w:rsidRPr="00D37A50" w:rsidRDefault="00D37A50" w:rsidP="00D37A50">
      <w:pPr>
        <w:pStyle w:val="FootnoteText"/>
        <w:spacing w:line="200" w:lineRule="atLeast"/>
        <w:ind w:left="644" w:hangingChars="322" w:hanging="644"/>
        <w:rPr>
          <w:rFonts w:ascii="Times New Roman" w:hAnsi="Times New Roman" w:cs="Times New Roman"/>
          <w:szCs w:val="22"/>
        </w:rPr>
      </w:pPr>
      <w:r w:rsidRPr="00D37A50">
        <w:rPr>
          <w:rFonts w:ascii="Times New Roman" w:hAnsi="Times New Roman" w:cs="Times New Roman" w:hint="eastAsia"/>
          <w:szCs w:val="22"/>
          <w:lang w:eastAsia="zh-HK"/>
        </w:rPr>
        <w:t>註二</w:t>
      </w:r>
      <w:r w:rsidRPr="00D37A50">
        <w:rPr>
          <w:rFonts w:ascii="Times New Roman" w:hAnsi="Times New Roman" w:cs="Times New Roman"/>
          <w:szCs w:val="22"/>
          <w:lang w:eastAsia="zh-HK"/>
        </w:rPr>
        <w:t xml:space="preserve">:  </w:t>
      </w:r>
      <w:r w:rsidRPr="00D37A50">
        <w:rPr>
          <w:rFonts w:ascii="Times New Roman" w:hAnsi="Times New Roman" w:cs="Times New Roman" w:hint="eastAsia"/>
          <w:szCs w:val="22"/>
          <w:lang w:eastAsia="zh-HK"/>
        </w:rPr>
        <w:t>選修部分的課程必須與以下範</w:t>
      </w:r>
      <w:r w:rsidRPr="00D37A50">
        <w:rPr>
          <w:rFonts w:ascii="Times New Roman" w:hAnsi="Times New Roman" w:cs="Times New Roman" w:hint="eastAsia"/>
          <w:szCs w:val="22"/>
        </w:rPr>
        <w:t>疇</w:t>
      </w:r>
      <w:r w:rsidRPr="00D37A50">
        <w:rPr>
          <w:rFonts w:ascii="Times New Roman" w:hAnsi="Times New Roman" w:cs="Times New Roman" w:hint="eastAsia"/>
          <w:szCs w:val="22"/>
          <w:lang w:eastAsia="zh-HK"/>
        </w:rPr>
        <w:t>相關：</w:t>
      </w:r>
    </w:p>
    <w:p w:rsidR="00D37A50" w:rsidRPr="00D37A50" w:rsidRDefault="00D37A50" w:rsidP="00D37A50">
      <w:pPr>
        <w:pStyle w:val="FootnoteText"/>
        <w:numPr>
          <w:ilvl w:val="0"/>
          <w:numId w:val="1"/>
        </w:numPr>
        <w:spacing w:line="200" w:lineRule="atLeast"/>
        <w:ind w:leftChars="295" w:left="1134" w:hanging="426"/>
        <w:rPr>
          <w:rFonts w:ascii="Times New Roman" w:hAnsi="Times New Roman" w:cs="Times New Roman"/>
          <w:i/>
          <w:spacing w:val="20"/>
          <w:szCs w:val="22"/>
          <w:lang w:eastAsia="zh-HK"/>
        </w:rPr>
      </w:pPr>
      <w:r w:rsidRPr="00D37A50">
        <w:rPr>
          <w:rFonts w:ascii="Times New Roman" w:hAnsi="Times New Roman" w:cs="Times New Roman" w:hint="eastAsia"/>
          <w:spacing w:val="20"/>
          <w:szCs w:val="22"/>
          <w:lang w:eastAsia="zh-HK"/>
        </w:rPr>
        <w:t>管理與組織</w:t>
      </w:r>
      <w:r w:rsidRPr="00D37A50">
        <w:rPr>
          <w:rFonts w:ascii="Times New Roman" w:hAnsi="Times New Roman" w:cs="Times New Roman"/>
          <w:spacing w:val="20"/>
          <w:szCs w:val="22"/>
          <w:lang w:eastAsia="zh-HK"/>
        </w:rPr>
        <w:t xml:space="preserve">(MO) - </w:t>
      </w:r>
      <w:r w:rsidRPr="00D37A50">
        <w:rPr>
          <w:rFonts w:ascii="Times New Roman" w:hAnsi="Times New Roman" w:cs="Times New Roman" w:hint="eastAsia"/>
          <w:i/>
          <w:spacing w:val="20"/>
          <w:szCs w:val="22"/>
          <w:lang w:eastAsia="zh-HK"/>
        </w:rPr>
        <w:t>例如學校自我評估、</w:t>
      </w:r>
      <w:r w:rsidRPr="00D37A50">
        <w:rPr>
          <w:rFonts w:ascii="Times New Roman" w:hAnsi="Times New Roman" w:cs="Times New Roman"/>
          <w:i/>
          <w:spacing w:val="20"/>
          <w:szCs w:val="22"/>
          <w:lang w:eastAsia="zh-HK"/>
        </w:rPr>
        <w:t>教師專業發展</w:t>
      </w:r>
    </w:p>
    <w:p w:rsidR="00D37A50" w:rsidRPr="00D37A50" w:rsidRDefault="00D37A50" w:rsidP="00D37A50">
      <w:pPr>
        <w:pStyle w:val="FootnoteText"/>
        <w:numPr>
          <w:ilvl w:val="0"/>
          <w:numId w:val="1"/>
        </w:numPr>
        <w:spacing w:line="200" w:lineRule="atLeast"/>
        <w:ind w:leftChars="295" w:left="1134" w:hanging="426"/>
        <w:rPr>
          <w:rFonts w:ascii="Times New Roman" w:hAnsi="Times New Roman" w:cs="Times New Roman"/>
          <w:spacing w:val="20"/>
          <w:szCs w:val="22"/>
          <w:lang w:eastAsia="zh-HK"/>
        </w:rPr>
      </w:pPr>
      <w:r w:rsidRPr="00D37A50">
        <w:rPr>
          <w:rFonts w:ascii="Times New Roman" w:hAnsi="Times New Roman" w:cs="Times New Roman"/>
          <w:spacing w:val="20"/>
          <w:szCs w:val="22"/>
          <w:lang w:eastAsia="zh-HK"/>
        </w:rPr>
        <w:t>學與教</w:t>
      </w:r>
      <w:r w:rsidRPr="00D37A50">
        <w:rPr>
          <w:rFonts w:ascii="Times New Roman" w:hAnsi="Times New Roman" w:cs="Times New Roman"/>
          <w:spacing w:val="20"/>
          <w:szCs w:val="22"/>
          <w:lang w:eastAsia="zh-HK"/>
        </w:rPr>
        <w:t>(LT) -</w:t>
      </w:r>
      <w:r w:rsidRPr="00D37A50">
        <w:rPr>
          <w:rFonts w:ascii="Times New Roman" w:hAnsi="Times New Roman" w:cs="Times New Roman" w:hint="eastAsia"/>
          <w:i/>
          <w:spacing w:val="20"/>
          <w:szCs w:val="22"/>
          <w:lang w:eastAsia="zh-HK"/>
        </w:rPr>
        <w:t>例如課程策劃、學習評估、教學策略</w:t>
      </w:r>
    </w:p>
    <w:p w:rsidR="00D37A50" w:rsidRPr="00D37A50" w:rsidRDefault="00D37A50" w:rsidP="00D37A50">
      <w:pPr>
        <w:pStyle w:val="FootnoteText"/>
        <w:numPr>
          <w:ilvl w:val="0"/>
          <w:numId w:val="1"/>
        </w:numPr>
        <w:spacing w:line="200" w:lineRule="atLeast"/>
        <w:ind w:leftChars="295" w:left="1134" w:hanging="426"/>
        <w:rPr>
          <w:rFonts w:ascii="Times New Roman" w:hAnsi="Times New Roman" w:cs="Times New Roman"/>
          <w:spacing w:val="20"/>
          <w:szCs w:val="22"/>
          <w:lang w:eastAsia="zh-HK"/>
        </w:rPr>
      </w:pPr>
      <w:r w:rsidRPr="00D37A50">
        <w:rPr>
          <w:rFonts w:ascii="Times New Roman" w:hAnsi="Times New Roman" w:cs="Times New Roman" w:hint="eastAsia"/>
          <w:spacing w:val="20"/>
          <w:szCs w:val="22"/>
          <w:lang w:eastAsia="zh-HK"/>
        </w:rPr>
        <w:t>校風及</w:t>
      </w:r>
      <w:r w:rsidRPr="00D37A50">
        <w:rPr>
          <w:rFonts w:ascii="Times New Roman" w:hAnsi="Times New Roman" w:cs="Times New Roman"/>
          <w:spacing w:val="20"/>
          <w:szCs w:val="22"/>
          <w:lang w:eastAsia="zh-HK"/>
        </w:rPr>
        <w:t>學生</w:t>
      </w:r>
      <w:r w:rsidRPr="00D37A50">
        <w:rPr>
          <w:rFonts w:ascii="Times New Roman" w:hAnsi="Times New Roman" w:cs="Times New Roman" w:hint="eastAsia"/>
          <w:spacing w:val="20"/>
          <w:szCs w:val="22"/>
          <w:lang w:eastAsia="zh-HK"/>
        </w:rPr>
        <w:t>支援</w:t>
      </w:r>
      <w:r w:rsidRPr="00D37A50">
        <w:rPr>
          <w:rFonts w:ascii="Times New Roman" w:hAnsi="Times New Roman" w:cs="Times New Roman"/>
          <w:spacing w:val="20"/>
          <w:szCs w:val="22"/>
          <w:lang w:eastAsia="zh-HK"/>
        </w:rPr>
        <w:t xml:space="preserve">(SS) - </w:t>
      </w:r>
      <w:r w:rsidRPr="00D37A50">
        <w:rPr>
          <w:rFonts w:ascii="Times New Roman" w:hAnsi="Times New Roman" w:cs="Times New Roman" w:hint="eastAsia"/>
          <w:i/>
          <w:spacing w:val="20"/>
          <w:szCs w:val="22"/>
          <w:lang w:eastAsia="zh-HK"/>
        </w:rPr>
        <w:t>例如訓育及輔導、生涯規劃、德育及公民教育</w:t>
      </w:r>
    </w:p>
    <w:p w:rsidR="00D37A50" w:rsidRPr="00D37A50" w:rsidRDefault="00D37A50" w:rsidP="00D37A50">
      <w:pPr>
        <w:pStyle w:val="FootnoteText"/>
        <w:numPr>
          <w:ilvl w:val="0"/>
          <w:numId w:val="1"/>
        </w:numPr>
        <w:spacing w:line="200" w:lineRule="atLeast"/>
        <w:ind w:leftChars="295" w:left="1134" w:hanging="426"/>
        <w:rPr>
          <w:rFonts w:ascii="Times New Roman" w:hAnsi="Times New Roman" w:cs="Times New Roman"/>
          <w:spacing w:val="20"/>
          <w:szCs w:val="22"/>
          <w:lang w:eastAsia="zh-HK"/>
        </w:rPr>
      </w:pPr>
      <w:r w:rsidRPr="00D37A50">
        <w:rPr>
          <w:rFonts w:ascii="Times New Roman" w:hAnsi="Times New Roman" w:cs="Times New Roman" w:hint="eastAsia"/>
          <w:spacing w:val="20"/>
          <w:szCs w:val="22"/>
          <w:lang w:eastAsia="zh-HK"/>
        </w:rPr>
        <w:t>其他</w:t>
      </w:r>
      <w:r w:rsidRPr="00D37A50">
        <w:rPr>
          <w:rFonts w:ascii="Times New Roman" w:hAnsi="Times New Roman" w:cs="Times New Roman"/>
          <w:spacing w:val="20"/>
          <w:szCs w:val="22"/>
          <w:lang w:eastAsia="zh-HK"/>
        </w:rPr>
        <w:t>(OTH) -</w:t>
      </w:r>
      <w:r w:rsidRPr="00D37A50">
        <w:rPr>
          <w:rFonts w:ascii="Times New Roman" w:hAnsi="Times New Roman" w:cs="Times New Roman" w:hint="eastAsia"/>
          <w:i/>
          <w:spacing w:val="20"/>
          <w:szCs w:val="22"/>
          <w:lang w:eastAsia="zh-HK"/>
        </w:rPr>
        <w:t>例如配合學校辦學宗旨或關注事項的項目</w:t>
      </w:r>
    </w:p>
    <w:p w:rsidR="00D37A50" w:rsidRPr="00D37A50" w:rsidRDefault="00D37A50" w:rsidP="00D37A50">
      <w:pPr>
        <w:pStyle w:val="FootnoteText"/>
        <w:spacing w:line="200" w:lineRule="atLeast"/>
        <w:ind w:leftChars="60" w:left="144" w:firstLine="565"/>
        <w:rPr>
          <w:rFonts w:ascii="Times New Roman" w:hAnsi="Times New Roman" w:cs="Times New Roman"/>
          <w:szCs w:val="22"/>
          <w:lang w:eastAsia="zh-HK"/>
        </w:rPr>
      </w:pPr>
      <w:r w:rsidRPr="00D37A50">
        <w:rPr>
          <w:rFonts w:ascii="Times New Roman" w:hAnsi="Times New Roman" w:cs="Times New Roman" w:hint="eastAsia"/>
          <w:szCs w:val="22"/>
          <w:lang w:eastAsia="zh-HK"/>
        </w:rPr>
        <w:t>填寫本紀錄表選修部分時，請使用括號內簡稱，一個課程可填寫一個或多於一個範</w:t>
      </w:r>
      <w:r w:rsidRPr="00D37A50">
        <w:rPr>
          <w:rFonts w:ascii="Times New Roman" w:hAnsi="Times New Roman" w:cs="Times New Roman" w:hint="eastAsia"/>
          <w:szCs w:val="22"/>
        </w:rPr>
        <w:t>疇</w:t>
      </w:r>
      <w:r w:rsidRPr="00D37A50">
        <w:rPr>
          <w:rFonts w:ascii="Times New Roman" w:hAnsi="Times New Roman" w:cs="Times New Roman" w:hint="eastAsia"/>
          <w:szCs w:val="22"/>
          <w:lang w:eastAsia="zh-HK"/>
        </w:rPr>
        <w:t>。</w:t>
      </w:r>
    </w:p>
    <w:p w:rsidR="00D37A50" w:rsidRPr="00D37A50" w:rsidRDefault="00D37A50" w:rsidP="00D37A50">
      <w:pPr>
        <w:adjustRightInd w:val="0"/>
        <w:snapToGrid w:val="0"/>
        <w:spacing w:line="200" w:lineRule="atLeast"/>
        <w:ind w:left="900" w:rightChars="-69" w:right="-166" w:hangingChars="450" w:hanging="900"/>
        <w:jc w:val="both"/>
        <w:textAlignment w:val="bottom"/>
        <w:rPr>
          <w:rFonts w:ascii="Times New Roman" w:hAnsi="Times New Roman" w:cs="Times New Roman"/>
          <w:sz w:val="20"/>
          <w:lang w:eastAsia="zh-HK"/>
        </w:rPr>
      </w:pPr>
      <w:r w:rsidRPr="00D37A50">
        <w:rPr>
          <w:rFonts w:ascii="Times New Roman" w:hAnsi="Times New Roman" w:cs="Times New Roman" w:hint="eastAsia"/>
          <w:sz w:val="20"/>
          <w:lang w:eastAsia="zh-HK"/>
        </w:rPr>
        <w:t>註三</w:t>
      </w:r>
      <w:r w:rsidRPr="00D37A50">
        <w:rPr>
          <w:rFonts w:ascii="Times New Roman" w:hAnsi="Times New Roman" w:cs="Times New Roman"/>
          <w:sz w:val="20"/>
          <w:lang w:eastAsia="zh-HK"/>
        </w:rPr>
        <w:t xml:space="preserve">:  </w:t>
      </w:r>
      <w:r w:rsidRPr="00D37A50">
        <w:rPr>
          <w:rFonts w:ascii="Times New Roman" w:hAnsi="Times New Roman" w:cs="Times New Roman" w:hint="eastAsia"/>
          <w:sz w:val="20"/>
          <w:lang w:eastAsia="zh-HK"/>
        </w:rPr>
        <w:t>選修部分培訓課程可由教育局、本地大學或校董會</w:t>
      </w:r>
      <w:r w:rsidRPr="00D37A50">
        <w:rPr>
          <w:rFonts w:ascii="Times New Roman" w:hAnsi="Times New Roman" w:cs="Times New Roman" w:hint="eastAsia"/>
          <w:sz w:val="20"/>
          <w:lang w:eastAsia="zh-HK"/>
        </w:rPr>
        <w:t>/</w:t>
      </w:r>
      <w:r w:rsidRPr="00D37A50">
        <w:rPr>
          <w:rFonts w:ascii="Times New Roman" w:hAnsi="Times New Roman" w:cs="Times New Roman" w:hint="eastAsia"/>
          <w:sz w:val="20"/>
          <w:lang w:eastAsia="zh-HK"/>
        </w:rPr>
        <w:t>法團校董會接納的培訓機構提供。</w:t>
      </w:r>
    </w:p>
    <w:p w:rsidR="00D37A50" w:rsidRPr="00D37A50" w:rsidRDefault="00D37A50" w:rsidP="00D37A50">
      <w:pPr>
        <w:adjustRightInd w:val="0"/>
        <w:snapToGrid w:val="0"/>
        <w:spacing w:line="200" w:lineRule="atLeast"/>
        <w:ind w:left="902" w:hangingChars="451" w:hanging="902"/>
        <w:jc w:val="both"/>
        <w:textAlignment w:val="bottom"/>
        <w:rPr>
          <w:rFonts w:ascii="Times New Roman" w:hAnsi="Times New Roman" w:cs="Times New Roman"/>
          <w:sz w:val="20"/>
          <w:lang w:eastAsia="zh-HK"/>
        </w:rPr>
      </w:pPr>
      <w:r w:rsidRPr="00D37A50">
        <w:rPr>
          <w:rFonts w:ascii="Times New Roman" w:hAnsi="Times New Roman" w:cs="Times New Roman" w:hint="eastAsia"/>
          <w:sz w:val="20"/>
          <w:lang w:eastAsia="zh-HK"/>
        </w:rPr>
        <w:t>註四</w:t>
      </w:r>
      <w:r w:rsidRPr="00D37A50">
        <w:rPr>
          <w:rFonts w:ascii="Times New Roman" w:hAnsi="Times New Roman" w:cs="Times New Roman"/>
          <w:sz w:val="20"/>
          <w:lang w:eastAsia="zh-HK"/>
        </w:rPr>
        <w:t xml:space="preserve">:  </w:t>
      </w:r>
      <w:r w:rsidRPr="00D37A50">
        <w:rPr>
          <w:rFonts w:ascii="Times New Roman" w:hAnsi="Times New Roman" w:cs="Times New Roman" w:hint="eastAsia"/>
          <w:sz w:val="20"/>
          <w:lang w:eastAsia="zh-HK"/>
        </w:rPr>
        <w:t>當考慮是否接納選修部分課程時，校董會</w:t>
      </w:r>
      <w:r w:rsidRPr="00D37A50">
        <w:rPr>
          <w:rFonts w:ascii="Times New Roman" w:hAnsi="Times New Roman" w:cs="Times New Roman" w:hint="eastAsia"/>
          <w:sz w:val="20"/>
          <w:lang w:eastAsia="zh-HK"/>
        </w:rPr>
        <w:t>/</w:t>
      </w:r>
      <w:r w:rsidRPr="00D37A50">
        <w:rPr>
          <w:rFonts w:ascii="Times New Roman" w:hAnsi="Times New Roman" w:cs="Times New Roman" w:hint="eastAsia"/>
          <w:sz w:val="20"/>
          <w:lang w:eastAsia="zh-HK"/>
        </w:rPr>
        <w:t>法團校董會須考慮該課程是否符合下列準則：</w:t>
      </w:r>
    </w:p>
    <w:p w:rsidR="00D37A50" w:rsidRPr="00D37A50" w:rsidRDefault="00D37A50" w:rsidP="00D37A50">
      <w:pPr>
        <w:pStyle w:val="FootnoteText"/>
        <w:numPr>
          <w:ilvl w:val="0"/>
          <w:numId w:val="2"/>
        </w:numPr>
        <w:spacing w:line="200" w:lineRule="atLeast"/>
        <w:ind w:leftChars="296" w:left="1222" w:hangingChars="256" w:hanging="512"/>
        <w:rPr>
          <w:rFonts w:ascii="Times New Roman" w:hAnsi="Times New Roman" w:cs="Times New Roman"/>
          <w:szCs w:val="22"/>
        </w:rPr>
      </w:pPr>
      <w:r w:rsidRPr="00D37A50">
        <w:rPr>
          <w:rFonts w:ascii="Times New Roman" w:hAnsi="Times New Roman" w:cs="Times New Roman" w:hint="eastAsia"/>
          <w:szCs w:val="22"/>
          <w:lang w:eastAsia="zh-HK"/>
        </w:rPr>
        <w:t>課</w:t>
      </w:r>
      <w:r w:rsidRPr="00D37A50">
        <w:rPr>
          <w:rFonts w:ascii="Times New Roman" w:hAnsi="Times New Roman" w:cs="Times New Roman" w:hint="eastAsia"/>
          <w:szCs w:val="22"/>
        </w:rPr>
        <w:t>程</w:t>
      </w:r>
      <w:r w:rsidRPr="00D37A50">
        <w:rPr>
          <w:rFonts w:ascii="Times New Roman" w:hAnsi="Times New Roman" w:cs="Times New Roman" w:hint="eastAsia"/>
          <w:szCs w:val="22"/>
          <w:lang w:eastAsia="zh-HK"/>
        </w:rPr>
        <w:t>屬</w:t>
      </w:r>
      <w:r w:rsidRPr="00D37A50">
        <w:rPr>
          <w:rFonts w:ascii="Times New Roman" w:hAnsi="Times New Roman" w:cs="Times New Roman" w:hint="eastAsia"/>
          <w:szCs w:val="22"/>
        </w:rPr>
        <w:t>3</w:t>
      </w:r>
      <w:r w:rsidRPr="00D37A50">
        <w:rPr>
          <w:rFonts w:ascii="Times New Roman" w:hAnsi="Times New Roman" w:cs="Times New Roman" w:hint="eastAsia"/>
          <w:szCs w:val="22"/>
          <w:lang w:eastAsia="zh-HK"/>
        </w:rPr>
        <w:t>小</w:t>
      </w:r>
      <w:r w:rsidRPr="00D37A50">
        <w:rPr>
          <w:rFonts w:ascii="Times New Roman" w:hAnsi="Times New Roman" w:cs="Times New Roman" w:hint="eastAsia"/>
          <w:szCs w:val="22"/>
        </w:rPr>
        <w:t>時</w:t>
      </w:r>
      <w:r w:rsidRPr="00D37A50">
        <w:rPr>
          <w:rFonts w:ascii="Times New Roman" w:hAnsi="Times New Roman" w:cs="Times New Roman" w:hint="eastAsia"/>
          <w:szCs w:val="22"/>
          <w:lang w:eastAsia="zh-HK"/>
        </w:rPr>
        <w:t>或以</w:t>
      </w:r>
      <w:r w:rsidRPr="00D37A50">
        <w:rPr>
          <w:rFonts w:ascii="Times New Roman" w:hAnsi="Times New Roman" w:cs="Times New Roman" w:hint="eastAsia"/>
          <w:szCs w:val="22"/>
        </w:rPr>
        <w:t>上</w:t>
      </w:r>
      <w:r w:rsidRPr="00D37A50">
        <w:rPr>
          <w:rFonts w:ascii="Times New Roman" w:hAnsi="Times New Roman" w:cs="Times New Roman" w:hint="eastAsia"/>
          <w:szCs w:val="22"/>
          <w:lang w:eastAsia="zh-HK"/>
        </w:rPr>
        <w:t>的有系統學</w:t>
      </w:r>
      <w:r w:rsidRPr="00D37A50">
        <w:rPr>
          <w:rFonts w:ascii="Times New Roman" w:hAnsi="Times New Roman" w:cs="Times New Roman" w:hint="eastAsia"/>
          <w:szCs w:val="22"/>
        </w:rPr>
        <w:t>習</w:t>
      </w:r>
    </w:p>
    <w:p w:rsidR="00D37A50" w:rsidRPr="00D37A50" w:rsidRDefault="00D37A50" w:rsidP="00D37A50">
      <w:pPr>
        <w:pStyle w:val="FootnoteText"/>
        <w:numPr>
          <w:ilvl w:val="0"/>
          <w:numId w:val="2"/>
        </w:numPr>
        <w:spacing w:line="200" w:lineRule="atLeast"/>
        <w:ind w:leftChars="296" w:left="1222" w:hangingChars="256" w:hanging="512"/>
        <w:rPr>
          <w:rFonts w:ascii="Times New Roman" w:hAnsi="Times New Roman" w:cs="Times New Roman"/>
          <w:szCs w:val="22"/>
          <w:lang w:eastAsia="zh-HK"/>
        </w:rPr>
      </w:pPr>
      <w:r w:rsidRPr="00D37A50">
        <w:rPr>
          <w:rFonts w:ascii="Times New Roman" w:hAnsi="Times New Roman" w:cs="Times New Roman" w:hint="eastAsia"/>
          <w:szCs w:val="22"/>
          <w:lang w:eastAsia="zh-HK"/>
        </w:rPr>
        <w:t>課程與專責崗位相關</w:t>
      </w:r>
    </w:p>
    <w:p w:rsidR="00D37A50" w:rsidRPr="00D37A50" w:rsidRDefault="00D37A50" w:rsidP="00D37A50">
      <w:pPr>
        <w:pStyle w:val="FootnoteText"/>
        <w:numPr>
          <w:ilvl w:val="0"/>
          <w:numId w:val="2"/>
        </w:numPr>
        <w:spacing w:line="200" w:lineRule="atLeast"/>
        <w:ind w:leftChars="296" w:left="1222" w:hangingChars="256" w:hanging="512"/>
        <w:rPr>
          <w:rFonts w:ascii="Times New Roman" w:hAnsi="Times New Roman" w:cs="Times New Roman"/>
          <w:szCs w:val="22"/>
          <w:lang w:eastAsia="zh-HK"/>
        </w:rPr>
      </w:pPr>
      <w:r w:rsidRPr="00D37A50">
        <w:rPr>
          <w:rFonts w:ascii="Times New Roman" w:hAnsi="Times New Roman" w:cs="Times New Roman" w:hint="eastAsia"/>
          <w:szCs w:val="22"/>
          <w:lang w:eastAsia="zh-HK"/>
        </w:rPr>
        <w:t>課程由教育局、本地大學或校董會</w:t>
      </w:r>
      <w:r w:rsidRPr="00D37A50">
        <w:rPr>
          <w:rFonts w:ascii="Times New Roman" w:hAnsi="Times New Roman" w:cs="Times New Roman" w:hint="eastAsia"/>
          <w:szCs w:val="22"/>
          <w:lang w:eastAsia="zh-HK"/>
        </w:rPr>
        <w:t>/</w:t>
      </w:r>
      <w:r w:rsidRPr="00D37A50">
        <w:rPr>
          <w:rFonts w:ascii="Times New Roman" w:hAnsi="Times New Roman" w:cs="Times New Roman" w:hint="eastAsia"/>
          <w:szCs w:val="22"/>
          <w:lang w:eastAsia="zh-HK"/>
        </w:rPr>
        <w:t>法團校董會接納的培訓機構提供</w:t>
      </w:r>
    </w:p>
    <w:p w:rsidR="004F58CE" w:rsidRPr="00D37A50" w:rsidRDefault="00D37A50" w:rsidP="00D37A50">
      <w:pPr>
        <w:pStyle w:val="FootnoteText"/>
        <w:numPr>
          <w:ilvl w:val="0"/>
          <w:numId w:val="2"/>
        </w:numPr>
        <w:spacing w:line="200" w:lineRule="atLeast"/>
        <w:ind w:leftChars="296" w:left="1222" w:hangingChars="256" w:hanging="512"/>
        <w:rPr>
          <w:rFonts w:ascii="Times New Roman" w:hAnsi="Times New Roman" w:cs="Times New Roman" w:hint="eastAsia"/>
          <w:szCs w:val="22"/>
          <w:lang w:eastAsia="zh-HK"/>
        </w:rPr>
      </w:pPr>
      <w:r w:rsidRPr="00D37A50">
        <w:rPr>
          <w:rFonts w:ascii="Times New Roman" w:hAnsi="Times New Roman" w:cs="Times New Roman" w:hint="eastAsia"/>
          <w:szCs w:val="22"/>
          <w:lang w:eastAsia="zh-HK"/>
        </w:rPr>
        <w:t>課程於過去五年內完成</w:t>
      </w:r>
    </w:p>
    <w:sectPr w:rsidR="004F58CE" w:rsidRPr="00D37A50" w:rsidSect="00D37A50">
      <w:pgSz w:w="11907" w:h="16840" w:code="9"/>
      <w:pgMar w:top="1134" w:right="1276" w:bottom="567" w:left="1276" w:header="720" w:footer="102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147" w:rsidRDefault="00DF3147" w:rsidP="007131DB">
      <w:r>
        <w:separator/>
      </w:r>
    </w:p>
  </w:endnote>
  <w:endnote w:type="continuationSeparator" w:id="0">
    <w:p w:rsidR="00DF3147" w:rsidRDefault="00DF3147" w:rsidP="0071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147" w:rsidRDefault="00DF3147" w:rsidP="007131DB">
      <w:r>
        <w:separator/>
      </w:r>
    </w:p>
  </w:footnote>
  <w:footnote w:type="continuationSeparator" w:id="0">
    <w:p w:rsidR="00DF3147" w:rsidRDefault="00DF3147" w:rsidP="00713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28D"/>
    <w:multiLevelType w:val="hybridMultilevel"/>
    <w:tmpl w:val="71460240"/>
    <w:lvl w:ilvl="0" w:tplc="93A474DC">
      <w:start w:val="1"/>
      <w:numFmt w:val="decimal"/>
      <w:lvlText w:val="%1."/>
      <w:lvlJc w:val="left"/>
      <w:pPr>
        <w:ind w:left="2422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" w15:restartNumberingAfterBreak="0">
    <w:nsid w:val="2E077421"/>
    <w:multiLevelType w:val="hybridMultilevel"/>
    <w:tmpl w:val="724C5456"/>
    <w:lvl w:ilvl="0" w:tplc="ECDA2794">
      <w:start w:val="1"/>
      <w:numFmt w:val="lowerRoman"/>
      <w:lvlText w:val="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801EA8"/>
    <w:multiLevelType w:val="hybridMultilevel"/>
    <w:tmpl w:val="32566DBC"/>
    <w:lvl w:ilvl="0" w:tplc="47FACA7A">
      <w:start w:val="1"/>
      <w:numFmt w:val="lowerRoman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50"/>
    <w:rsid w:val="006D7045"/>
    <w:rsid w:val="007131DB"/>
    <w:rsid w:val="00881AE5"/>
    <w:rsid w:val="00CE280F"/>
    <w:rsid w:val="00D02C42"/>
    <w:rsid w:val="00D37A50"/>
    <w:rsid w:val="00D56E13"/>
    <w:rsid w:val="00D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041CF"/>
  <w15:chartTrackingRefBased/>
  <w15:docId w15:val="{C1B0E6E4-E2BB-4D9A-B496-14AAE0C9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A50"/>
    <w:pPr>
      <w:widowControl w:val="0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37A50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rsid w:val="00D37A50"/>
    <w:rPr>
      <w:rFonts w:asciiTheme="majorHAnsi" w:eastAsiaTheme="majorEastAsia" w:hAnsiTheme="majorHAnsi" w:cstheme="majorBidi"/>
      <w:sz w:val="36"/>
      <w:szCs w:val="36"/>
    </w:rPr>
  </w:style>
  <w:style w:type="table" w:styleId="TableGrid">
    <w:name w:val="Table Grid"/>
    <w:basedOn w:val="TableNormal"/>
    <w:uiPriority w:val="39"/>
    <w:rsid w:val="00D37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Normal"/>
    <w:link w:val="ListParagraphChar"/>
    <w:uiPriority w:val="34"/>
    <w:qFormat/>
    <w:rsid w:val="00D37A50"/>
    <w:pPr>
      <w:ind w:leftChars="200" w:left="480"/>
    </w:pPr>
  </w:style>
  <w:style w:type="paragraph" w:styleId="FootnoteText">
    <w:name w:val="footnote text"/>
    <w:basedOn w:val="Normal"/>
    <w:link w:val="FootnoteTextChar"/>
    <w:uiPriority w:val="99"/>
    <w:unhideWhenUsed/>
    <w:rsid w:val="00D37A50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7A50"/>
    <w:rPr>
      <w:sz w:val="20"/>
      <w:szCs w:val="20"/>
    </w:rPr>
  </w:style>
  <w:style w:type="character" w:customStyle="1" w:styleId="ListParagraphChar">
    <w:name w:val="List Paragraph Char"/>
    <w:aliases w:val="N Heading 1 Char,Issue Action POC Char,3 Char,POCG Table Text Char,Dot pt Char,F5 List Paragraph Char,List Paragraph Char Char Char Char,Indicator Text Char,Colorful List - Accent 11 Char,Numbered Para 1 Char,Bullet 1 Char"/>
    <w:link w:val="ListParagraph"/>
    <w:uiPriority w:val="34"/>
    <w:qFormat/>
    <w:locked/>
    <w:rsid w:val="00D37A50"/>
  </w:style>
  <w:style w:type="paragraph" w:styleId="BalloonText">
    <w:name w:val="Balloon Text"/>
    <w:basedOn w:val="Normal"/>
    <w:link w:val="BalloonTextChar"/>
    <w:uiPriority w:val="99"/>
    <w:semiHidden/>
    <w:unhideWhenUsed/>
    <w:rsid w:val="00D37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A50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3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131D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13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31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A15D7-3A36-4B4C-A9AB-EBEC1116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1015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Hoi-ming Hyman</dc:creator>
  <cp:keywords/>
  <dc:description/>
  <cp:lastModifiedBy>WONG, Hoi-ming Hyman</cp:lastModifiedBy>
  <cp:revision>2</cp:revision>
  <cp:lastPrinted>2020-06-10T02:10:00Z</cp:lastPrinted>
  <dcterms:created xsi:type="dcterms:W3CDTF">2020-06-10T03:46:00Z</dcterms:created>
  <dcterms:modified xsi:type="dcterms:W3CDTF">2020-06-10T03:46:00Z</dcterms:modified>
</cp:coreProperties>
</file>